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FC191C" w:rsidRDefault="00FE7DF5" w:rsidP="00743728">
      <w:pPr>
        <w:overflowPunct w:val="0"/>
        <w:topLinePunct/>
        <w:spacing w:line="480" w:lineRule="auto"/>
        <w:ind w:firstLine="883"/>
        <w:jc w:val="center"/>
        <w:rPr>
          <w:b/>
          <w:color w:val="000000" w:themeColor="text1"/>
          <w:sz w:val="44"/>
          <w:szCs w:val="44"/>
          <w:lang w:bidi="ar"/>
        </w:rPr>
      </w:pPr>
      <w:r w:rsidRPr="00FE7DF5">
        <w:rPr>
          <w:rFonts w:hint="eastAsia"/>
          <w:b/>
          <w:color w:val="000000" w:themeColor="text1"/>
          <w:sz w:val="44"/>
          <w:szCs w:val="44"/>
          <w:lang w:bidi="ar"/>
        </w:rPr>
        <w:t>成都九芝堂金鼎药业有限公司</w:t>
      </w:r>
    </w:p>
    <w:p w:rsidR="00C73B64" w:rsidRPr="00FE7DF5" w:rsidRDefault="00FE7DF5" w:rsidP="00743728">
      <w:pPr>
        <w:overflowPunct w:val="0"/>
        <w:topLinePunct/>
        <w:spacing w:line="480" w:lineRule="auto"/>
        <w:ind w:firstLine="883"/>
        <w:jc w:val="center"/>
        <w:rPr>
          <w:b/>
          <w:color w:val="000000" w:themeColor="text1"/>
          <w:sz w:val="44"/>
          <w:szCs w:val="44"/>
          <w:lang w:bidi="ar"/>
        </w:rPr>
      </w:pPr>
      <w:r w:rsidRPr="00FE7DF5">
        <w:rPr>
          <w:rFonts w:hint="eastAsia"/>
          <w:b/>
          <w:color w:val="000000" w:themeColor="text1"/>
          <w:sz w:val="44"/>
          <w:szCs w:val="44"/>
          <w:lang w:bidi="ar"/>
        </w:rPr>
        <w:t>实验室建设项目</w:t>
      </w:r>
    </w:p>
    <w:p w:rsidR="00C73B64" w:rsidRPr="00FE7DF5" w:rsidRDefault="00E93155" w:rsidP="00743728">
      <w:pPr>
        <w:overflowPunct w:val="0"/>
        <w:topLinePunct/>
        <w:spacing w:line="480" w:lineRule="auto"/>
        <w:ind w:firstLine="883"/>
        <w:jc w:val="center"/>
        <w:rPr>
          <w:b/>
          <w:color w:val="000000" w:themeColor="text1"/>
          <w:sz w:val="44"/>
          <w:szCs w:val="44"/>
          <w:lang w:bidi="ar"/>
        </w:rPr>
      </w:pPr>
      <w:r w:rsidRPr="00FE7DF5">
        <w:rPr>
          <w:rFonts w:hint="eastAsia"/>
          <w:b/>
          <w:color w:val="000000" w:themeColor="text1"/>
          <w:sz w:val="44"/>
          <w:szCs w:val="44"/>
          <w:lang w:bidi="ar"/>
        </w:rPr>
        <w:t>竣工环境保护</w:t>
      </w:r>
      <w:r w:rsidR="00AF53B9" w:rsidRPr="00FE7DF5">
        <w:rPr>
          <w:rFonts w:hint="eastAsia"/>
          <w:b/>
          <w:color w:val="000000" w:themeColor="text1"/>
          <w:sz w:val="44"/>
          <w:szCs w:val="44"/>
          <w:lang w:bidi="ar"/>
        </w:rPr>
        <w:t>验收</w:t>
      </w:r>
      <w:r w:rsidR="00FE7DF5" w:rsidRPr="00FE7DF5">
        <w:rPr>
          <w:rFonts w:hint="eastAsia"/>
          <w:b/>
          <w:color w:val="000000" w:themeColor="text1"/>
          <w:sz w:val="44"/>
          <w:szCs w:val="44"/>
          <w:lang w:bidi="ar"/>
        </w:rPr>
        <w:t>监测</w:t>
      </w:r>
      <w:r w:rsidRPr="00FE7DF5">
        <w:rPr>
          <w:rFonts w:hint="eastAsia"/>
          <w:b/>
          <w:color w:val="000000" w:themeColor="text1"/>
          <w:sz w:val="44"/>
          <w:szCs w:val="44"/>
          <w:lang w:bidi="ar"/>
        </w:rPr>
        <w:t>报告</w:t>
      </w:r>
    </w:p>
    <w:p w:rsidR="00C73B64" w:rsidRPr="00FE7DF5" w:rsidRDefault="00C73B64">
      <w:pPr>
        <w:widowControl/>
        <w:ind w:firstLine="560"/>
        <w:jc w:val="center"/>
        <w:rPr>
          <w:color w:val="FF0000"/>
          <w:sz w:val="28"/>
          <w:szCs w:val="22"/>
        </w:rPr>
      </w:pPr>
    </w:p>
    <w:p w:rsidR="00C73B64" w:rsidRPr="00FC191C" w:rsidRDefault="00E93155">
      <w:pPr>
        <w:widowControl/>
        <w:spacing w:line="480" w:lineRule="auto"/>
        <w:ind w:firstLine="562"/>
        <w:jc w:val="center"/>
        <w:rPr>
          <w:b/>
          <w:color w:val="000000" w:themeColor="text1"/>
          <w:sz w:val="28"/>
          <w:szCs w:val="28"/>
        </w:rPr>
      </w:pPr>
      <w:r w:rsidRPr="00FC191C">
        <w:rPr>
          <w:rFonts w:hint="eastAsia"/>
          <w:b/>
          <w:color w:val="000000" w:themeColor="text1"/>
          <w:sz w:val="28"/>
          <w:szCs w:val="28"/>
          <w:lang w:bidi="ar"/>
        </w:rPr>
        <w:t>报告编号：</w:t>
      </w:r>
      <w:r w:rsidR="00E45848" w:rsidRPr="00FC191C">
        <w:rPr>
          <w:b/>
          <w:color w:val="000000" w:themeColor="text1"/>
          <w:sz w:val="28"/>
          <w:szCs w:val="28"/>
          <w:lang w:bidi="ar"/>
        </w:rPr>
        <w:t>HJ19</w:t>
      </w:r>
      <w:r w:rsidR="00FC191C" w:rsidRPr="00FC191C">
        <w:rPr>
          <w:b/>
          <w:color w:val="000000" w:themeColor="text1"/>
          <w:sz w:val="28"/>
          <w:szCs w:val="28"/>
          <w:lang w:bidi="ar"/>
        </w:rPr>
        <w:t>120502</w:t>
      </w: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C73B64">
      <w:pPr>
        <w:overflowPunct w:val="0"/>
        <w:topLinePunct/>
        <w:spacing w:line="540" w:lineRule="exact"/>
        <w:rPr>
          <w:color w:val="FF0000"/>
        </w:rPr>
      </w:pPr>
    </w:p>
    <w:p w:rsidR="00C73B64" w:rsidRPr="00FE7DF5" w:rsidRDefault="00E93155">
      <w:pPr>
        <w:overflowPunct w:val="0"/>
        <w:topLinePunct/>
        <w:spacing w:line="540" w:lineRule="exact"/>
        <w:ind w:firstLine="640"/>
        <w:rPr>
          <w:color w:val="000000" w:themeColor="text1"/>
          <w:sz w:val="32"/>
          <w:szCs w:val="32"/>
        </w:rPr>
      </w:pPr>
      <w:r w:rsidRPr="00FE7DF5">
        <w:rPr>
          <w:rFonts w:hint="eastAsia"/>
          <w:color w:val="000000" w:themeColor="text1"/>
          <w:sz w:val="32"/>
          <w:szCs w:val="32"/>
          <w:lang w:bidi="ar"/>
        </w:rPr>
        <w:t>建设单位：</w:t>
      </w:r>
      <w:r w:rsidR="00FE7DF5" w:rsidRPr="00FE7DF5">
        <w:rPr>
          <w:rFonts w:hint="eastAsia"/>
          <w:color w:val="000000" w:themeColor="text1"/>
          <w:sz w:val="32"/>
          <w:szCs w:val="32"/>
          <w:lang w:bidi="ar"/>
        </w:rPr>
        <w:t>成都九芝堂金鼎药业有限公司</w:t>
      </w:r>
    </w:p>
    <w:p w:rsidR="00C73B64" w:rsidRPr="00FE7DF5" w:rsidRDefault="00E93155">
      <w:pPr>
        <w:overflowPunct w:val="0"/>
        <w:topLinePunct/>
        <w:spacing w:line="540" w:lineRule="exact"/>
        <w:ind w:firstLine="640"/>
        <w:rPr>
          <w:color w:val="000000" w:themeColor="text1"/>
          <w:sz w:val="32"/>
          <w:szCs w:val="32"/>
        </w:rPr>
      </w:pPr>
      <w:r w:rsidRPr="00FE7DF5">
        <w:rPr>
          <w:rFonts w:hint="eastAsia"/>
          <w:color w:val="000000" w:themeColor="text1"/>
          <w:sz w:val="32"/>
          <w:szCs w:val="32"/>
          <w:lang w:bidi="ar"/>
        </w:rPr>
        <w:t>编制单位：四川环科检测技术有限公司</w:t>
      </w:r>
    </w:p>
    <w:p w:rsidR="00C73B64" w:rsidRPr="00FE7DF5" w:rsidRDefault="00C73B64">
      <w:pPr>
        <w:overflowPunct w:val="0"/>
        <w:topLinePunct/>
        <w:spacing w:line="540" w:lineRule="exact"/>
        <w:ind w:firstLine="640"/>
        <w:rPr>
          <w:color w:val="000000" w:themeColor="text1"/>
          <w:sz w:val="32"/>
          <w:szCs w:val="32"/>
        </w:rPr>
      </w:pPr>
    </w:p>
    <w:p w:rsidR="00C73B64" w:rsidRPr="00FE7DF5" w:rsidRDefault="00E93155">
      <w:pPr>
        <w:overflowPunct w:val="0"/>
        <w:topLinePunct/>
        <w:spacing w:line="540" w:lineRule="exact"/>
        <w:ind w:firstLine="640"/>
        <w:jc w:val="center"/>
        <w:rPr>
          <w:color w:val="000000" w:themeColor="text1"/>
          <w:sz w:val="32"/>
          <w:szCs w:val="32"/>
        </w:rPr>
      </w:pPr>
      <w:r w:rsidRPr="00FE7DF5">
        <w:rPr>
          <w:color w:val="000000" w:themeColor="text1"/>
          <w:sz w:val="32"/>
          <w:szCs w:val="32"/>
          <w:lang w:bidi="ar"/>
        </w:rPr>
        <w:t>201</w:t>
      </w:r>
      <w:r w:rsidRPr="00FE7DF5">
        <w:rPr>
          <w:rFonts w:hint="eastAsia"/>
          <w:color w:val="000000" w:themeColor="text1"/>
          <w:sz w:val="32"/>
          <w:szCs w:val="32"/>
          <w:lang w:bidi="ar"/>
        </w:rPr>
        <w:t>9</w:t>
      </w:r>
      <w:r w:rsidRPr="00FE7DF5">
        <w:rPr>
          <w:rFonts w:hint="eastAsia"/>
          <w:color w:val="000000" w:themeColor="text1"/>
          <w:sz w:val="32"/>
          <w:szCs w:val="32"/>
          <w:lang w:bidi="ar"/>
        </w:rPr>
        <w:t>年</w:t>
      </w:r>
      <w:r w:rsidR="00A610AC" w:rsidRPr="00FE7DF5">
        <w:rPr>
          <w:color w:val="000000" w:themeColor="text1"/>
          <w:sz w:val="32"/>
          <w:szCs w:val="32"/>
          <w:lang w:bidi="ar"/>
        </w:rPr>
        <w:t>1</w:t>
      </w:r>
      <w:r w:rsidR="00FE7DF5">
        <w:rPr>
          <w:color w:val="000000" w:themeColor="text1"/>
          <w:sz w:val="32"/>
          <w:szCs w:val="32"/>
          <w:lang w:bidi="ar"/>
        </w:rPr>
        <w:t>2</w:t>
      </w:r>
      <w:r w:rsidRPr="00FE7DF5">
        <w:rPr>
          <w:rFonts w:hint="eastAsia"/>
          <w:color w:val="000000" w:themeColor="text1"/>
          <w:sz w:val="32"/>
          <w:szCs w:val="32"/>
          <w:lang w:bidi="ar"/>
        </w:rPr>
        <w:t>月</w:t>
      </w:r>
    </w:p>
    <w:p w:rsidR="00C73B64" w:rsidRPr="00FE7DF5" w:rsidRDefault="00C73B64">
      <w:pPr>
        <w:ind w:firstLine="640"/>
        <w:rPr>
          <w:color w:val="FF0000"/>
          <w:sz w:val="32"/>
          <w:szCs w:val="32"/>
          <w:lang w:bidi="ar"/>
        </w:rPr>
        <w:sectPr w:rsidR="00C73B64" w:rsidRPr="00FE7DF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C73B64" w:rsidRPr="00FE7DF5" w:rsidRDefault="00E93155">
      <w:pPr>
        <w:overflowPunct w:val="0"/>
        <w:topLinePunct/>
        <w:spacing w:line="540" w:lineRule="exact"/>
        <w:ind w:firstLine="640"/>
        <w:rPr>
          <w:color w:val="000000" w:themeColor="text1"/>
          <w:sz w:val="32"/>
          <w:szCs w:val="32"/>
        </w:rPr>
      </w:pPr>
      <w:r w:rsidRPr="00FE7DF5">
        <w:rPr>
          <w:rFonts w:hint="eastAsia"/>
          <w:color w:val="000000" w:themeColor="text1"/>
          <w:sz w:val="32"/>
          <w:szCs w:val="32"/>
          <w:lang w:bidi="ar"/>
        </w:rPr>
        <w:lastRenderedPageBreak/>
        <w:t>验收项目：</w:t>
      </w:r>
      <w:r w:rsidR="00FE7DF5" w:rsidRPr="00FE7DF5">
        <w:rPr>
          <w:rFonts w:hint="eastAsia"/>
          <w:color w:val="000000" w:themeColor="text1"/>
          <w:sz w:val="32"/>
          <w:szCs w:val="32"/>
          <w:lang w:bidi="ar"/>
        </w:rPr>
        <w:t>成都九芝堂金鼎药业有限公司实验室建设项目</w:t>
      </w:r>
      <w:r w:rsidRPr="00FE7DF5">
        <w:rPr>
          <w:rFonts w:hint="eastAsia"/>
          <w:color w:val="000000" w:themeColor="text1"/>
          <w:sz w:val="32"/>
          <w:szCs w:val="32"/>
          <w:lang w:bidi="ar"/>
        </w:rPr>
        <w:t>（废水、废气、噪声</w:t>
      </w:r>
      <w:r w:rsidR="009520A2" w:rsidRPr="00FE7DF5">
        <w:rPr>
          <w:rFonts w:hint="eastAsia"/>
          <w:color w:val="000000" w:themeColor="text1"/>
          <w:sz w:val="32"/>
          <w:szCs w:val="32"/>
          <w:lang w:bidi="ar"/>
        </w:rPr>
        <w:t>、</w:t>
      </w:r>
      <w:r w:rsidR="009520A2" w:rsidRPr="00FE7DF5">
        <w:rPr>
          <w:color w:val="000000" w:themeColor="text1"/>
          <w:sz w:val="32"/>
          <w:szCs w:val="32"/>
          <w:lang w:bidi="ar"/>
        </w:rPr>
        <w:t>固废</w:t>
      </w:r>
      <w:r w:rsidRPr="00FE7DF5">
        <w:rPr>
          <w:rFonts w:hint="eastAsia"/>
          <w:color w:val="000000" w:themeColor="text1"/>
          <w:sz w:val="32"/>
          <w:szCs w:val="32"/>
          <w:lang w:bidi="ar"/>
        </w:rPr>
        <w:t>）</w:t>
      </w:r>
    </w:p>
    <w:p w:rsidR="00C73B64" w:rsidRPr="00FE7DF5" w:rsidRDefault="00C73B64">
      <w:pPr>
        <w:overflowPunct w:val="0"/>
        <w:topLinePunct/>
        <w:spacing w:line="540" w:lineRule="exact"/>
        <w:ind w:firstLine="640"/>
        <w:jc w:val="left"/>
        <w:rPr>
          <w:color w:val="000000" w:themeColor="text1"/>
          <w:sz w:val="32"/>
          <w:szCs w:val="32"/>
        </w:rPr>
      </w:pPr>
    </w:p>
    <w:p w:rsidR="00C73B64" w:rsidRPr="00FE7DF5" w:rsidRDefault="00E93155">
      <w:pPr>
        <w:overflowPunct w:val="0"/>
        <w:topLinePunct/>
        <w:spacing w:line="540" w:lineRule="exact"/>
        <w:ind w:firstLine="640"/>
        <w:jc w:val="left"/>
        <w:rPr>
          <w:color w:val="000000" w:themeColor="text1"/>
          <w:sz w:val="32"/>
          <w:szCs w:val="32"/>
        </w:rPr>
      </w:pPr>
      <w:r w:rsidRPr="00FE7DF5">
        <w:rPr>
          <w:rFonts w:hint="eastAsia"/>
          <w:color w:val="000000" w:themeColor="text1"/>
          <w:sz w:val="32"/>
          <w:szCs w:val="32"/>
          <w:lang w:bidi="ar"/>
        </w:rPr>
        <w:t>编制单位：四川环科检测技术有限公司</w:t>
      </w:r>
    </w:p>
    <w:p w:rsidR="00C73B64" w:rsidRPr="00FE7DF5" w:rsidRDefault="00C73B64">
      <w:pPr>
        <w:overflowPunct w:val="0"/>
        <w:topLinePunct/>
        <w:spacing w:line="540" w:lineRule="exact"/>
        <w:ind w:firstLine="640"/>
        <w:jc w:val="left"/>
        <w:rPr>
          <w:color w:val="000000" w:themeColor="text1"/>
          <w:sz w:val="32"/>
          <w:szCs w:val="32"/>
        </w:rPr>
      </w:pPr>
    </w:p>
    <w:p w:rsidR="00AF53B9" w:rsidRPr="00FE7DF5" w:rsidRDefault="00AF53B9">
      <w:pPr>
        <w:overflowPunct w:val="0"/>
        <w:topLinePunct/>
        <w:spacing w:line="540" w:lineRule="exact"/>
        <w:ind w:firstLine="640"/>
        <w:jc w:val="left"/>
        <w:rPr>
          <w:color w:val="000000" w:themeColor="text1"/>
          <w:sz w:val="32"/>
          <w:szCs w:val="32"/>
        </w:rPr>
      </w:pPr>
      <w:r w:rsidRPr="00FE7DF5">
        <w:rPr>
          <w:rFonts w:hint="eastAsia"/>
          <w:color w:val="000000" w:themeColor="text1"/>
          <w:sz w:val="32"/>
          <w:szCs w:val="32"/>
        </w:rPr>
        <w:t>建设单位</w:t>
      </w:r>
      <w:r w:rsidRPr="00FE7DF5">
        <w:rPr>
          <w:color w:val="000000" w:themeColor="text1"/>
          <w:sz w:val="32"/>
          <w:szCs w:val="32"/>
        </w:rPr>
        <w:t>法人</w:t>
      </w:r>
      <w:r w:rsidRPr="00FE7DF5">
        <w:rPr>
          <w:rFonts w:hint="eastAsia"/>
          <w:color w:val="000000" w:themeColor="text1"/>
          <w:sz w:val="32"/>
          <w:szCs w:val="32"/>
        </w:rPr>
        <w:t>：</w:t>
      </w:r>
    </w:p>
    <w:p w:rsidR="00AF53B9" w:rsidRPr="00FE7DF5" w:rsidRDefault="00AF53B9">
      <w:pPr>
        <w:overflowPunct w:val="0"/>
        <w:topLinePunct/>
        <w:spacing w:line="540" w:lineRule="exact"/>
        <w:ind w:firstLine="640"/>
        <w:jc w:val="left"/>
        <w:rPr>
          <w:color w:val="000000" w:themeColor="text1"/>
          <w:sz w:val="32"/>
          <w:szCs w:val="32"/>
        </w:rPr>
      </w:pPr>
    </w:p>
    <w:p w:rsidR="00C73B64" w:rsidRPr="00FE7DF5" w:rsidRDefault="00E93155">
      <w:pPr>
        <w:overflowPunct w:val="0"/>
        <w:topLinePunct/>
        <w:spacing w:line="540" w:lineRule="exact"/>
        <w:ind w:firstLine="640"/>
        <w:jc w:val="left"/>
        <w:rPr>
          <w:color w:val="000000" w:themeColor="text1"/>
          <w:sz w:val="32"/>
          <w:szCs w:val="32"/>
          <w:lang w:bidi="ar"/>
        </w:rPr>
      </w:pPr>
      <w:r w:rsidRPr="00FE7DF5">
        <w:rPr>
          <w:rFonts w:hint="eastAsia"/>
          <w:color w:val="000000" w:themeColor="text1"/>
          <w:sz w:val="32"/>
          <w:szCs w:val="32"/>
          <w:lang w:bidi="ar"/>
        </w:rPr>
        <w:t>报告编写人：</w:t>
      </w:r>
    </w:p>
    <w:p w:rsidR="00C73B64" w:rsidRPr="00FE7DF5" w:rsidRDefault="00C73B64">
      <w:pPr>
        <w:pStyle w:val="22"/>
        <w:ind w:left="480"/>
        <w:rPr>
          <w:color w:val="000000" w:themeColor="text1"/>
        </w:rPr>
      </w:pPr>
    </w:p>
    <w:p w:rsidR="00C73B64" w:rsidRPr="00FE7DF5" w:rsidRDefault="00E93155">
      <w:pPr>
        <w:overflowPunct w:val="0"/>
        <w:topLinePunct/>
        <w:spacing w:line="540" w:lineRule="exact"/>
        <w:ind w:firstLine="640"/>
        <w:jc w:val="left"/>
        <w:rPr>
          <w:color w:val="000000" w:themeColor="text1"/>
          <w:sz w:val="32"/>
          <w:szCs w:val="32"/>
          <w:lang w:bidi="ar"/>
        </w:rPr>
      </w:pPr>
      <w:r w:rsidRPr="00FE7DF5">
        <w:rPr>
          <w:rFonts w:hint="eastAsia"/>
          <w:color w:val="000000" w:themeColor="text1"/>
          <w:sz w:val="32"/>
          <w:szCs w:val="32"/>
          <w:lang w:bidi="ar"/>
        </w:rPr>
        <w:t>项目负责人：</w:t>
      </w:r>
    </w:p>
    <w:p w:rsidR="00C73B64" w:rsidRPr="00FE7DF5" w:rsidRDefault="00C73B64">
      <w:pPr>
        <w:pStyle w:val="22"/>
        <w:ind w:left="480"/>
        <w:rPr>
          <w:color w:val="000000" w:themeColor="text1"/>
        </w:rPr>
      </w:pPr>
    </w:p>
    <w:p w:rsidR="00C73B64" w:rsidRPr="00FE7DF5" w:rsidRDefault="00E93155">
      <w:pPr>
        <w:overflowPunct w:val="0"/>
        <w:topLinePunct/>
        <w:spacing w:line="540" w:lineRule="exact"/>
        <w:ind w:firstLine="640"/>
        <w:jc w:val="left"/>
        <w:rPr>
          <w:color w:val="000000" w:themeColor="text1"/>
          <w:sz w:val="32"/>
          <w:szCs w:val="32"/>
        </w:rPr>
      </w:pPr>
      <w:r w:rsidRPr="00FE7DF5">
        <w:rPr>
          <w:rFonts w:hint="eastAsia"/>
          <w:color w:val="000000" w:themeColor="text1"/>
          <w:sz w:val="32"/>
          <w:szCs w:val="32"/>
          <w:lang w:bidi="ar"/>
        </w:rPr>
        <w:t>技术负责人：</w:t>
      </w:r>
    </w:p>
    <w:p w:rsidR="00C73B64" w:rsidRPr="00FE7DF5" w:rsidRDefault="00C73B64">
      <w:pPr>
        <w:overflowPunct w:val="0"/>
        <w:topLinePunct/>
        <w:spacing w:line="540" w:lineRule="exact"/>
        <w:ind w:firstLine="640"/>
        <w:jc w:val="left"/>
        <w:rPr>
          <w:color w:val="000000" w:themeColor="text1"/>
          <w:sz w:val="32"/>
          <w:szCs w:val="32"/>
        </w:rPr>
      </w:pPr>
    </w:p>
    <w:p w:rsidR="00C73B64" w:rsidRPr="00FE7DF5" w:rsidRDefault="00C73B64">
      <w:pPr>
        <w:overflowPunct w:val="0"/>
        <w:topLinePunct/>
        <w:spacing w:line="540" w:lineRule="exact"/>
        <w:ind w:firstLine="640"/>
        <w:jc w:val="left"/>
        <w:rPr>
          <w:color w:val="000000" w:themeColor="text1"/>
          <w:sz w:val="32"/>
          <w:szCs w:val="32"/>
        </w:rPr>
      </w:pPr>
    </w:p>
    <w:p w:rsidR="00C73B64" w:rsidRPr="00FE7DF5" w:rsidRDefault="00C73B64">
      <w:pPr>
        <w:overflowPunct w:val="0"/>
        <w:topLinePunct/>
        <w:spacing w:line="540" w:lineRule="exact"/>
        <w:ind w:firstLine="640"/>
        <w:jc w:val="left"/>
        <w:rPr>
          <w:color w:val="000000" w:themeColor="text1"/>
          <w:sz w:val="32"/>
          <w:szCs w:val="32"/>
        </w:rPr>
      </w:pPr>
    </w:p>
    <w:p w:rsidR="00C73B64" w:rsidRPr="00FE7DF5" w:rsidRDefault="00C73B64">
      <w:pPr>
        <w:overflowPunct w:val="0"/>
        <w:topLinePunct/>
        <w:spacing w:line="540" w:lineRule="exact"/>
        <w:ind w:firstLine="640"/>
        <w:jc w:val="left"/>
        <w:rPr>
          <w:color w:val="000000" w:themeColor="text1"/>
          <w:sz w:val="32"/>
          <w:szCs w:val="32"/>
        </w:rPr>
      </w:pPr>
    </w:p>
    <w:p w:rsidR="00C73B64" w:rsidRPr="00FE7DF5" w:rsidRDefault="00C73B64">
      <w:pPr>
        <w:overflowPunct w:val="0"/>
        <w:topLinePunct/>
        <w:spacing w:line="540" w:lineRule="exact"/>
        <w:ind w:firstLine="640"/>
        <w:jc w:val="left"/>
        <w:rPr>
          <w:color w:val="000000" w:themeColor="text1"/>
          <w:sz w:val="32"/>
          <w:szCs w:val="32"/>
        </w:rPr>
      </w:pPr>
    </w:p>
    <w:p w:rsidR="00C73B64" w:rsidRPr="00FE7DF5" w:rsidRDefault="00C73B64">
      <w:pPr>
        <w:overflowPunct w:val="0"/>
        <w:topLinePunct/>
        <w:spacing w:line="540" w:lineRule="exact"/>
        <w:ind w:firstLine="640"/>
        <w:jc w:val="left"/>
        <w:rPr>
          <w:color w:val="000000" w:themeColor="text1"/>
          <w:sz w:val="32"/>
          <w:szCs w:val="32"/>
        </w:rPr>
      </w:pPr>
    </w:p>
    <w:p w:rsidR="00C73B64" w:rsidRPr="00FE7DF5" w:rsidRDefault="00C73B64">
      <w:pPr>
        <w:overflowPunct w:val="0"/>
        <w:topLinePunct/>
        <w:spacing w:line="540" w:lineRule="exact"/>
        <w:ind w:firstLine="640"/>
        <w:jc w:val="left"/>
        <w:rPr>
          <w:color w:val="000000" w:themeColor="text1"/>
          <w:sz w:val="32"/>
          <w:szCs w:val="32"/>
        </w:rPr>
      </w:pPr>
    </w:p>
    <w:p w:rsidR="00C73B64" w:rsidRPr="00FE7DF5" w:rsidRDefault="00C73B64">
      <w:pPr>
        <w:overflowPunct w:val="0"/>
        <w:topLinePunct/>
        <w:spacing w:line="540" w:lineRule="exact"/>
        <w:ind w:firstLine="640"/>
        <w:jc w:val="left"/>
        <w:rPr>
          <w:color w:val="000000" w:themeColor="text1"/>
          <w:sz w:val="32"/>
          <w:szCs w:val="32"/>
        </w:rPr>
      </w:pPr>
    </w:p>
    <w:tbl>
      <w:tblPr>
        <w:tblpPr w:leftFromText="180" w:rightFromText="180" w:vertAnchor="text" w:horzAnchor="page" w:tblpXSpec="center" w:tblpY="457"/>
        <w:tblOverlap w:val="never"/>
        <w:tblW w:w="9334" w:type="dxa"/>
        <w:jc w:val="center"/>
        <w:tblLayout w:type="fixed"/>
        <w:tblLook w:val="04A0" w:firstRow="1" w:lastRow="0" w:firstColumn="1" w:lastColumn="0" w:noHBand="0" w:noVBand="1"/>
      </w:tblPr>
      <w:tblGrid>
        <w:gridCol w:w="4735"/>
        <w:gridCol w:w="4599"/>
      </w:tblGrid>
      <w:tr w:rsidR="00FE7DF5" w:rsidRPr="00FE7DF5">
        <w:trPr>
          <w:jc w:val="center"/>
        </w:trPr>
        <w:tc>
          <w:tcPr>
            <w:tcW w:w="4735" w:type="dxa"/>
            <w:tcBorders>
              <w:top w:val="nil"/>
              <w:left w:val="nil"/>
              <w:bottom w:val="single" w:sz="8" w:space="0" w:color="auto"/>
              <w:right w:val="nil"/>
            </w:tcBorders>
          </w:tcPr>
          <w:p w:rsidR="00C73B64" w:rsidRPr="00FE7DF5" w:rsidRDefault="00E93155">
            <w:pPr>
              <w:ind w:firstLineChars="0" w:firstLine="0"/>
              <w:rPr>
                <w:b/>
                <w:bCs/>
                <w:color w:val="000000" w:themeColor="text1"/>
              </w:rPr>
            </w:pPr>
            <w:r w:rsidRPr="00FE7DF5">
              <w:rPr>
                <w:b/>
                <w:bCs/>
                <w:color w:val="000000" w:themeColor="text1"/>
                <w:sz w:val="28"/>
                <w:szCs w:val="28"/>
              </w:rPr>
              <w:t>编制单位通讯资料</w:t>
            </w:r>
          </w:p>
        </w:tc>
        <w:tc>
          <w:tcPr>
            <w:tcW w:w="4599" w:type="dxa"/>
            <w:tcBorders>
              <w:top w:val="nil"/>
              <w:left w:val="nil"/>
              <w:bottom w:val="single" w:sz="8" w:space="0" w:color="auto"/>
              <w:right w:val="nil"/>
            </w:tcBorders>
          </w:tcPr>
          <w:p w:rsidR="00C73B64" w:rsidRPr="00FE7DF5" w:rsidRDefault="00E93155">
            <w:pPr>
              <w:ind w:firstLineChars="0" w:firstLine="0"/>
              <w:rPr>
                <w:b/>
                <w:bCs/>
                <w:color w:val="000000" w:themeColor="text1"/>
                <w:sz w:val="28"/>
                <w:szCs w:val="28"/>
              </w:rPr>
            </w:pPr>
            <w:r w:rsidRPr="00FE7DF5">
              <w:rPr>
                <w:b/>
                <w:bCs/>
                <w:color w:val="000000" w:themeColor="text1"/>
                <w:sz w:val="28"/>
                <w:szCs w:val="28"/>
              </w:rPr>
              <w:t>建设单位通讯资料</w:t>
            </w:r>
          </w:p>
        </w:tc>
      </w:tr>
      <w:tr w:rsidR="00FE7DF5" w:rsidRPr="00FE7DF5">
        <w:trPr>
          <w:jc w:val="center"/>
        </w:trPr>
        <w:tc>
          <w:tcPr>
            <w:tcW w:w="4735" w:type="dxa"/>
            <w:tcBorders>
              <w:top w:val="single" w:sz="8" w:space="0" w:color="auto"/>
            </w:tcBorders>
          </w:tcPr>
          <w:p w:rsidR="00C73B64" w:rsidRPr="00FE7DF5" w:rsidRDefault="00E93155">
            <w:pPr>
              <w:ind w:firstLineChars="0" w:firstLine="0"/>
              <w:rPr>
                <w:color w:val="000000" w:themeColor="text1"/>
              </w:rPr>
            </w:pPr>
            <w:r w:rsidRPr="00FE7DF5">
              <w:rPr>
                <w:rFonts w:hint="eastAsia"/>
                <w:color w:val="000000" w:themeColor="text1"/>
                <w:sz w:val="28"/>
                <w:szCs w:val="28"/>
              </w:rPr>
              <w:t>四川环科检测技术有限公司</w:t>
            </w:r>
          </w:p>
        </w:tc>
        <w:tc>
          <w:tcPr>
            <w:tcW w:w="4599" w:type="dxa"/>
            <w:tcBorders>
              <w:top w:val="single" w:sz="8" w:space="0" w:color="auto"/>
            </w:tcBorders>
          </w:tcPr>
          <w:p w:rsidR="00C73B64" w:rsidRPr="00FE7DF5" w:rsidRDefault="00FE7DF5">
            <w:pPr>
              <w:ind w:firstLineChars="0" w:firstLine="0"/>
              <w:rPr>
                <w:color w:val="000000" w:themeColor="text1"/>
                <w:sz w:val="28"/>
                <w:szCs w:val="28"/>
              </w:rPr>
            </w:pPr>
            <w:r w:rsidRPr="00FE7DF5">
              <w:rPr>
                <w:rFonts w:hint="eastAsia"/>
                <w:color w:val="000000" w:themeColor="text1"/>
                <w:sz w:val="28"/>
                <w:szCs w:val="28"/>
              </w:rPr>
              <w:t>成都九芝堂金鼎药业有限公司</w:t>
            </w:r>
          </w:p>
        </w:tc>
      </w:tr>
      <w:tr w:rsidR="00FE7DF5" w:rsidRPr="00FE7DF5">
        <w:trPr>
          <w:jc w:val="center"/>
        </w:trPr>
        <w:tc>
          <w:tcPr>
            <w:tcW w:w="4735" w:type="dxa"/>
          </w:tcPr>
          <w:p w:rsidR="00C73B64" w:rsidRPr="00FE7DF5" w:rsidRDefault="00E93155">
            <w:pPr>
              <w:ind w:firstLineChars="0" w:firstLine="0"/>
              <w:rPr>
                <w:color w:val="000000" w:themeColor="text1"/>
              </w:rPr>
            </w:pPr>
            <w:r w:rsidRPr="00FE7DF5">
              <w:rPr>
                <w:color w:val="000000" w:themeColor="text1"/>
                <w:sz w:val="28"/>
                <w:szCs w:val="28"/>
              </w:rPr>
              <w:t>地址：成都市青羊区</w:t>
            </w:r>
            <w:r w:rsidRPr="00FE7DF5">
              <w:rPr>
                <w:rFonts w:hint="eastAsia"/>
                <w:color w:val="000000" w:themeColor="text1"/>
                <w:sz w:val="28"/>
                <w:szCs w:val="28"/>
              </w:rPr>
              <w:t>同诚路</w:t>
            </w:r>
            <w:r w:rsidRPr="00FE7DF5">
              <w:rPr>
                <w:rFonts w:hint="eastAsia"/>
                <w:color w:val="000000" w:themeColor="text1"/>
                <w:sz w:val="28"/>
                <w:szCs w:val="28"/>
              </w:rPr>
              <w:t>8</w:t>
            </w:r>
            <w:r w:rsidRPr="00FE7DF5">
              <w:rPr>
                <w:rFonts w:hint="eastAsia"/>
                <w:color w:val="000000" w:themeColor="text1"/>
                <w:sz w:val="28"/>
                <w:szCs w:val="28"/>
              </w:rPr>
              <w:t>号</w:t>
            </w:r>
          </w:p>
        </w:tc>
        <w:tc>
          <w:tcPr>
            <w:tcW w:w="4599" w:type="dxa"/>
          </w:tcPr>
          <w:p w:rsidR="00C73B64" w:rsidRPr="00FE7DF5" w:rsidRDefault="00E93155">
            <w:pPr>
              <w:ind w:firstLineChars="0" w:firstLine="0"/>
              <w:rPr>
                <w:color w:val="000000" w:themeColor="text1"/>
                <w:sz w:val="28"/>
                <w:szCs w:val="28"/>
              </w:rPr>
            </w:pPr>
            <w:r w:rsidRPr="00FE7DF5">
              <w:rPr>
                <w:color w:val="000000" w:themeColor="text1"/>
                <w:sz w:val="28"/>
                <w:szCs w:val="28"/>
              </w:rPr>
              <w:t>地址：</w:t>
            </w:r>
            <w:r w:rsidR="00FE7DF5" w:rsidRPr="00FE7DF5">
              <w:rPr>
                <w:rFonts w:hint="eastAsia"/>
                <w:color w:val="000000" w:themeColor="text1"/>
                <w:sz w:val="28"/>
                <w:szCs w:val="28"/>
              </w:rPr>
              <w:t>四川省成都经济技术开发区（龙泉驿区）成龙路二段</w:t>
            </w:r>
            <w:r w:rsidR="00FE7DF5" w:rsidRPr="00FE7DF5">
              <w:rPr>
                <w:rFonts w:hint="eastAsia"/>
                <w:color w:val="000000" w:themeColor="text1"/>
                <w:sz w:val="28"/>
                <w:szCs w:val="28"/>
              </w:rPr>
              <w:t>1788</w:t>
            </w:r>
            <w:r w:rsidR="00FE7DF5" w:rsidRPr="00FE7DF5">
              <w:rPr>
                <w:rFonts w:hint="eastAsia"/>
                <w:color w:val="000000" w:themeColor="text1"/>
                <w:sz w:val="28"/>
                <w:szCs w:val="28"/>
              </w:rPr>
              <w:t>号</w:t>
            </w:r>
          </w:p>
        </w:tc>
      </w:tr>
      <w:tr w:rsidR="00FE7DF5" w:rsidRPr="00FE7DF5">
        <w:trPr>
          <w:jc w:val="center"/>
        </w:trPr>
        <w:tc>
          <w:tcPr>
            <w:tcW w:w="4735" w:type="dxa"/>
          </w:tcPr>
          <w:p w:rsidR="00C73B64" w:rsidRPr="00FE7DF5" w:rsidRDefault="00E93155">
            <w:pPr>
              <w:ind w:firstLineChars="0" w:firstLine="0"/>
              <w:rPr>
                <w:color w:val="000000" w:themeColor="text1"/>
                <w:sz w:val="28"/>
                <w:szCs w:val="28"/>
              </w:rPr>
            </w:pPr>
            <w:r w:rsidRPr="00FE7DF5">
              <w:rPr>
                <w:color w:val="000000" w:themeColor="text1"/>
                <w:sz w:val="28"/>
                <w:szCs w:val="28"/>
              </w:rPr>
              <w:t>联系人：</w:t>
            </w:r>
            <w:r w:rsidR="004779CF" w:rsidRPr="00FE7DF5">
              <w:rPr>
                <w:rFonts w:hint="eastAsia"/>
                <w:color w:val="000000" w:themeColor="text1"/>
                <w:sz w:val="28"/>
                <w:szCs w:val="28"/>
              </w:rPr>
              <w:t>王工</w:t>
            </w:r>
          </w:p>
        </w:tc>
        <w:tc>
          <w:tcPr>
            <w:tcW w:w="4599" w:type="dxa"/>
          </w:tcPr>
          <w:p w:rsidR="00C73B64" w:rsidRPr="00FE7DF5" w:rsidRDefault="00E93155" w:rsidP="00FE7DF5">
            <w:pPr>
              <w:ind w:firstLineChars="0" w:firstLine="0"/>
              <w:rPr>
                <w:color w:val="000000" w:themeColor="text1"/>
                <w:sz w:val="28"/>
                <w:szCs w:val="28"/>
              </w:rPr>
            </w:pPr>
            <w:r w:rsidRPr="00FE7DF5">
              <w:rPr>
                <w:color w:val="000000" w:themeColor="text1"/>
                <w:sz w:val="28"/>
                <w:szCs w:val="28"/>
              </w:rPr>
              <w:t>联系人</w:t>
            </w:r>
            <w:r w:rsidR="004779CF" w:rsidRPr="00FE7DF5">
              <w:rPr>
                <w:rFonts w:hint="eastAsia"/>
                <w:color w:val="000000" w:themeColor="text1"/>
                <w:sz w:val="28"/>
                <w:szCs w:val="28"/>
              </w:rPr>
              <w:t>：</w:t>
            </w:r>
            <w:r w:rsidR="00FE7DF5" w:rsidRPr="00FE7DF5">
              <w:rPr>
                <w:rFonts w:hint="eastAsia"/>
                <w:color w:val="000000" w:themeColor="text1"/>
                <w:sz w:val="28"/>
                <w:szCs w:val="28"/>
              </w:rPr>
              <w:t>高敏</w:t>
            </w:r>
          </w:p>
        </w:tc>
      </w:tr>
      <w:tr w:rsidR="00FE7DF5" w:rsidRPr="00FE7DF5">
        <w:trPr>
          <w:trHeight w:val="90"/>
          <w:jc w:val="center"/>
        </w:trPr>
        <w:tc>
          <w:tcPr>
            <w:tcW w:w="4735" w:type="dxa"/>
          </w:tcPr>
          <w:p w:rsidR="00C73B64" w:rsidRPr="00FE7DF5" w:rsidRDefault="00E93155">
            <w:pPr>
              <w:ind w:firstLineChars="0" w:firstLine="0"/>
              <w:rPr>
                <w:color w:val="000000" w:themeColor="text1"/>
                <w:sz w:val="28"/>
                <w:szCs w:val="28"/>
              </w:rPr>
            </w:pPr>
            <w:r w:rsidRPr="00FE7DF5">
              <w:rPr>
                <w:color w:val="000000" w:themeColor="text1"/>
                <w:sz w:val="28"/>
                <w:szCs w:val="28"/>
              </w:rPr>
              <w:t>电话：</w:t>
            </w:r>
            <w:r w:rsidRPr="00FE7DF5">
              <w:rPr>
                <w:rFonts w:hint="eastAsia"/>
                <w:color w:val="000000" w:themeColor="text1"/>
                <w:sz w:val="28"/>
                <w:szCs w:val="28"/>
              </w:rPr>
              <w:t>028-61986682</w:t>
            </w:r>
          </w:p>
        </w:tc>
        <w:tc>
          <w:tcPr>
            <w:tcW w:w="4599" w:type="dxa"/>
          </w:tcPr>
          <w:p w:rsidR="00C73B64" w:rsidRPr="00FE7DF5" w:rsidRDefault="00E93155" w:rsidP="00FE7DF5">
            <w:pPr>
              <w:ind w:firstLineChars="0" w:firstLine="0"/>
              <w:rPr>
                <w:color w:val="000000" w:themeColor="text1"/>
                <w:sz w:val="28"/>
                <w:szCs w:val="28"/>
              </w:rPr>
            </w:pPr>
            <w:r w:rsidRPr="00FE7DF5">
              <w:rPr>
                <w:color w:val="000000" w:themeColor="text1"/>
                <w:sz w:val="28"/>
                <w:szCs w:val="28"/>
              </w:rPr>
              <w:t>电话：</w:t>
            </w:r>
            <w:r w:rsidR="00FE7DF5" w:rsidRPr="00FE7DF5">
              <w:rPr>
                <w:color w:val="000000" w:themeColor="text1"/>
                <w:sz w:val="28"/>
                <w:szCs w:val="28"/>
              </w:rPr>
              <w:t>18180434687</w:t>
            </w:r>
          </w:p>
        </w:tc>
      </w:tr>
    </w:tbl>
    <w:p w:rsidR="004169B3" w:rsidRPr="004169B3" w:rsidRDefault="00E93155" w:rsidP="004169B3">
      <w:pPr>
        <w:pStyle w:val="10"/>
        <w:widowControl/>
        <w:tabs>
          <w:tab w:val="right" w:leader="dot" w:pos="8730"/>
        </w:tabs>
        <w:ind w:firstLine="560"/>
        <w:jc w:val="center"/>
        <w:rPr>
          <w:b/>
          <w:color w:val="000000" w:themeColor="text1"/>
          <w:sz w:val="28"/>
          <w:szCs w:val="28"/>
        </w:rPr>
      </w:pPr>
      <w:r w:rsidRPr="00FE7DF5">
        <w:rPr>
          <w:rFonts w:hint="eastAsia"/>
          <w:color w:val="000000" w:themeColor="text1"/>
          <w:sz w:val="28"/>
          <w:szCs w:val="28"/>
        </w:rPr>
        <w:br w:type="page"/>
      </w:r>
      <w:r w:rsidRPr="004169B3">
        <w:rPr>
          <w:rFonts w:hint="eastAsia"/>
          <w:b/>
          <w:color w:val="000000" w:themeColor="text1"/>
          <w:sz w:val="28"/>
          <w:szCs w:val="28"/>
        </w:rPr>
        <w:lastRenderedPageBreak/>
        <w:t>目录</w:t>
      </w:r>
      <w:r w:rsidRPr="00FE7DF5">
        <w:rPr>
          <w:color w:val="FF0000"/>
          <w:sz w:val="28"/>
          <w:szCs w:val="28"/>
        </w:rPr>
        <w:fldChar w:fldCharType="begin"/>
      </w:r>
      <w:r w:rsidRPr="00FE7DF5">
        <w:rPr>
          <w:color w:val="FF0000"/>
          <w:sz w:val="28"/>
          <w:szCs w:val="28"/>
        </w:rPr>
        <w:instrText xml:space="preserve">TOC \o "1-3" \h \u </w:instrText>
      </w:r>
      <w:r w:rsidRPr="00FE7DF5">
        <w:rPr>
          <w:color w:val="FF0000"/>
          <w:sz w:val="28"/>
          <w:szCs w:val="28"/>
        </w:rPr>
        <w:fldChar w:fldCharType="separate"/>
      </w:r>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11" w:history="1">
        <w:r w:rsidR="004169B3" w:rsidRPr="009D3449">
          <w:rPr>
            <w:rStyle w:val="af1"/>
            <w:noProof/>
          </w:rPr>
          <w:t>1</w:t>
        </w:r>
        <w:r w:rsidR="004169B3" w:rsidRPr="009D3449">
          <w:rPr>
            <w:rStyle w:val="af1"/>
            <w:noProof/>
          </w:rPr>
          <w:t>验收项目概况</w:t>
        </w:r>
        <w:r w:rsidR="004169B3">
          <w:rPr>
            <w:noProof/>
          </w:rPr>
          <w:tab/>
        </w:r>
        <w:r w:rsidR="004169B3">
          <w:rPr>
            <w:noProof/>
          </w:rPr>
          <w:fldChar w:fldCharType="begin"/>
        </w:r>
        <w:r w:rsidR="004169B3">
          <w:rPr>
            <w:noProof/>
          </w:rPr>
          <w:instrText xml:space="preserve"> PAGEREF _Toc27753211 \h </w:instrText>
        </w:r>
        <w:r w:rsidR="004169B3">
          <w:rPr>
            <w:noProof/>
          </w:rPr>
        </w:r>
        <w:r w:rsidR="004169B3">
          <w:rPr>
            <w:noProof/>
          </w:rPr>
          <w:fldChar w:fldCharType="separate"/>
        </w:r>
        <w:r w:rsidR="004169B3">
          <w:rPr>
            <w:noProof/>
          </w:rPr>
          <w:t>1</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12" w:history="1">
        <w:r w:rsidR="004169B3" w:rsidRPr="009D3449">
          <w:rPr>
            <w:rStyle w:val="af1"/>
            <w:noProof/>
          </w:rPr>
          <w:t>1.1</w:t>
        </w:r>
        <w:r w:rsidR="004169B3" w:rsidRPr="009D3449">
          <w:rPr>
            <w:rStyle w:val="af1"/>
            <w:noProof/>
          </w:rPr>
          <w:t>本次验收监测范围</w:t>
        </w:r>
        <w:r w:rsidR="004169B3">
          <w:rPr>
            <w:noProof/>
          </w:rPr>
          <w:tab/>
        </w:r>
        <w:r w:rsidR="004169B3">
          <w:rPr>
            <w:noProof/>
          </w:rPr>
          <w:fldChar w:fldCharType="begin"/>
        </w:r>
        <w:r w:rsidR="004169B3">
          <w:rPr>
            <w:noProof/>
          </w:rPr>
          <w:instrText xml:space="preserve"> PAGEREF _Toc27753212 \h </w:instrText>
        </w:r>
        <w:r w:rsidR="004169B3">
          <w:rPr>
            <w:noProof/>
          </w:rPr>
        </w:r>
        <w:r w:rsidR="004169B3">
          <w:rPr>
            <w:noProof/>
          </w:rPr>
          <w:fldChar w:fldCharType="separate"/>
        </w:r>
        <w:r w:rsidR="004169B3">
          <w:rPr>
            <w:noProof/>
          </w:rPr>
          <w:t>2</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13" w:history="1">
        <w:r w:rsidR="004169B3" w:rsidRPr="009D3449">
          <w:rPr>
            <w:rStyle w:val="af1"/>
            <w:noProof/>
          </w:rPr>
          <w:t>1.2</w:t>
        </w:r>
        <w:r w:rsidR="004169B3" w:rsidRPr="009D3449">
          <w:rPr>
            <w:rStyle w:val="af1"/>
            <w:noProof/>
          </w:rPr>
          <w:t>本次验收监测主要内容</w:t>
        </w:r>
        <w:r w:rsidR="004169B3">
          <w:rPr>
            <w:noProof/>
          </w:rPr>
          <w:tab/>
        </w:r>
        <w:r w:rsidR="004169B3">
          <w:rPr>
            <w:noProof/>
          </w:rPr>
          <w:fldChar w:fldCharType="begin"/>
        </w:r>
        <w:r w:rsidR="004169B3">
          <w:rPr>
            <w:noProof/>
          </w:rPr>
          <w:instrText xml:space="preserve"> PAGEREF _Toc27753213 \h </w:instrText>
        </w:r>
        <w:r w:rsidR="004169B3">
          <w:rPr>
            <w:noProof/>
          </w:rPr>
        </w:r>
        <w:r w:rsidR="004169B3">
          <w:rPr>
            <w:noProof/>
          </w:rPr>
          <w:fldChar w:fldCharType="separate"/>
        </w:r>
        <w:r w:rsidR="004169B3">
          <w:rPr>
            <w:noProof/>
          </w:rPr>
          <w:t>2</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14" w:history="1">
        <w:r w:rsidR="004169B3" w:rsidRPr="009D3449">
          <w:rPr>
            <w:rStyle w:val="af1"/>
            <w:noProof/>
          </w:rPr>
          <w:t>2</w:t>
        </w:r>
        <w:r w:rsidR="004169B3" w:rsidRPr="009D3449">
          <w:rPr>
            <w:rStyle w:val="af1"/>
            <w:noProof/>
          </w:rPr>
          <w:t>验收依据</w:t>
        </w:r>
        <w:r w:rsidR="004169B3">
          <w:rPr>
            <w:noProof/>
          </w:rPr>
          <w:tab/>
        </w:r>
        <w:r w:rsidR="004169B3">
          <w:rPr>
            <w:noProof/>
          </w:rPr>
          <w:fldChar w:fldCharType="begin"/>
        </w:r>
        <w:r w:rsidR="004169B3">
          <w:rPr>
            <w:noProof/>
          </w:rPr>
          <w:instrText xml:space="preserve"> PAGEREF _Toc27753214 \h </w:instrText>
        </w:r>
        <w:r w:rsidR="004169B3">
          <w:rPr>
            <w:noProof/>
          </w:rPr>
        </w:r>
        <w:r w:rsidR="004169B3">
          <w:rPr>
            <w:noProof/>
          </w:rPr>
          <w:fldChar w:fldCharType="separate"/>
        </w:r>
        <w:r w:rsidR="004169B3">
          <w:rPr>
            <w:noProof/>
          </w:rPr>
          <w:t>3</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15" w:history="1">
        <w:r w:rsidR="004169B3" w:rsidRPr="009D3449">
          <w:rPr>
            <w:rStyle w:val="af1"/>
            <w:noProof/>
          </w:rPr>
          <w:t>2.1</w:t>
        </w:r>
        <w:r w:rsidR="004169B3" w:rsidRPr="009D3449">
          <w:rPr>
            <w:rStyle w:val="af1"/>
            <w:noProof/>
          </w:rPr>
          <w:t>建设项目环境保护相关法律、法规、规章和规范</w:t>
        </w:r>
        <w:r w:rsidR="004169B3">
          <w:rPr>
            <w:noProof/>
          </w:rPr>
          <w:tab/>
        </w:r>
        <w:r w:rsidR="004169B3">
          <w:rPr>
            <w:noProof/>
          </w:rPr>
          <w:fldChar w:fldCharType="begin"/>
        </w:r>
        <w:r w:rsidR="004169B3">
          <w:rPr>
            <w:noProof/>
          </w:rPr>
          <w:instrText xml:space="preserve"> PAGEREF _Toc27753215 \h </w:instrText>
        </w:r>
        <w:r w:rsidR="004169B3">
          <w:rPr>
            <w:noProof/>
          </w:rPr>
        </w:r>
        <w:r w:rsidR="004169B3">
          <w:rPr>
            <w:noProof/>
          </w:rPr>
          <w:fldChar w:fldCharType="separate"/>
        </w:r>
        <w:r w:rsidR="004169B3">
          <w:rPr>
            <w:noProof/>
          </w:rPr>
          <w:t>3</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16" w:history="1">
        <w:r w:rsidR="004169B3" w:rsidRPr="009D3449">
          <w:rPr>
            <w:rStyle w:val="af1"/>
            <w:noProof/>
          </w:rPr>
          <w:t>2.2</w:t>
        </w:r>
        <w:r w:rsidR="004169B3" w:rsidRPr="009D3449">
          <w:rPr>
            <w:rStyle w:val="af1"/>
            <w:noProof/>
          </w:rPr>
          <w:t>建设项目竣工环境保护验收技术规范</w:t>
        </w:r>
        <w:r w:rsidR="004169B3">
          <w:rPr>
            <w:noProof/>
          </w:rPr>
          <w:tab/>
        </w:r>
        <w:r w:rsidR="004169B3">
          <w:rPr>
            <w:noProof/>
          </w:rPr>
          <w:fldChar w:fldCharType="begin"/>
        </w:r>
        <w:r w:rsidR="004169B3">
          <w:rPr>
            <w:noProof/>
          </w:rPr>
          <w:instrText xml:space="preserve"> PAGEREF _Toc27753216 \h </w:instrText>
        </w:r>
        <w:r w:rsidR="004169B3">
          <w:rPr>
            <w:noProof/>
          </w:rPr>
        </w:r>
        <w:r w:rsidR="004169B3">
          <w:rPr>
            <w:noProof/>
          </w:rPr>
          <w:fldChar w:fldCharType="separate"/>
        </w:r>
        <w:r w:rsidR="004169B3">
          <w:rPr>
            <w:noProof/>
          </w:rPr>
          <w:t>3</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17" w:history="1">
        <w:r w:rsidR="004169B3" w:rsidRPr="009D3449">
          <w:rPr>
            <w:rStyle w:val="af1"/>
            <w:noProof/>
          </w:rPr>
          <w:t>2.3</w:t>
        </w:r>
        <w:r w:rsidR="004169B3" w:rsidRPr="009D3449">
          <w:rPr>
            <w:rStyle w:val="af1"/>
            <w:noProof/>
          </w:rPr>
          <w:t>建设项目环境影响评价文件及审批部门审批决定</w:t>
        </w:r>
        <w:r w:rsidR="004169B3">
          <w:rPr>
            <w:noProof/>
          </w:rPr>
          <w:tab/>
        </w:r>
        <w:r w:rsidR="004169B3">
          <w:rPr>
            <w:noProof/>
          </w:rPr>
          <w:fldChar w:fldCharType="begin"/>
        </w:r>
        <w:r w:rsidR="004169B3">
          <w:rPr>
            <w:noProof/>
          </w:rPr>
          <w:instrText xml:space="preserve"> PAGEREF _Toc27753217 \h </w:instrText>
        </w:r>
        <w:r w:rsidR="004169B3">
          <w:rPr>
            <w:noProof/>
          </w:rPr>
        </w:r>
        <w:r w:rsidR="004169B3">
          <w:rPr>
            <w:noProof/>
          </w:rPr>
          <w:fldChar w:fldCharType="separate"/>
        </w:r>
        <w:r w:rsidR="004169B3">
          <w:rPr>
            <w:noProof/>
          </w:rPr>
          <w:t>3</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18" w:history="1">
        <w:r w:rsidR="004169B3" w:rsidRPr="009D3449">
          <w:rPr>
            <w:rStyle w:val="af1"/>
            <w:noProof/>
          </w:rPr>
          <w:t>3</w:t>
        </w:r>
        <w:r w:rsidR="004169B3" w:rsidRPr="009D3449">
          <w:rPr>
            <w:rStyle w:val="af1"/>
            <w:noProof/>
          </w:rPr>
          <w:t>工程建设情况</w:t>
        </w:r>
        <w:r w:rsidR="004169B3">
          <w:rPr>
            <w:noProof/>
          </w:rPr>
          <w:tab/>
        </w:r>
        <w:r w:rsidR="004169B3">
          <w:rPr>
            <w:noProof/>
          </w:rPr>
          <w:fldChar w:fldCharType="begin"/>
        </w:r>
        <w:r w:rsidR="004169B3">
          <w:rPr>
            <w:noProof/>
          </w:rPr>
          <w:instrText xml:space="preserve"> PAGEREF _Toc27753218 \h </w:instrText>
        </w:r>
        <w:r w:rsidR="004169B3">
          <w:rPr>
            <w:noProof/>
          </w:rPr>
        </w:r>
        <w:r w:rsidR="004169B3">
          <w:rPr>
            <w:noProof/>
          </w:rPr>
          <w:fldChar w:fldCharType="separate"/>
        </w:r>
        <w:r w:rsidR="004169B3">
          <w:rPr>
            <w:noProof/>
          </w:rPr>
          <w:t>4</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19" w:history="1">
        <w:r w:rsidR="004169B3" w:rsidRPr="009D3449">
          <w:rPr>
            <w:rStyle w:val="af1"/>
            <w:noProof/>
          </w:rPr>
          <w:t>3.1</w:t>
        </w:r>
        <w:r w:rsidR="004169B3" w:rsidRPr="009D3449">
          <w:rPr>
            <w:rStyle w:val="af1"/>
            <w:noProof/>
          </w:rPr>
          <w:t>地理位置及平面布置</w:t>
        </w:r>
        <w:r w:rsidR="004169B3">
          <w:rPr>
            <w:noProof/>
          </w:rPr>
          <w:tab/>
        </w:r>
        <w:r w:rsidR="004169B3">
          <w:rPr>
            <w:noProof/>
          </w:rPr>
          <w:fldChar w:fldCharType="begin"/>
        </w:r>
        <w:r w:rsidR="004169B3">
          <w:rPr>
            <w:noProof/>
          </w:rPr>
          <w:instrText xml:space="preserve"> PAGEREF _Toc27753219 \h </w:instrText>
        </w:r>
        <w:r w:rsidR="004169B3">
          <w:rPr>
            <w:noProof/>
          </w:rPr>
        </w:r>
        <w:r w:rsidR="004169B3">
          <w:rPr>
            <w:noProof/>
          </w:rPr>
          <w:fldChar w:fldCharType="separate"/>
        </w:r>
        <w:r w:rsidR="004169B3">
          <w:rPr>
            <w:noProof/>
          </w:rPr>
          <w:t>4</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20" w:history="1">
        <w:r w:rsidR="004169B3" w:rsidRPr="009D3449">
          <w:rPr>
            <w:rStyle w:val="af1"/>
            <w:noProof/>
          </w:rPr>
          <w:t>3.2</w:t>
        </w:r>
        <w:r w:rsidR="004169B3" w:rsidRPr="009D3449">
          <w:rPr>
            <w:rStyle w:val="af1"/>
            <w:noProof/>
          </w:rPr>
          <w:t>建设内容</w:t>
        </w:r>
        <w:r w:rsidR="004169B3">
          <w:rPr>
            <w:noProof/>
          </w:rPr>
          <w:tab/>
        </w:r>
        <w:r w:rsidR="004169B3">
          <w:rPr>
            <w:noProof/>
          </w:rPr>
          <w:fldChar w:fldCharType="begin"/>
        </w:r>
        <w:r w:rsidR="004169B3">
          <w:rPr>
            <w:noProof/>
          </w:rPr>
          <w:instrText xml:space="preserve"> PAGEREF _Toc27753220 \h </w:instrText>
        </w:r>
        <w:r w:rsidR="004169B3">
          <w:rPr>
            <w:noProof/>
          </w:rPr>
        </w:r>
        <w:r w:rsidR="004169B3">
          <w:rPr>
            <w:noProof/>
          </w:rPr>
          <w:fldChar w:fldCharType="separate"/>
        </w:r>
        <w:r w:rsidR="004169B3">
          <w:rPr>
            <w:noProof/>
          </w:rPr>
          <w:t>4</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21" w:history="1">
        <w:r w:rsidR="004169B3" w:rsidRPr="009D3449">
          <w:rPr>
            <w:rStyle w:val="af1"/>
            <w:noProof/>
          </w:rPr>
          <w:t>3.3</w:t>
        </w:r>
        <w:r w:rsidR="004169B3" w:rsidRPr="009D3449">
          <w:rPr>
            <w:rStyle w:val="af1"/>
            <w:noProof/>
          </w:rPr>
          <w:t>劳动定员及生产制度</w:t>
        </w:r>
        <w:r w:rsidR="004169B3">
          <w:rPr>
            <w:noProof/>
          </w:rPr>
          <w:tab/>
        </w:r>
        <w:r w:rsidR="004169B3">
          <w:rPr>
            <w:noProof/>
          </w:rPr>
          <w:fldChar w:fldCharType="begin"/>
        </w:r>
        <w:r w:rsidR="004169B3">
          <w:rPr>
            <w:noProof/>
          </w:rPr>
          <w:instrText xml:space="preserve"> PAGEREF _Toc27753221 \h </w:instrText>
        </w:r>
        <w:r w:rsidR="004169B3">
          <w:rPr>
            <w:noProof/>
          </w:rPr>
        </w:r>
        <w:r w:rsidR="004169B3">
          <w:rPr>
            <w:noProof/>
          </w:rPr>
          <w:fldChar w:fldCharType="separate"/>
        </w:r>
        <w:r w:rsidR="004169B3">
          <w:rPr>
            <w:noProof/>
          </w:rPr>
          <w:t>5</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22" w:history="1">
        <w:r w:rsidR="004169B3" w:rsidRPr="009D3449">
          <w:rPr>
            <w:rStyle w:val="af1"/>
            <w:noProof/>
          </w:rPr>
          <w:t>3.4</w:t>
        </w:r>
        <w:r w:rsidR="004169B3" w:rsidRPr="009D3449">
          <w:rPr>
            <w:rStyle w:val="af1"/>
            <w:noProof/>
          </w:rPr>
          <w:t>主要原辅材料及燃料</w:t>
        </w:r>
        <w:r w:rsidR="004169B3">
          <w:rPr>
            <w:noProof/>
          </w:rPr>
          <w:tab/>
        </w:r>
        <w:r w:rsidR="004169B3">
          <w:rPr>
            <w:noProof/>
          </w:rPr>
          <w:fldChar w:fldCharType="begin"/>
        </w:r>
        <w:r w:rsidR="004169B3">
          <w:rPr>
            <w:noProof/>
          </w:rPr>
          <w:instrText xml:space="preserve"> PAGEREF _Toc27753222 \h </w:instrText>
        </w:r>
        <w:r w:rsidR="004169B3">
          <w:rPr>
            <w:noProof/>
          </w:rPr>
        </w:r>
        <w:r w:rsidR="004169B3">
          <w:rPr>
            <w:noProof/>
          </w:rPr>
          <w:fldChar w:fldCharType="separate"/>
        </w:r>
        <w:r w:rsidR="004169B3">
          <w:rPr>
            <w:noProof/>
          </w:rPr>
          <w:t>6</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23" w:history="1">
        <w:r w:rsidR="004169B3" w:rsidRPr="009D3449">
          <w:rPr>
            <w:rStyle w:val="af1"/>
            <w:noProof/>
          </w:rPr>
          <w:t>3.5</w:t>
        </w:r>
        <w:r w:rsidR="004169B3" w:rsidRPr="009D3449">
          <w:rPr>
            <w:rStyle w:val="af1"/>
            <w:noProof/>
          </w:rPr>
          <w:t>水源及水平衡</w:t>
        </w:r>
        <w:r w:rsidR="004169B3">
          <w:rPr>
            <w:noProof/>
          </w:rPr>
          <w:tab/>
        </w:r>
        <w:r w:rsidR="004169B3">
          <w:rPr>
            <w:noProof/>
          </w:rPr>
          <w:fldChar w:fldCharType="begin"/>
        </w:r>
        <w:r w:rsidR="004169B3">
          <w:rPr>
            <w:noProof/>
          </w:rPr>
          <w:instrText xml:space="preserve"> PAGEREF _Toc27753223 \h </w:instrText>
        </w:r>
        <w:r w:rsidR="004169B3">
          <w:rPr>
            <w:noProof/>
          </w:rPr>
        </w:r>
        <w:r w:rsidR="004169B3">
          <w:rPr>
            <w:noProof/>
          </w:rPr>
          <w:fldChar w:fldCharType="separate"/>
        </w:r>
        <w:r w:rsidR="004169B3">
          <w:rPr>
            <w:noProof/>
          </w:rPr>
          <w:t>10</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24" w:history="1">
        <w:r w:rsidR="004169B3" w:rsidRPr="009D3449">
          <w:rPr>
            <w:rStyle w:val="af1"/>
            <w:noProof/>
          </w:rPr>
          <w:t>3.6</w:t>
        </w:r>
        <w:r w:rsidR="004169B3" w:rsidRPr="009D3449">
          <w:rPr>
            <w:rStyle w:val="af1"/>
            <w:noProof/>
          </w:rPr>
          <w:t>生产工艺</w:t>
        </w:r>
        <w:r w:rsidR="004169B3">
          <w:rPr>
            <w:noProof/>
          </w:rPr>
          <w:tab/>
        </w:r>
        <w:r w:rsidR="004169B3">
          <w:rPr>
            <w:noProof/>
          </w:rPr>
          <w:fldChar w:fldCharType="begin"/>
        </w:r>
        <w:r w:rsidR="004169B3">
          <w:rPr>
            <w:noProof/>
          </w:rPr>
          <w:instrText xml:space="preserve"> PAGEREF _Toc27753224 \h </w:instrText>
        </w:r>
        <w:r w:rsidR="004169B3">
          <w:rPr>
            <w:noProof/>
          </w:rPr>
        </w:r>
        <w:r w:rsidR="004169B3">
          <w:rPr>
            <w:noProof/>
          </w:rPr>
          <w:fldChar w:fldCharType="separate"/>
        </w:r>
        <w:r w:rsidR="004169B3">
          <w:rPr>
            <w:noProof/>
          </w:rPr>
          <w:t>11</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25" w:history="1">
        <w:r w:rsidR="004169B3" w:rsidRPr="009D3449">
          <w:rPr>
            <w:rStyle w:val="af1"/>
            <w:noProof/>
          </w:rPr>
          <w:t>3.7</w:t>
        </w:r>
        <w:r w:rsidR="004169B3" w:rsidRPr="009D3449">
          <w:rPr>
            <w:rStyle w:val="af1"/>
            <w:noProof/>
          </w:rPr>
          <w:t>项目变动情况</w:t>
        </w:r>
        <w:r w:rsidR="004169B3">
          <w:rPr>
            <w:noProof/>
          </w:rPr>
          <w:tab/>
        </w:r>
        <w:r w:rsidR="004169B3">
          <w:rPr>
            <w:noProof/>
          </w:rPr>
          <w:fldChar w:fldCharType="begin"/>
        </w:r>
        <w:r w:rsidR="004169B3">
          <w:rPr>
            <w:noProof/>
          </w:rPr>
          <w:instrText xml:space="preserve"> PAGEREF _Toc27753225 \h </w:instrText>
        </w:r>
        <w:r w:rsidR="004169B3">
          <w:rPr>
            <w:noProof/>
          </w:rPr>
        </w:r>
        <w:r w:rsidR="004169B3">
          <w:rPr>
            <w:noProof/>
          </w:rPr>
          <w:fldChar w:fldCharType="separate"/>
        </w:r>
        <w:r w:rsidR="004169B3">
          <w:rPr>
            <w:noProof/>
          </w:rPr>
          <w:t>14</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26" w:history="1">
        <w:r w:rsidR="004169B3" w:rsidRPr="009D3449">
          <w:rPr>
            <w:rStyle w:val="af1"/>
            <w:noProof/>
          </w:rPr>
          <w:t>4</w:t>
        </w:r>
        <w:r w:rsidR="004169B3" w:rsidRPr="009D3449">
          <w:rPr>
            <w:rStyle w:val="af1"/>
            <w:noProof/>
          </w:rPr>
          <w:t>环境保护措施</w:t>
        </w:r>
        <w:r w:rsidR="004169B3">
          <w:rPr>
            <w:noProof/>
          </w:rPr>
          <w:tab/>
        </w:r>
        <w:r w:rsidR="004169B3">
          <w:rPr>
            <w:noProof/>
          </w:rPr>
          <w:fldChar w:fldCharType="begin"/>
        </w:r>
        <w:r w:rsidR="004169B3">
          <w:rPr>
            <w:noProof/>
          </w:rPr>
          <w:instrText xml:space="preserve"> PAGEREF _Toc27753226 \h </w:instrText>
        </w:r>
        <w:r w:rsidR="004169B3">
          <w:rPr>
            <w:noProof/>
          </w:rPr>
        </w:r>
        <w:r w:rsidR="004169B3">
          <w:rPr>
            <w:noProof/>
          </w:rPr>
          <w:fldChar w:fldCharType="separate"/>
        </w:r>
        <w:r w:rsidR="004169B3">
          <w:rPr>
            <w:noProof/>
          </w:rPr>
          <w:t>15</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27" w:history="1">
        <w:r w:rsidR="004169B3" w:rsidRPr="009D3449">
          <w:rPr>
            <w:rStyle w:val="af1"/>
            <w:noProof/>
          </w:rPr>
          <w:t>4.1</w:t>
        </w:r>
        <w:r w:rsidR="004169B3" w:rsidRPr="009D3449">
          <w:rPr>
            <w:rStyle w:val="af1"/>
            <w:noProof/>
          </w:rPr>
          <w:t>污染物治理</w:t>
        </w:r>
        <w:r w:rsidR="004169B3" w:rsidRPr="009D3449">
          <w:rPr>
            <w:rStyle w:val="af1"/>
            <w:noProof/>
          </w:rPr>
          <w:t>/</w:t>
        </w:r>
        <w:r w:rsidR="004169B3" w:rsidRPr="009D3449">
          <w:rPr>
            <w:rStyle w:val="af1"/>
            <w:noProof/>
          </w:rPr>
          <w:t>处置设施</w:t>
        </w:r>
        <w:r w:rsidR="004169B3">
          <w:rPr>
            <w:noProof/>
          </w:rPr>
          <w:tab/>
        </w:r>
        <w:r w:rsidR="004169B3">
          <w:rPr>
            <w:noProof/>
          </w:rPr>
          <w:fldChar w:fldCharType="begin"/>
        </w:r>
        <w:r w:rsidR="004169B3">
          <w:rPr>
            <w:noProof/>
          </w:rPr>
          <w:instrText xml:space="preserve"> PAGEREF _Toc27753227 \h </w:instrText>
        </w:r>
        <w:r w:rsidR="004169B3">
          <w:rPr>
            <w:noProof/>
          </w:rPr>
        </w:r>
        <w:r w:rsidR="004169B3">
          <w:rPr>
            <w:noProof/>
          </w:rPr>
          <w:fldChar w:fldCharType="separate"/>
        </w:r>
        <w:r w:rsidR="004169B3">
          <w:rPr>
            <w:noProof/>
          </w:rPr>
          <w:t>15</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28" w:history="1">
        <w:r w:rsidR="004169B3" w:rsidRPr="009D3449">
          <w:rPr>
            <w:rStyle w:val="af1"/>
            <w:noProof/>
          </w:rPr>
          <w:t>4.1.1</w:t>
        </w:r>
        <w:r w:rsidR="004169B3" w:rsidRPr="009D3449">
          <w:rPr>
            <w:rStyle w:val="af1"/>
            <w:noProof/>
          </w:rPr>
          <w:t>废水</w:t>
        </w:r>
        <w:r w:rsidR="004169B3">
          <w:rPr>
            <w:noProof/>
          </w:rPr>
          <w:tab/>
        </w:r>
        <w:r w:rsidR="004169B3">
          <w:rPr>
            <w:noProof/>
          </w:rPr>
          <w:fldChar w:fldCharType="begin"/>
        </w:r>
        <w:r w:rsidR="004169B3">
          <w:rPr>
            <w:noProof/>
          </w:rPr>
          <w:instrText xml:space="preserve"> PAGEREF _Toc27753228 \h </w:instrText>
        </w:r>
        <w:r w:rsidR="004169B3">
          <w:rPr>
            <w:noProof/>
          </w:rPr>
        </w:r>
        <w:r w:rsidR="004169B3">
          <w:rPr>
            <w:noProof/>
          </w:rPr>
          <w:fldChar w:fldCharType="separate"/>
        </w:r>
        <w:r w:rsidR="004169B3">
          <w:rPr>
            <w:noProof/>
          </w:rPr>
          <w:t>15</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29" w:history="1">
        <w:r w:rsidR="004169B3" w:rsidRPr="009D3449">
          <w:rPr>
            <w:rStyle w:val="af1"/>
            <w:noProof/>
          </w:rPr>
          <w:t>4.1.2</w:t>
        </w:r>
        <w:r w:rsidR="004169B3" w:rsidRPr="009D3449">
          <w:rPr>
            <w:rStyle w:val="af1"/>
            <w:noProof/>
          </w:rPr>
          <w:t>废气</w:t>
        </w:r>
        <w:r w:rsidR="004169B3">
          <w:rPr>
            <w:noProof/>
          </w:rPr>
          <w:tab/>
        </w:r>
        <w:r w:rsidR="004169B3">
          <w:rPr>
            <w:noProof/>
          </w:rPr>
          <w:fldChar w:fldCharType="begin"/>
        </w:r>
        <w:r w:rsidR="004169B3">
          <w:rPr>
            <w:noProof/>
          </w:rPr>
          <w:instrText xml:space="preserve"> PAGEREF _Toc27753229 \h </w:instrText>
        </w:r>
        <w:r w:rsidR="004169B3">
          <w:rPr>
            <w:noProof/>
          </w:rPr>
        </w:r>
        <w:r w:rsidR="004169B3">
          <w:rPr>
            <w:noProof/>
          </w:rPr>
          <w:fldChar w:fldCharType="separate"/>
        </w:r>
        <w:r w:rsidR="004169B3">
          <w:rPr>
            <w:noProof/>
          </w:rPr>
          <w:t>15</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30" w:history="1">
        <w:r w:rsidR="004169B3" w:rsidRPr="009D3449">
          <w:rPr>
            <w:rStyle w:val="af1"/>
            <w:noProof/>
          </w:rPr>
          <w:t>4.1.3</w:t>
        </w:r>
        <w:r w:rsidR="004169B3" w:rsidRPr="009D3449">
          <w:rPr>
            <w:rStyle w:val="af1"/>
            <w:noProof/>
          </w:rPr>
          <w:t>噪声</w:t>
        </w:r>
        <w:r w:rsidR="004169B3">
          <w:rPr>
            <w:noProof/>
          </w:rPr>
          <w:tab/>
        </w:r>
        <w:r w:rsidR="004169B3">
          <w:rPr>
            <w:noProof/>
          </w:rPr>
          <w:fldChar w:fldCharType="begin"/>
        </w:r>
        <w:r w:rsidR="004169B3">
          <w:rPr>
            <w:noProof/>
          </w:rPr>
          <w:instrText xml:space="preserve"> PAGEREF _Toc27753230 \h </w:instrText>
        </w:r>
        <w:r w:rsidR="004169B3">
          <w:rPr>
            <w:noProof/>
          </w:rPr>
        </w:r>
        <w:r w:rsidR="004169B3">
          <w:rPr>
            <w:noProof/>
          </w:rPr>
          <w:fldChar w:fldCharType="separate"/>
        </w:r>
        <w:r w:rsidR="004169B3">
          <w:rPr>
            <w:noProof/>
          </w:rPr>
          <w:t>16</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31" w:history="1">
        <w:r w:rsidR="004169B3" w:rsidRPr="009D3449">
          <w:rPr>
            <w:rStyle w:val="af1"/>
            <w:noProof/>
          </w:rPr>
          <w:t>4.1.4</w:t>
        </w:r>
        <w:r w:rsidR="004169B3" w:rsidRPr="009D3449">
          <w:rPr>
            <w:rStyle w:val="af1"/>
            <w:noProof/>
          </w:rPr>
          <w:t>固废</w:t>
        </w:r>
        <w:r w:rsidR="004169B3">
          <w:rPr>
            <w:noProof/>
          </w:rPr>
          <w:tab/>
        </w:r>
        <w:r w:rsidR="004169B3">
          <w:rPr>
            <w:noProof/>
          </w:rPr>
          <w:fldChar w:fldCharType="begin"/>
        </w:r>
        <w:r w:rsidR="004169B3">
          <w:rPr>
            <w:noProof/>
          </w:rPr>
          <w:instrText xml:space="preserve"> PAGEREF _Toc27753231 \h </w:instrText>
        </w:r>
        <w:r w:rsidR="004169B3">
          <w:rPr>
            <w:noProof/>
          </w:rPr>
        </w:r>
        <w:r w:rsidR="004169B3">
          <w:rPr>
            <w:noProof/>
          </w:rPr>
          <w:fldChar w:fldCharType="separate"/>
        </w:r>
        <w:r w:rsidR="004169B3">
          <w:rPr>
            <w:noProof/>
          </w:rPr>
          <w:t>16</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32" w:history="1">
        <w:r w:rsidR="004169B3" w:rsidRPr="009D3449">
          <w:rPr>
            <w:rStyle w:val="af1"/>
            <w:noProof/>
          </w:rPr>
          <w:t>4.2</w:t>
        </w:r>
        <w:r w:rsidR="004169B3" w:rsidRPr="009D3449">
          <w:rPr>
            <w:rStyle w:val="af1"/>
            <w:noProof/>
          </w:rPr>
          <w:t>其他环境保护设施</w:t>
        </w:r>
        <w:r w:rsidR="004169B3">
          <w:rPr>
            <w:noProof/>
          </w:rPr>
          <w:tab/>
        </w:r>
        <w:r w:rsidR="004169B3">
          <w:rPr>
            <w:noProof/>
          </w:rPr>
          <w:fldChar w:fldCharType="begin"/>
        </w:r>
        <w:r w:rsidR="004169B3">
          <w:rPr>
            <w:noProof/>
          </w:rPr>
          <w:instrText xml:space="preserve"> PAGEREF _Toc27753232 \h </w:instrText>
        </w:r>
        <w:r w:rsidR="004169B3">
          <w:rPr>
            <w:noProof/>
          </w:rPr>
        </w:r>
        <w:r w:rsidR="004169B3">
          <w:rPr>
            <w:noProof/>
          </w:rPr>
          <w:fldChar w:fldCharType="separate"/>
        </w:r>
        <w:r w:rsidR="004169B3">
          <w:rPr>
            <w:noProof/>
          </w:rPr>
          <w:t>18</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33" w:history="1">
        <w:r w:rsidR="004169B3" w:rsidRPr="009D3449">
          <w:rPr>
            <w:rStyle w:val="af1"/>
            <w:noProof/>
          </w:rPr>
          <w:t>4.2.1</w:t>
        </w:r>
        <w:r w:rsidR="004169B3" w:rsidRPr="009D3449">
          <w:rPr>
            <w:rStyle w:val="af1"/>
            <w:noProof/>
          </w:rPr>
          <w:t>环境风险防范措施</w:t>
        </w:r>
        <w:r w:rsidR="004169B3">
          <w:rPr>
            <w:noProof/>
          </w:rPr>
          <w:tab/>
        </w:r>
        <w:r w:rsidR="004169B3">
          <w:rPr>
            <w:noProof/>
          </w:rPr>
          <w:fldChar w:fldCharType="begin"/>
        </w:r>
        <w:r w:rsidR="004169B3">
          <w:rPr>
            <w:noProof/>
          </w:rPr>
          <w:instrText xml:space="preserve"> PAGEREF _Toc27753233 \h </w:instrText>
        </w:r>
        <w:r w:rsidR="004169B3">
          <w:rPr>
            <w:noProof/>
          </w:rPr>
        </w:r>
        <w:r w:rsidR="004169B3">
          <w:rPr>
            <w:noProof/>
          </w:rPr>
          <w:fldChar w:fldCharType="separate"/>
        </w:r>
        <w:r w:rsidR="004169B3">
          <w:rPr>
            <w:noProof/>
          </w:rPr>
          <w:t>18</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34" w:history="1">
        <w:r w:rsidR="004169B3" w:rsidRPr="009D3449">
          <w:rPr>
            <w:rStyle w:val="af1"/>
            <w:noProof/>
          </w:rPr>
          <w:t>4.2.2</w:t>
        </w:r>
        <w:r w:rsidR="004169B3" w:rsidRPr="009D3449">
          <w:rPr>
            <w:rStyle w:val="af1"/>
            <w:noProof/>
          </w:rPr>
          <w:t>规范化排污口</w:t>
        </w:r>
        <w:r w:rsidR="004169B3">
          <w:rPr>
            <w:noProof/>
          </w:rPr>
          <w:tab/>
        </w:r>
        <w:r w:rsidR="004169B3">
          <w:rPr>
            <w:noProof/>
          </w:rPr>
          <w:fldChar w:fldCharType="begin"/>
        </w:r>
        <w:r w:rsidR="004169B3">
          <w:rPr>
            <w:noProof/>
          </w:rPr>
          <w:instrText xml:space="preserve"> PAGEREF _Toc27753234 \h </w:instrText>
        </w:r>
        <w:r w:rsidR="004169B3">
          <w:rPr>
            <w:noProof/>
          </w:rPr>
        </w:r>
        <w:r w:rsidR="004169B3">
          <w:rPr>
            <w:noProof/>
          </w:rPr>
          <w:fldChar w:fldCharType="separate"/>
        </w:r>
        <w:r w:rsidR="004169B3">
          <w:rPr>
            <w:noProof/>
          </w:rPr>
          <w:t>18</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35" w:history="1">
        <w:r w:rsidR="004169B3" w:rsidRPr="009D3449">
          <w:rPr>
            <w:rStyle w:val="af1"/>
            <w:noProof/>
          </w:rPr>
          <w:t>4.2.3</w:t>
        </w:r>
        <w:r w:rsidR="004169B3" w:rsidRPr="009D3449">
          <w:rPr>
            <w:rStyle w:val="af1"/>
            <w:noProof/>
          </w:rPr>
          <w:t>其他设施</w:t>
        </w:r>
        <w:r w:rsidR="004169B3">
          <w:rPr>
            <w:noProof/>
          </w:rPr>
          <w:tab/>
        </w:r>
        <w:r w:rsidR="004169B3">
          <w:rPr>
            <w:noProof/>
          </w:rPr>
          <w:fldChar w:fldCharType="begin"/>
        </w:r>
        <w:r w:rsidR="004169B3">
          <w:rPr>
            <w:noProof/>
          </w:rPr>
          <w:instrText xml:space="preserve"> PAGEREF _Toc27753235 \h </w:instrText>
        </w:r>
        <w:r w:rsidR="004169B3">
          <w:rPr>
            <w:noProof/>
          </w:rPr>
        </w:r>
        <w:r w:rsidR="004169B3">
          <w:rPr>
            <w:noProof/>
          </w:rPr>
          <w:fldChar w:fldCharType="separate"/>
        </w:r>
        <w:r w:rsidR="004169B3">
          <w:rPr>
            <w:noProof/>
          </w:rPr>
          <w:t>18</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36" w:history="1">
        <w:r w:rsidR="004169B3" w:rsidRPr="009D3449">
          <w:rPr>
            <w:rStyle w:val="af1"/>
            <w:noProof/>
          </w:rPr>
          <w:t>4.3</w:t>
        </w:r>
        <w:r w:rsidR="004169B3" w:rsidRPr="009D3449">
          <w:rPr>
            <w:rStyle w:val="af1"/>
            <w:noProof/>
          </w:rPr>
          <w:t>环保设施投资及</w:t>
        </w:r>
        <w:r w:rsidR="004169B3" w:rsidRPr="009D3449">
          <w:rPr>
            <w:rStyle w:val="af1"/>
            <w:noProof/>
          </w:rPr>
          <w:t>“</w:t>
        </w:r>
        <w:r w:rsidR="004169B3" w:rsidRPr="009D3449">
          <w:rPr>
            <w:rStyle w:val="af1"/>
            <w:noProof/>
          </w:rPr>
          <w:t>三同时</w:t>
        </w:r>
        <w:r w:rsidR="004169B3" w:rsidRPr="009D3449">
          <w:rPr>
            <w:rStyle w:val="af1"/>
            <w:noProof/>
          </w:rPr>
          <w:t>”</w:t>
        </w:r>
        <w:r w:rsidR="004169B3" w:rsidRPr="009D3449">
          <w:rPr>
            <w:rStyle w:val="af1"/>
            <w:noProof/>
          </w:rPr>
          <w:t>落实情况</w:t>
        </w:r>
        <w:r w:rsidR="004169B3">
          <w:rPr>
            <w:noProof/>
          </w:rPr>
          <w:tab/>
        </w:r>
        <w:r w:rsidR="004169B3">
          <w:rPr>
            <w:noProof/>
          </w:rPr>
          <w:fldChar w:fldCharType="begin"/>
        </w:r>
        <w:r w:rsidR="004169B3">
          <w:rPr>
            <w:noProof/>
          </w:rPr>
          <w:instrText xml:space="preserve"> PAGEREF _Toc27753236 \h </w:instrText>
        </w:r>
        <w:r w:rsidR="004169B3">
          <w:rPr>
            <w:noProof/>
          </w:rPr>
        </w:r>
        <w:r w:rsidR="004169B3">
          <w:rPr>
            <w:noProof/>
          </w:rPr>
          <w:fldChar w:fldCharType="separate"/>
        </w:r>
        <w:r w:rsidR="004169B3">
          <w:rPr>
            <w:noProof/>
          </w:rPr>
          <w:t>18</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37" w:history="1">
        <w:r w:rsidR="004169B3" w:rsidRPr="009D3449">
          <w:rPr>
            <w:rStyle w:val="af1"/>
            <w:noProof/>
          </w:rPr>
          <w:t>5</w:t>
        </w:r>
        <w:r w:rsidR="004169B3" w:rsidRPr="009D3449">
          <w:rPr>
            <w:rStyle w:val="af1"/>
            <w:noProof/>
          </w:rPr>
          <w:t>环境影响报告书（表）主要结论与建议及其审批部门审批决定</w:t>
        </w:r>
        <w:r w:rsidR="004169B3">
          <w:rPr>
            <w:noProof/>
          </w:rPr>
          <w:tab/>
        </w:r>
        <w:r w:rsidR="004169B3">
          <w:rPr>
            <w:noProof/>
          </w:rPr>
          <w:fldChar w:fldCharType="begin"/>
        </w:r>
        <w:r w:rsidR="004169B3">
          <w:rPr>
            <w:noProof/>
          </w:rPr>
          <w:instrText xml:space="preserve"> PAGEREF _Toc27753237 \h </w:instrText>
        </w:r>
        <w:r w:rsidR="004169B3">
          <w:rPr>
            <w:noProof/>
          </w:rPr>
        </w:r>
        <w:r w:rsidR="004169B3">
          <w:rPr>
            <w:noProof/>
          </w:rPr>
          <w:fldChar w:fldCharType="separate"/>
        </w:r>
        <w:r w:rsidR="004169B3">
          <w:rPr>
            <w:noProof/>
          </w:rPr>
          <w:t>20</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38" w:history="1">
        <w:r w:rsidR="004169B3" w:rsidRPr="009D3449">
          <w:rPr>
            <w:rStyle w:val="af1"/>
            <w:noProof/>
          </w:rPr>
          <w:t>5.1</w:t>
        </w:r>
        <w:r w:rsidR="004169B3" w:rsidRPr="009D3449">
          <w:rPr>
            <w:rStyle w:val="af1"/>
            <w:noProof/>
          </w:rPr>
          <w:t>环境影响评价报告主要结论及建议</w:t>
        </w:r>
        <w:r w:rsidR="004169B3">
          <w:rPr>
            <w:noProof/>
          </w:rPr>
          <w:tab/>
        </w:r>
        <w:r w:rsidR="004169B3">
          <w:rPr>
            <w:noProof/>
          </w:rPr>
          <w:fldChar w:fldCharType="begin"/>
        </w:r>
        <w:r w:rsidR="004169B3">
          <w:rPr>
            <w:noProof/>
          </w:rPr>
          <w:instrText xml:space="preserve"> PAGEREF _Toc27753238 \h </w:instrText>
        </w:r>
        <w:r w:rsidR="004169B3">
          <w:rPr>
            <w:noProof/>
          </w:rPr>
        </w:r>
        <w:r w:rsidR="004169B3">
          <w:rPr>
            <w:noProof/>
          </w:rPr>
          <w:fldChar w:fldCharType="separate"/>
        </w:r>
        <w:r w:rsidR="004169B3">
          <w:rPr>
            <w:noProof/>
          </w:rPr>
          <w:t>20</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39" w:history="1">
        <w:r w:rsidR="004169B3" w:rsidRPr="009D3449">
          <w:rPr>
            <w:rStyle w:val="af1"/>
            <w:noProof/>
          </w:rPr>
          <w:t>5.2</w:t>
        </w:r>
        <w:r w:rsidR="004169B3" w:rsidRPr="009D3449">
          <w:rPr>
            <w:rStyle w:val="af1"/>
            <w:noProof/>
          </w:rPr>
          <w:t>环境影响评价批复</w:t>
        </w:r>
        <w:r w:rsidR="004169B3">
          <w:rPr>
            <w:noProof/>
          </w:rPr>
          <w:tab/>
        </w:r>
        <w:r w:rsidR="004169B3">
          <w:rPr>
            <w:noProof/>
          </w:rPr>
          <w:fldChar w:fldCharType="begin"/>
        </w:r>
        <w:r w:rsidR="004169B3">
          <w:rPr>
            <w:noProof/>
          </w:rPr>
          <w:instrText xml:space="preserve"> PAGEREF _Toc27753239 \h </w:instrText>
        </w:r>
        <w:r w:rsidR="004169B3">
          <w:rPr>
            <w:noProof/>
          </w:rPr>
        </w:r>
        <w:r w:rsidR="004169B3">
          <w:rPr>
            <w:noProof/>
          </w:rPr>
          <w:fldChar w:fldCharType="separate"/>
        </w:r>
        <w:r w:rsidR="004169B3">
          <w:rPr>
            <w:noProof/>
          </w:rPr>
          <w:t>23</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40" w:history="1">
        <w:r w:rsidR="004169B3" w:rsidRPr="009D3449">
          <w:rPr>
            <w:rStyle w:val="af1"/>
            <w:noProof/>
          </w:rPr>
          <w:t>5.3</w:t>
        </w:r>
        <w:r w:rsidR="004169B3" w:rsidRPr="009D3449">
          <w:rPr>
            <w:rStyle w:val="af1"/>
            <w:noProof/>
          </w:rPr>
          <w:t>环评批复要求落实情况检查</w:t>
        </w:r>
        <w:r w:rsidR="004169B3">
          <w:rPr>
            <w:noProof/>
          </w:rPr>
          <w:tab/>
        </w:r>
        <w:r w:rsidR="004169B3">
          <w:rPr>
            <w:noProof/>
          </w:rPr>
          <w:fldChar w:fldCharType="begin"/>
        </w:r>
        <w:r w:rsidR="004169B3">
          <w:rPr>
            <w:noProof/>
          </w:rPr>
          <w:instrText xml:space="preserve"> PAGEREF _Toc27753240 \h </w:instrText>
        </w:r>
        <w:r w:rsidR="004169B3">
          <w:rPr>
            <w:noProof/>
          </w:rPr>
        </w:r>
        <w:r w:rsidR="004169B3">
          <w:rPr>
            <w:noProof/>
          </w:rPr>
          <w:fldChar w:fldCharType="separate"/>
        </w:r>
        <w:r w:rsidR="004169B3">
          <w:rPr>
            <w:noProof/>
          </w:rPr>
          <w:t>23</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41" w:history="1">
        <w:r w:rsidR="004169B3" w:rsidRPr="009D3449">
          <w:rPr>
            <w:rStyle w:val="af1"/>
            <w:noProof/>
          </w:rPr>
          <w:t>5.4</w:t>
        </w:r>
        <w:r w:rsidR="004169B3" w:rsidRPr="009D3449">
          <w:rPr>
            <w:rStyle w:val="af1"/>
            <w:noProof/>
          </w:rPr>
          <w:t>风险事故防范与应急措施检查</w:t>
        </w:r>
        <w:r w:rsidR="004169B3">
          <w:rPr>
            <w:noProof/>
          </w:rPr>
          <w:tab/>
        </w:r>
        <w:r w:rsidR="004169B3">
          <w:rPr>
            <w:noProof/>
          </w:rPr>
          <w:fldChar w:fldCharType="begin"/>
        </w:r>
        <w:r w:rsidR="004169B3">
          <w:rPr>
            <w:noProof/>
          </w:rPr>
          <w:instrText xml:space="preserve"> PAGEREF _Toc27753241 \h </w:instrText>
        </w:r>
        <w:r w:rsidR="004169B3">
          <w:rPr>
            <w:noProof/>
          </w:rPr>
        </w:r>
        <w:r w:rsidR="004169B3">
          <w:rPr>
            <w:noProof/>
          </w:rPr>
          <w:fldChar w:fldCharType="separate"/>
        </w:r>
        <w:r w:rsidR="004169B3">
          <w:rPr>
            <w:noProof/>
          </w:rPr>
          <w:t>23</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42" w:history="1">
        <w:r w:rsidR="004169B3" w:rsidRPr="009D3449">
          <w:rPr>
            <w:rStyle w:val="af1"/>
            <w:noProof/>
          </w:rPr>
          <w:t>6</w:t>
        </w:r>
        <w:r w:rsidR="004169B3" w:rsidRPr="009D3449">
          <w:rPr>
            <w:rStyle w:val="af1"/>
            <w:noProof/>
          </w:rPr>
          <w:t>验收执行标准</w:t>
        </w:r>
        <w:r w:rsidR="004169B3">
          <w:rPr>
            <w:noProof/>
          </w:rPr>
          <w:tab/>
        </w:r>
        <w:r w:rsidR="004169B3">
          <w:rPr>
            <w:noProof/>
          </w:rPr>
          <w:fldChar w:fldCharType="begin"/>
        </w:r>
        <w:r w:rsidR="004169B3">
          <w:rPr>
            <w:noProof/>
          </w:rPr>
          <w:instrText xml:space="preserve"> PAGEREF _Toc27753242 \h </w:instrText>
        </w:r>
        <w:r w:rsidR="004169B3">
          <w:rPr>
            <w:noProof/>
          </w:rPr>
        </w:r>
        <w:r w:rsidR="004169B3">
          <w:rPr>
            <w:noProof/>
          </w:rPr>
          <w:fldChar w:fldCharType="separate"/>
        </w:r>
        <w:r w:rsidR="004169B3">
          <w:rPr>
            <w:noProof/>
          </w:rPr>
          <w:t>24</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43" w:history="1">
        <w:r w:rsidR="004169B3" w:rsidRPr="009D3449">
          <w:rPr>
            <w:rStyle w:val="af1"/>
            <w:noProof/>
          </w:rPr>
          <w:t>7</w:t>
        </w:r>
        <w:r w:rsidR="004169B3" w:rsidRPr="009D3449">
          <w:rPr>
            <w:rStyle w:val="af1"/>
            <w:noProof/>
          </w:rPr>
          <w:t>验收监测内容</w:t>
        </w:r>
        <w:r w:rsidR="004169B3">
          <w:rPr>
            <w:noProof/>
          </w:rPr>
          <w:tab/>
        </w:r>
        <w:r w:rsidR="004169B3">
          <w:rPr>
            <w:noProof/>
          </w:rPr>
          <w:fldChar w:fldCharType="begin"/>
        </w:r>
        <w:r w:rsidR="004169B3">
          <w:rPr>
            <w:noProof/>
          </w:rPr>
          <w:instrText xml:space="preserve"> PAGEREF _Toc27753243 \h </w:instrText>
        </w:r>
        <w:r w:rsidR="004169B3">
          <w:rPr>
            <w:noProof/>
          </w:rPr>
        </w:r>
        <w:r w:rsidR="004169B3">
          <w:rPr>
            <w:noProof/>
          </w:rPr>
          <w:fldChar w:fldCharType="separate"/>
        </w:r>
        <w:r w:rsidR="004169B3">
          <w:rPr>
            <w:noProof/>
          </w:rPr>
          <w:t>26</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44" w:history="1">
        <w:r w:rsidR="004169B3" w:rsidRPr="009D3449">
          <w:rPr>
            <w:rStyle w:val="af1"/>
            <w:noProof/>
          </w:rPr>
          <w:t>7.1</w:t>
        </w:r>
        <w:r w:rsidR="004169B3" w:rsidRPr="009D3449">
          <w:rPr>
            <w:rStyle w:val="af1"/>
            <w:noProof/>
          </w:rPr>
          <w:t>环境保护设施调试运行效果</w:t>
        </w:r>
        <w:r w:rsidR="004169B3">
          <w:rPr>
            <w:noProof/>
          </w:rPr>
          <w:tab/>
        </w:r>
        <w:r w:rsidR="004169B3">
          <w:rPr>
            <w:noProof/>
          </w:rPr>
          <w:fldChar w:fldCharType="begin"/>
        </w:r>
        <w:r w:rsidR="004169B3">
          <w:rPr>
            <w:noProof/>
          </w:rPr>
          <w:instrText xml:space="preserve"> PAGEREF _Toc27753244 \h </w:instrText>
        </w:r>
        <w:r w:rsidR="004169B3">
          <w:rPr>
            <w:noProof/>
          </w:rPr>
        </w:r>
        <w:r w:rsidR="004169B3">
          <w:rPr>
            <w:noProof/>
          </w:rPr>
          <w:fldChar w:fldCharType="separate"/>
        </w:r>
        <w:r w:rsidR="004169B3">
          <w:rPr>
            <w:noProof/>
          </w:rPr>
          <w:t>26</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45" w:history="1">
        <w:r w:rsidR="004169B3" w:rsidRPr="009D3449">
          <w:rPr>
            <w:rStyle w:val="af1"/>
            <w:noProof/>
          </w:rPr>
          <w:t>7.1.1</w:t>
        </w:r>
        <w:r w:rsidR="004169B3" w:rsidRPr="009D3449">
          <w:rPr>
            <w:rStyle w:val="af1"/>
            <w:noProof/>
          </w:rPr>
          <w:t>废水</w:t>
        </w:r>
        <w:r w:rsidR="004169B3">
          <w:rPr>
            <w:noProof/>
          </w:rPr>
          <w:tab/>
        </w:r>
        <w:r w:rsidR="004169B3">
          <w:rPr>
            <w:noProof/>
          </w:rPr>
          <w:fldChar w:fldCharType="begin"/>
        </w:r>
        <w:r w:rsidR="004169B3">
          <w:rPr>
            <w:noProof/>
          </w:rPr>
          <w:instrText xml:space="preserve"> PAGEREF _Toc27753245 \h </w:instrText>
        </w:r>
        <w:r w:rsidR="004169B3">
          <w:rPr>
            <w:noProof/>
          </w:rPr>
        </w:r>
        <w:r w:rsidR="004169B3">
          <w:rPr>
            <w:noProof/>
          </w:rPr>
          <w:fldChar w:fldCharType="separate"/>
        </w:r>
        <w:r w:rsidR="004169B3">
          <w:rPr>
            <w:noProof/>
          </w:rPr>
          <w:t>26</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46" w:history="1">
        <w:r w:rsidR="004169B3" w:rsidRPr="009D3449">
          <w:rPr>
            <w:rStyle w:val="af1"/>
            <w:noProof/>
          </w:rPr>
          <w:t>7.1.2</w:t>
        </w:r>
        <w:r w:rsidR="004169B3" w:rsidRPr="009D3449">
          <w:rPr>
            <w:rStyle w:val="af1"/>
            <w:noProof/>
          </w:rPr>
          <w:t>废气</w:t>
        </w:r>
        <w:r w:rsidR="004169B3">
          <w:rPr>
            <w:noProof/>
          </w:rPr>
          <w:tab/>
        </w:r>
        <w:r w:rsidR="004169B3">
          <w:rPr>
            <w:noProof/>
          </w:rPr>
          <w:fldChar w:fldCharType="begin"/>
        </w:r>
        <w:r w:rsidR="004169B3">
          <w:rPr>
            <w:noProof/>
          </w:rPr>
          <w:instrText xml:space="preserve"> PAGEREF _Toc27753246 \h </w:instrText>
        </w:r>
        <w:r w:rsidR="004169B3">
          <w:rPr>
            <w:noProof/>
          </w:rPr>
        </w:r>
        <w:r w:rsidR="004169B3">
          <w:rPr>
            <w:noProof/>
          </w:rPr>
          <w:fldChar w:fldCharType="separate"/>
        </w:r>
        <w:r w:rsidR="004169B3">
          <w:rPr>
            <w:noProof/>
          </w:rPr>
          <w:t>26</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47" w:history="1">
        <w:r w:rsidR="004169B3" w:rsidRPr="009D3449">
          <w:rPr>
            <w:rStyle w:val="af1"/>
            <w:noProof/>
          </w:rPr>
          <w:t>7.1.3</w:t>
        </w:r>
        <w:r w:rsidR="004169B3" w:rsidRPr="009D3449">
          <w:rPr>
            <w:rStyle w:val="af1"/>
            <w:noProof/>
          </w:rPr>
          <w:t>厂界噪声监测</w:t>
        </w:r>
        <w:r w:rsidR="004169B3">
          <w:rPr>
            <w:noProof/>
          </w:rPr>
          <w:tab/>
        </w:r>
        <w:r w:rsidR="004169B3">
          <w:rPr>
            <w:noProof/>
          </w:rPr>
          <w:fldChar w:fldCharType="begin"/>
        </w:r>
        <w:r w:rsidR="004169B3">
          <w:rPr>
            <w:noProof/>
          </w:rPr>
          <w:instrText xml:space="preserve"> PAGEREF _Toc27753247 \h </w:instrText>
        </w:r>
        <w:r w:rsidR="004169B3">
          <w:rPr>
            <w:noProof/>
          </w:rPr>
        </w:r>
        <w:r w:rsidR="004169B3">
          <w:rPr>
            <w:noProof/>
          </w:rPr>
          <w:fldChar w:fldCharType="separate"/>
        </w:r>
        <w:r w:rsidR="004169B3">
          <w:rPr>
            <w:noProof/>
          </w:rPr>
          <w:t>26</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48" w:history="1">
        <w:r w:rsidR="004169B3" w:rsidRPr="009D3449">
          <w:rPr>
            <w:rStyle w:val="af1"/>
            <w:noProof/>
          </w:rPr>
          <w:t>8</w:t>
        </w:r>
        <w:r w:rsidR="004169B3" w:rsidRPr="009D3449">
          <w:rPr>
            <w:rStyle w:val="af1"/>
            <w:noProof/>
          </w:rPr>
          <w:t>质量保证及质量控制</w:t>
        </w:r>
        <w:r w:rsidR="004169B3">
          <w:rPr>
            <w:noProof/>
          </w:rPr>
          <w:tab/>
        </w:r>
        <w:r w:rsidR="004169B3">
          <w:rPr>
            <w:noProof/>
          </w:rPr>
          <w:fldChar w:fldCharType="begin"/>
        </w:r>
        <w:r w:rsidR="004169B3">
          <w:rPr>
            <w:noProof/>
          </w:rPr>
          <w:instrText xml:space="preserve"> PAGEREF _Toc27753248 \h </w:instrText>
        </w:r>
        <w:r w:rsidR="004169B3">
          <w:rPr>
            <w:noProof/>
          </w:rPr>
        </w:r>
        <w:r w:rsidR="004169B3">
          <w:rPr>
            <w:noProof/>
          </w:rPr>
          <w:fldChar w:fldCharType="separate"/>
        </w:r>
        <w:r w:rsidR="004169B3">
          <w:rPr>
            <w:noProof/>
          </w:rPr>
          <w:t>27</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49" w:history="1">
        <w:r w:rsidR="004169B3" w:rsidRPr="009D3449">
          <w:rPr>
            <w:rStyle w:val="af1"/>
            <w:noProof/>
          </w:rPr>
          <w:t>8.1</w:t>
        </w:r>
        <w:r w:rsidR="004169B3" w:rsidRPr="009D3449">
          <w:rPr>
            <w:rStyle w:val="af1"/>
            <w:noProof/>
          </w:rPr>
          <w:t>监测分析方法及方法来源</w:t>
        </w:r>
        <w:r w:rsidR="004169B3">
          <w:rPr>
            <w:noProof/>
          </w:rPr>
          <w:tab/>
        </w:r>
        <w:r w:rsidR="004169B3">
          <w:rPr>
            <w:noProof/>
          </w:rPr>
          <w:fldChar w:fldCharType="begin"/>
        </w:r>
        <w:r w:rsidR="004169B3">
          <w:rPr>
            <w:noProof/>
          </w:rPr>
          <w:instrText xml:space="preserve"> PAGEREF _Toc27753249 \h </w:instrText>
        </w:r>
        <w:r w:rsidR="004169B3">
          <w:rPr>
            <w:noProof/>
          </w:rPr>
        </w:r>
        <w:r w:rsidR="004169B3">
          <w:rPr>
            <w:noProof/>
          </w:rPr>
          <w:fldChar w:fldCharType="separate"/>
        </w:r>
        <w:r w:rsidR="004169B3">
          <w:rPr>
            <w:noProof/>
          </w:rPr>
          <w:t>27</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50" w:history="1">
        <w:r w:rsidR="004169B3" w:rsidRPr="009D3449">
          <w:rPr>
            <w:rStyle w:val="af1"/>
            <w:noProof/>
          </w:rPr>
          <w:t>8.2</w:t>
        </w:r>
        <w:r w:rsidR="004169B3" w:rsidRPr="009D3449">
          <w:rPr>
            <w:rStyle w:val="af1"/>
            <w:noProof/>
          </w:rPr>
          <w:t>监测单位人员能力情况</w:t>
        </w:r>
        <w:r w:rsidR="004169B3">
          <w:rPr>
            <w:noProof/>
          </w:rPr>
          <w:tab/>
        </w:r>
        <w:r w:rsidR="004169B3">
          <w:rPr>
            <w:noProof/>
          </w:rPr>
          <w:fldChar w:fldCharType="begin"/>
        </w:r>
        <w:r w:rsidR="004169B3">
          <w:rPr>
            <w:noProof/>
          </w:rPr>
          <w:instrText xml:space="preserve"> PAGEREF _Toc27753250 \h </w:instrText>
        </w:r>
        <w:r w:rsidR="004169B3">
          <w:rPr>
            <w:noProof/>
          </w:rPr>
        </w:r>
        <w:r w:rsidR="004169B3">
          <w:rPr>
            <w:noProof/>
          </w:rPr>
          <w:fldChar w:fldCharType="separate"/>
        </w:r>
        <w:r w:rsidR="004169B3">
          <w:rPr>
            <w:noProof/>
          </w:rPr>
          <w:t>27</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51" w:history="1">
        <w:r w:rsidR="004169B3" w:rsidRPr="009D3449">
          <w:rPr>
            <w:rStyle w:val="af1"/>
            <w:noProof/>
          </w:rPr>
          <w:t>8.4</w:t>
        </w:r>
        <w:r w:rsidR="004169B3" w:rsidRPr="009D3449">
          <w:rPr>
            <w:rStyle w:val="af1"/>
            <w:noProof/>
          </w:rPr>
          <w:t>水质监测分析过程中的质量保证和质量控制</w:t>
        </w:r>
        <w:r w:rsidR="004169B3">
          <w:rPr>
            <w:noProof/>
          </w:rPr>
          <w:tab/>
        </w:r>
        <w:r w:rsidR="004169B3">
          <w:rPr>
            <w:noProof/>
          </w:rPr>
          <w:fldChar w:fldCharType="begin"/>
        </w:r>
        <w:r w:rsidR="004169B3">
          <w:rPr>
            <w:noProof/>
          </w:rPr>
          <w:instrText xml:space="preserve"> PAGEREF _Toc27753251 \h </w:instrText>
        </w:r>
        <w:r w:rsidR="004169B3">
          <w:rPr>
            <w:noProof/>
          </w:rPr>
        </w:r>
        <w:r w:rsidR="004169B3">
          <w:rPr>
            <w:noProof/>
          </w:rPr>
          <w:fldChar w:fldCharType="separate"/>
        </w:r>
        <w:r w:rsidR="004169B3">
          <w:rPr>
            <w:noProof/>
          </w:rPr>
          <w:t>28</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52" w:history="1">
        <w:r w:rsidR="004169B3" w:rsidRPr="009D3449">
          <w:rPr>
            <w:rStyle w:val="af1"/>
            <w:noProof/>
          </w:rPr>
          <w:t>8.5</w:t>
        </w:r>
        <w:r w:rsidR="004169B3" w:rsidRPr="009D3449">
          <w:rPr>
            <w:rStyle w:val="af1"/>
            <w:noProof/>
          </w:rPr>
          <w:t>气体监测分析过程中的质量保证和质量控制</w:t>
        </w:r>
        <w:r w:rsidR="004169B3">
          <w:rPr>
            <w:noProof/>
          </w:rPr>
          <w:tab/>
        </w:r>
        <w:r w:rsidR="004169B3">
          <w:rPr>
            <w:noProof/>
          </w:rPr>
          <w:fldChar w:fldCharType="begin"/>
        </w:r>
        <w:r w:rsidR="004169B3">
          <w:rPr>
            <w:noProof/>
          </w:rPr>
          <w:instrText xml:space="preserve"> PAGEREF _Toc27753252 \h </w:instrText>
        </w:r>
        <w:r w:rsidR="004169B3">
          <w:rPr>
            <w:noProof/>
          </w:rPr>
        </w:r>
        <w:r w:rsidR="004169B3">
          <w:rPr>
            <w:noProof/>
          </w:rPr>
          <w:fldChar w:fldCharType="separate"/>
        </w:r>
        <w:r w:rsidR="004169B3">
          <w:rPr>
            <w:noProof/>
          </w:rPr>
          <w:t>28</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53" w:history="1">
        <w:r w:rsidR="004169B3" w:rsidRPr="009D3449">
          <w:rPr>
            <w:rStyle w:val="af1"/>
            <w:noProof/>
          </w:rPr>
          <w:t>8.6</w:t>
        </w:r>
        <w:r w:rsidR="004169B3" w:rsidRPr="009D3449">
          <w:rPr>
            <w:rStyle w:val="af1"/>
            <w:noProof/>
          </w:rPr>
          <w:t>噪声监测分析过程中的质量保证和质量控制</w:t>
        </w:r>
        <w:r w:rsidR="004169B3">
          <w:rPr>
            <w:noProof/>
          </w:rPr>
          <w:tab/>
        </w:r>
        <w:r w:rsidR="004169B3">
          <w:rPr>
            <w:noProof/>
          </w:rPr>
          <w:fldChar w:fldCharType="begin"/>
        </w:r>
        <w:r w:rsidR="004169B3">
          <w:rPr>
            <w:noProof/>
          </w:rPr>
          <w:instrText xml:space="preserve"> PAGEREF _Toc27753253 \h </w:instrText>
        </w:r>
        <w:r w:rsidR="004169B3">
          <w:rPr>
            <w:noProof/>
          </w:rPr>
        </w:r>
        <w:r w:rsidR="004169B3">
          <w:rPr>
            <w:noProof/>
          </w:rPr>
          <w:fldChar w:fldCharType="separate"/>
        </w:r>
        <w:r w:rsidR="004169B3">
          <w:rPr>
            <w:noProof/>
          </w:rPr>
          <w:t>29</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54" w:history="1">
        <w:r w:rsidR="004169B3" w:rsidRPr="009D3449">
          <w:rPr>
            <w:rStyle w:val="af1"/>
            <w:noProof/>
          </w:rPr>
          <w:t>9</w:t>
        </w:r>
        <w:r w:rsidR="004169B3" w:rsidRPr="009D3449">
          <w:rPr>
            <w:rStyle w:val="af1"/>
            <w:noProof/>
          </w:rPr>
          <w:t>验收监测结果</w:t>
        </w:r>
        <w:r w:rsidR="004169B3">
          <w:rPr>
            <w:noProof/>
          </w:rPr>
          <w:tab/>
        </w:r>
        <w:r w:rsidR="004169B3">
          <w:rPr>
            <w:noProof/>
          </w:rPr>
          <w:fldChar w:fldCharType="begin"/>
        </w:r>
        <w:r w:rsidR="004169B3">
          <w:rPr>
            <w:noProof/>
          </w:rPr>
          <w:instrText xml:space="preserve"> PAGEREF _Toc27753254 \h </w:instrText>
        </w:r>
        <w:r w:rsidR="004169B3">
          <w:rPr>
            <w:noProof/>
          </w:rPr>
        </w:r>
        <w:r w:rsidR="004169B3">
          <w:rPr>
            <w:noProof/>
          </w:rPr>
          <w:fldChar w:fldCharType="separate"/>
        </w:r>
        <w:r w:rsidR="004169B3">
          <w:rPr>
            <w:noProof/>
          </w:rPr>
          <w:t>30</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55" w:history="1">
        <w:r w:rsidR="004169B3" w:rsidRPr="009D3449">
          <w:rPr>
            <w:rStyle w:val="af1"/>
            <w:noProof/>
          </w:rPr>
          <w:t>9.1</w:t>
        </w:r>
        <w:r w:rsidR="004169B3" w:rsidRPr="009D3449">
          <w:rPr>
            <w:rStyle w:val="af1"/>
            <w:noProof/>
          </w:rPr>
          <w:t>生产工况</w:t>
        </w:r>
        <w:r w:rsidR="004169B3">
          <w:rPr>
            <w:noProof/>
          </w:rPr>
          <w:tab/>
        </w:r>
        <w:r w:rsidR="004169B3">
          <w:rPr>
            <w:noProof/>
          </w:rPr>
          <w:fldChar w:fldCharType="begin"/>
        </w:r>
        <w:r w:rsidR="004169B3">
          <w:rPr>
            <w:noProof/>
          </w:rPr>
          <w:instrText xml:space="preserve"> PAGEREF _Toc27753255 \h </w:instrText>
        </w:r>
        <w:r w:rsidR="004169B3">
          <w:rPr>
            <w:noProof/>
          </w:rPr>
        </w:r>
        <w:r w:rsidR="004169B3">
          <w:rPr>
            <w:noProof/>
          </w:rPr>
          <w:fldChar w:fldCharType="separate"/>
        </w:r>
        <w:r w:rsidR="004169B3">
          <w:rPr>
            <w:noProof/>
          </w:rPr>
          <w:t>30</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56" w:history="1">
        <w:r w:rsidR="004169B3" w:rsidRPr="009D3449">
          <w:rPr>
            <w:rStyle w:val="af1"/>
            <w:noProof/>
          </w:rPr>
          <w:t>9.2</w:t>
        </w:r>
        <w:r w:rsidR="004169B3" w:rsidRPr="009D3449">
          <w:rPr>
            <w:rStyle w:val="af1"/>
            <w:noProof/>
          </w:rPr>
          <w:t>污染物排放监测结果</w:t>
        </w:r>
        <w:r w:rsidR="004169B3">
          <w:rPr>
            <w:noProof/>
          </w:rPr>
          <w:tab/>
        </w:r>
        <w:r w:rsidR="004169B3">
          <w:rPr>
            <w:noProof/>
          </w:rPr>
          <w:fldChar w:fldCharType="begin"/>
        </w:r>
        <w:r w:rsidR="004169B3">
          <w:rPr>
            <w:noProof/>
          </w:rPr>
          <w:instrText xml:space="preserve"> PAGEREF _Toc27753256 \h </w:instrText>
        </w:r>
        <w:r w:rsidR="004169B3">
          <w:rPr>
            <w:noProof/>
          </w:rPr>
        </w:r>
        <w:r w:rsidR="004169B3">
          <w:rPr>
            <w:noProof/>
          </w:rPr>
          <w:fldChar w:fldCharType="separate"/>
        </w:r>
        <w:r w:rsidR="004169B3">
          <w:rPr>
            <w:noProof/>
          </w:rPr>
          <w:t>30</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57" w:history="1">
        <w:r w:rsidR="004169B3" w:rsidRPr="009D3449">
          <w:rPr>
            <w:rStyle w:val="af1"/>
            <w:noProof/>
          </w:rPr>
          <w:t>9.2.1</w:t>
        </w:r>
        <w:r w:rsidR="004169B3" w:rsidRPr="009D3449">
          <w:rPr>
            <w:rStyle w:val="af1"/>
            <w:noProof/>
          </w:rPr>
          <w:t>废水监测结果</w:t>
        </w:r>
        <w:r w:rsidR="004169B3">
          <w:rPr>
            <w:noProof/>
          </w:rPr>
          <w:tab/>
        </w:r>
        <w:r w:rsidR="004169B3">
          <w:rPr>
            <w:noProof/>
          </w:rPr>
          <w:fldChar w:fldCharType="begin"/>
        </w:r>
        <w:r w:rsidR="004169B3">
          <w:rPr>
            <w:noProof/>
          </w:rPr>
          <w:instrText xml:space="preserve"> PAGEREF _Toc27753257 \h </w:instrText>
        </w:r>
        <w:r w:rsidR="004169B3">
          <w:rPr>
            <w:noProof/>
          </w:rPr>
        </w:r>
        <w:r w:rsidR="004169B3">
          <w:rPr>
            <w:noProof/>
          </w:rPr>
          <w:fldChar w:fldCharType="separate"/>
        </w:r>
        <w:r w:rsidR="004169B3">
          <w:rPr>
            <w:noProof/>
          </w:rPr>
          <w:t>30</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58" w:history="1">
        <w:r w:rsidR="004169B3" w:rsidRPr="009D3449">
          <w:rPr>
            <w:rStyle w:val="af1"/>
            <w:noProof/>
          </w:rPr>
          <w:t>9.2.2</w:t>
        </w:r>
        <w:r w:rsidR="004169B3" w:rsidRPr="009D3449">
          <w:rPr>
            <w:rStyle w:val="af1"/>
            <w:noProof/>
          </w:rPr>
          <w:t>废气监测结果</w:t>
        </w:r>
        <w:r w:rsidR="004169B3">
          <w:rPr>
            <w:noProof/>
          </w:rPr>
          <w:tab/>
        </w:r>
        <w:r w:rsidR="004169B3">
          <w:rPr>
            <w:noProof/>
          </w:rPr>
          <w:fldChar w:fldCharType="begin"/>
        </w:r>
        <w:r w:rsidR="004169B3">
          <w:rPr>
            <w:noProof/>
          </w:rPr>
          <w:instrText xml:space="preserve"> PAGEREF _Toc27753258 \h </w:instrText>
        </w:r>
        <w:r w:rsidR="004169B3">
          <w:rPr>
            <w:noProof/>
          </w:rPr>
        </w:r>
        <w:r w:rsidR="004169B3">
          <w:rPr>
            <w:noProof/>
          </w:rPr>
          <w:fldChar w:fldCharType="separate"/>
        </w:r>
        <w:r w:rsidR="004169B3">
          <w:rPr>
            <w:noProof/>
          </w:rPr>
          <w:t>30</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59" w:history="1">
        <w:r w:rsidR="004169B3" w:rsidRPr="009D3449">
          <w:rPr>
            <w:rStyle w:val="af1"/>
            <w:noProof/>
          </w:rPr>
          <w:t>9.2.3</w:t>
        </w:r>
        <w:r w:rsidR="004169B3" w:rsidRPr="009D3449">
          <w:rPr>
            <w:rStyle w:val="af1"/>
            <w:noProof/>
          </w:rPr>
          <w:t>厂界噪声监测结果</w:t>
        </w:r>
        <w:r w:rsidR="004169B3">
          <w:rPr>
            <w:noProof/>
          </w:rPr>
          <w:tab/>
        </w:r>
        <w:r w:rsidR="004169B3">
          <w:rPr>
            <w:noProof/>
          </w:rPr>
          <w:fldChar w:fldCharType="begin"/>
        </w:r>
        <w:r w:rsidR="004169B3">
          <w:rPr>
            <w:noProof/>
          </w:rPr>
          <w:instrText xml:space="preserve"> PAGEREF _Toc27753259 \h </w:instrText>
        </w:r>
        <w:r w:rsidR="004169B3">
          <w:rPr>
            <w:noProof/>
          </w:rPr>
        </w:r>
        <w:r w:rsidR="004169B3">
          <w:rPr>
            <w:noProof/>
          </w:rPr>
          <w:fldChar w:fldCharType="separate"/>
        </w:r>
        <w:r w:rsidR="004169B3">
          <w:rPr>
            <w:noProof/>
          </w:rPr>
          <w:t>31</w:t>
        </w:r>
        <w:r w:rsidR="004169B3">
          <w:rPr>
            <w:noProof/>
          </w:rPr>
          <w:fldChar w:fldCharType="end"/>
        </w:r>
      </w:hyperlink>
    </w:p>
    <w:p w:rsidR="004169B3" w:rsidRDefault="00482481">
      <w:pPr>
        <w:pStyle w:val="30"/>
        <w:tabs>
          <w:tab w:val="right" w:leader="dot" w:pos="8296"/>
        </w:tabs>
        <w:ind w:left="960"/>
        <w:rPr>
          <w:rFonts w:asciiTheme="minorHAnsi" w:eastAsiaTheme="minorEastAsia" w:hAnsiTheme="minorHAnsi" w:cstheme="minorBidi"/>
          <w:noProof/>
          <w:sz w:val="21"/>
          <w:szCs w:val="22"/>
        </w:rPr>
      </w:pPr>
      <w:hyperlink w:anchor="_Toc27753260" w:history="1">
        <w:r w:rsidR="004169B3" w:rsidRPr="009D3449">
          <w:rPr>
            <w:rStyle w:val="af1"/>
            <w:noProof/>
          </w:rPr>
          <w:t>9.2.4</w:t>
        </w:r>
        <w:r w:rsidR="004169B3" w:rsidRPr="009D3449">
          <w:rPr>
            <w:rStyle w:val="af1"/>
            <w:noProof/>
          </w:rPr>
          <w:t>污染物排放总量核算</w:t>
        </w:r>
        <w:r w:rsidR="004169B3">
          <w:rPr>
            <w:noProof/>
          </w:rPr>
          <w:tab/>
        </w:r>
        <w:r w:rsidR="004169B3">
          <w:rPr>
            <w:noProof/>
          </w:rPr>
          <w:fldChar w:fldCharType="begin"/>
        </w:r>
        <w:r w:rsidR="004169B3">
          <w:rPr>
            <w:noProof/>
          </w:rPr>
          <w:instrText xml:space="preserve"> PAGEREF _Toc27753260 \h </w:instrText>
        </w:r>
        <w:r w:rsidR="004169B3">
          <w:rPr>
            <w:noProof/>
          </w:rPr>
        </w:r>
        <w:r w:rsidR="004169B3">
          <w:rPr>
            <w:noProof/>
          </w:rPr>
          <w:fldChar w:fldCharType="separate"/>
        </w:r>
        <w:r w:rsidR="004169B3">
          <w:rPr>
            <w:noProof/>
          </w:rPr>
          <w:t>32</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61" w:history="1">
        <w:r w:rsidR="004169B3" w:rsidRPr="009D3449">
          <w:rPr>
            <w:rStyle w:val="af1"/>
            <w:noProof/>
          </w:rPr>
          <w:t>10</w:t>
        </w:r>
        <w:r w:rsidR="004169B3" w:rsidRPr="009D3449">
          <w:rPr>
            <w:rStyle w:val="af1"/>
            <w:noProof/>
          </w:rPr>
          <w:t>公众意见调查</w:t>
        </w:r>
        <w:r w:rsidR="004169B3">
          <w:rPr>
            <w:noProof/>
          </w:rPr>
          <w:tab/>
        </w:r>
        <w:r w:rsidR="004169B3">
          <w:rPr>
            <w:noProof/>
          </w:rPr>
          <w:fldChar w:fldCharType="begin"/>
        </w:r>
        <w:r w:rsidR="004169B3">
          <w:rPr>
            <w:noProof/>
          </w:rPr>
          <w:instrText xml:space="preserve"> PAGEREF _Toc27753261 \h </w:instrText>
        </w:r>
        <w:r w:rsidR="004169B3">
          <w:rPr>
            <w:noProof/>
          </w:rPr>
        </w:r>
        <w:r w:rsidR="004169B3">
          <w:rPr>
            <w:noProof/>
          </w:rPr>
          <w:fldChar w:fldCharType="separate"/>
        </w:r>
        <w:r w:rsidR="004169B3">
          <w:rPr>
            <w:noProof/>
          </w:rPr>
          <w:t>33</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62" w:history="1">
        <w:r w:rsidR="004169B3" w:rsidRPr="009D3449">
          <w:rPr>
            <w:rStyle w:val="af1"/>
            <w:bCs/>
            <w:noProof/>
          </w:rPr>
          <w:t>10.1</w:t>
        </w:r>
        <w:r w:rsidR="004169B3" w:rsidRPr="009D3449">
          <w:rPr>
            <w:rStyle w:val="af1"/>
            <w:bCs/>
            <w:noProof/>
          </w:rPr>
          <w:t>调查目的</w:t>
        </w:r>
        <w:r w:rsidR="004169B3">
          <w:rPr>
            <w:noProof/>
          </w:rPr>
          <w:tab/>
        </w:r>
        <w:r w:rsidR="004169B3">
          <w:rPr>
            <w:noProof/>
          </w:rPr>
          <w:fldChar w:fldCharType="begin"/>
        </w:r>
        <w:r w:rsidR="004169B3">
          <w:rPr>
            <w:noProof/>
          </w:rPr>
          <w:instrText xml:space="preserve"> PAGEREF _Toc27753262 \h </w:instrText>
        </w:r>
        <w:r w:rsidR="004169B3">
          <w:rPr>
            <w:noProof/>
          </w:rPr>
        </w:r>
        <w:r w:rsidR="004169B3">
          <w:rPr>
            <w:noProof/>
          </w:rPr>
          <w:fldChar w:fldCharType="separate"/>
        </w:r>
        <w:r w:rsidR="004169B3">
          <w:rPr>
            <w:noProof/>
          </w:rPr>
          <w:t>33</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63" w:history="1">
        <w:r w:rsidR="004169B3" w:rsidRPr="009D3449">
          <w:rPr>
            <w:rStyle w:val="af1"/>
            <w:bCs/>
            <w:noProof/>
          </w:rPr>
          <w:t>10.2</w:t>
        </w:r>
        <w:r w:rsidR="004169B3" w:rsidRPr="009D3449">
          <w:rPr>
            <w:rStyle w:val="af1"/>
            <w:bCs/>
            <w:noProof/>
          </w:rPr>
          <w:t>调查范围和方法</w:t>
        </w:r>
        <w:r w:rsidR="004169B3">
          <w:rPr>
            <w:noProof/>
          </w:rPr>
          <w:tab/>
        </w:r>
        <w:r w:rsidR="004169B3">
          <w:rPr>
            <w:noProof/>
          </w:rPr>
          <w:fldChar w:fldCharType="begin"/>
        </w:r>
        <w:r w:rsidR="004169B3">
          <w:rPr>
            <w:noProof/>
          </w:rPr>
          <w:instrText xml:space="preserve"> PAGEREF _Toc27753263 \h </w:instrText>
        </w:r>
        <w:r w:rsidR="004169B3">
          <w:rPr>
            <w:noProof/>
          </w:rPr>
        </w:r>
        <w:r w:rsidR="004169B3">
          <w:rPr>
            <w:noProof/>
          </w:rPr>
          <w:fldChar w:fldCharType="separate"/>
        </w:r>
        <w:r w:rsidR="004169B3">
          <w:rPr>
            <w:noProof/>
          </w:rPr>
          <w:t>33</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64" w:history="1">
        <w:r w:rsidR="004169B3" w:rsidRPr="009D3449">
          <w:rPr>
            <w:rStyle w:val="af1"/>
            <w:bCs/>
            <w:noProof/>
          </w:rPr>
          <w:t>10.3</w:t>
        </w:r>
        <w:r w:rsidR="004169B3" w:rsidRPr="009D3449">
          <w:rPr>
            <w:rStyle w:val="af1"/>
            <w:bCs/>
            <w:noProof/>
          </w:rPr>
          <w:t>调查内容及结果</w:t>
        </w:r>
        <w:r w:rsidR="004169B3">
          <w:rPr>
            <w:noProof/>
          </w:rPr>
          <w:tab/>
        </w:r>
        <w:r w:rsidR="004169B3">
          <w:rPr>
            <w:noProof/>
          </w:rPr>
          <w:fldChar w:fldCharType="begin"/>
        </w:r>
        <w:r w:rsidR="004169B3">
          <w:rPr>
            <w:noProof/>
          </w:rPr>
          <w:instrText xml:space="preserve"> PAGEREF _Toc27753264 \h </w:instrText>
        </w:r>
        <w:r w:rsidR="004169B3">
          <w:rPr>
            <w:noProof/>
          </w:rPr>
        </w:r>
        <w:r w:rsidR="004169B3">
          <w:rPr>
            <w:noProof/>
          </w:rPr>
          <w:fldChar w:fldCharType="separate"/>
        </w:r>
        <w:r w:rsidR="004169B3">
          <w:rPr>
            <w:noProof/>
          </w:rPr>
          <w:t>33</w:t>
        </w:r>
        <w:r w:rsidR="004169B3">
          <w:rPr>
            <w:noProof/>
          </w:rPr>
          <w:fldChar w:fldCharType="end"/>
        </w:r>
      </w:hyperlink>
    </w:p>
    <w:p w:rsidR="004169B3" w:rsidRDefault="00482481">
      <w:pPr>
        <w:pStyle w:val="10"/>
        <w:tabs>
          <w:tab w:val="right" w:leader="dot" w:pos="8296"/>
        </w:tabs>
        <w:rPr>
          <w:rFonts w:asciiTheme="minorHAnsi" w:eastAsiaTheme="minorEastAsia" w:hAnsiTheme="minorHAnsi" w:cstheme="minorBidi"/>
          <w:noProof/>
          <w:sz w:val="21"/>
          <w:szCs w:val="22"/>
        </w:rPr>
      </w:pPr>
      <w:hyperlink w:anchor="_Toc27753265" w:history="1">
        <w:r w:rsidR="004169B3" w:rsidRPr="009D3449">
          <w:rPr>
            <w:rStyle w:val="af1"/>
            <w:noProof/>
          </w:rPr>
          <w:t>11</w:t>
        </w:r>
        <w:r w:rsidR="004169B3" w:rsidRPr="009D3449">
          <w:rPr>
            <w:rStyle w:val="af1"/>
            <w:noProof/>
          </w:rPr>
          <w:t>验收监测结论</w:t>
        </w:r>
        <w:r w:rsidR="004169B3">
          <w:rPr>
            <w:noProof/>
          </w:rPr>
          <w:tab/>
        </w:r>
        <w:r w:rsidR="004169B3">
          <w:rPr>
            <w:noProof/>
          </w:rPr>
          <w:fldChar w:fldCharType="begin"/>
        </w:r>
        <w:r w:rsidR="004169B3">
          <w:rPr>
            <w:noProof/>
          </w:rPr>
          <w:instrText xml:space="preserve"> PAGEREF _Toc27753265 \h </w:instrText>
        </w:r>
        <w:r w:rsidR="004169B3">
          <w:rPr>
            <w:noProof/>
          </w:rPr>
        </w:r>
        <w:r w:rsidR="004169B3">
          <w:rPr>
            <w:noProof/>
          </w:rPr>
          <w:fldChar w:fldCharType="separate"/>
        </w:r>
        <w:r w:rsidR="004169B3">
          <w:rPr>
            <w:noProof/>
          </w:rPr>
          <w:t>34</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66" w:history="1">
        <w:r w:rsidR="004169B3" w:rsidRPr="009D3449">
          <w:rPr>
            <w:rStyle w:val="af1"/>
            <w:noProof/>
          </w:rPr>
          <w:t>11.1</w:t>
        </w:r>
        <w:r w:rsidR="004169B3" w:rsidRPr="009D3449">
          <w:rPr>
            <w:rStyle w:val="af1"/>
            <w:noProof/>
          </w:rPr>
          <w:t>废水</w:t>
        </w:r>
        <w:r w:rsidR="004169B3">
          <w:rPr>
            <w:noProof/>
          </w:rPr>
          <w:tab/>
        </w:r>
        <w:r w:rsidR="004169B3">
          <w:rPr>
            <w:noProof/>
          </w:rPr>
          <w:fldChar w:fldCharType="begin"/>
        </w:r>
        <w:r w:rsidR="004169B3">
          <w:rPr>
            <w:noProof/>
          </w:rPr>
          <w:instrText xml:space="preserve"> PAGEREF _Toc27753266 \h </w:instrText>
        </w:r>
        <w:r w:rsidR="004169B3">
          <w:rPr>
            <w:noProof/>
          </w:rPr>
        </w:r>
        <w:r w:rsidR="004169B3">
          <w:rPr>
            <w:noProof/>
          </w:rPr>
          <w:fldChar w:fldCharType="separate"/>
        </w:r>
        <w:r w:rsidR="004169B3">
          <w:rPr>
            <w:noProof/>
          </w:rPr>
          <w:t>34</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67" w:history="1">
        <w:r w:rsidR="004169B3" w:rsidRPr="009D3449">
          <w:rPr>
            <w:rStyle w:val="af1"/>
            <w:noProof/>
          </w:rPr>
          <w:t>11.2</w:t>
        </w:r>
        <w:r w:rsidR="004169B3" w:rsidRPr="009D3449">
          <w:rPr>
            <w:rStyle w:val="af1"/>
            <w:noProof/>
          </w:rPr>
          <w:t>废气</w:t>
        </w:r>
        <w:r w:rsidR="004169B3">
          <w:rPr>
            <w:noProof/>
          </w:rPr>
          <w:tab/>
        </w:r>
        <w:r w:rsidR="004169B3">
          <w:rPr>
            <w:noProof/>
          </w:rPr>
          <w:fldChar w:fldCharType="begin"/>
        </w:r>
        <w:r w:rsidR="004169B3">
          <w:rPr>
            <w:noProof/>
          </w:rPr>
          <w:instrText xml:space="preserve"> PAGEREF _Toc27753267 \h </w:instrText>
        </w:r>
        <w:r w:rsidR="004169B3">
          <w:rPr>
            <w:noProof/>
          </w:rPr>
        </w:r>
        <w:r w:rsidR="004169B3">
          <w:rPr>
            <w:noProof/>
          </w:rPr>
          <w:fldChar w:fldCharType="separate"/>
        </w:r>
        <w:r w:rsidR="004169B3">
          <w:rPr>
            <w:noProof/>
          </w:rPr>
          <w:t>34</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68" w:history="1">
        <w:r w:rsidR="004169B3" w:rsidRPr="009D3449">
          <w:rPr>
            <w:rStyle w:val="af1"/>
            <w:noProof/>
          </w:rPr>
          <w:t>10.3</w:t>
        </w:r>
        <w:r w:rsidR="004169B3" w:rsidRPr="009D3449">
          <w:rPr>
            <w:rStyle w:val="af1"/>
            <w:noProof/>
          </w:rPr>
          <w:t>噪声</w:t>
        </w:r>
        <w:r w:rsidR="004169B3">
          <w:rPr>
            <w:noProof/>
          </w:rPr>
          <w:tab/>
        </w:r>
        <w:r w:rsidR="004169B3">
          <w:rPr>
            <w:noProof/>
          </w:rPr>
          <w:fldChar w:fldCharType="begin"/>
        </w:r>
        <w:r w:rsidR="004169B3">
          <w:rPr>
            <w:noProof/>
          </w:rPr>
          <w:instrText xml:space="preserve"> PAGEREF _Toc27753268 \h </w:instrText>
        </w:r>
        <w:r w:rsidR="004169B3">
          <w:rPr>
            <w:noProof/>
          </w:rPr>
        </w:r>
        <w:r w:rsidR="004169B3">
          <w:rPr>
            <w:noProof/>
          </w:rPr>
          <w:fldChar w:fldCharType="separate"/>
        </w:r>
        <w:r w:rsidR="004169B3">
          <w:rPr>
            <w:noProof/>
          </w:rPr>
          <w:t>34</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69" w:history="1">
        <w:r w:rsidR="004169B3" w:rsidRPr="009D3449">
          <w:rPr>
            <w:rStyle w:val="af1"/>
            <w:noProof/>
          </w:rPr>
          <w:t>11.4</w:t>
        </w:r>
        <w:r w:rsidR="004169B3" w:rsidRPr="009D3449">
          <w:rPr>
            <w:rStyle w:val="af1"/>
            <w:noProof/>
          </w:rPr>
          <w:t>总量控制</w:t>
        </w:r>
        <w:r w:rsidR="004169B3">
          <w:rPr>
            <w:noProof/>
          </w:rPr>
          <w:tab/>
        </w:r>
        <w:r w:rsidR="004169B3">
          <w:rPr>
            <w:noProof/>
          </w:rPr>
          <w:fldChar w:fldCharType="begin"/>
        </w:r>
        <w:r w:rsidR="004169B3">
          <w:rPr>
            <w:noProof/>
          </w:rPr>
          <w:instrText xml:space="preserve"> PAGEREF _Toc27753269 \h </w:instrText>
        </w:r>
        <w:r w:rsidR="004169B3">
          <w:rPr>
            <w:noProof/>
          </w:rPr>
        </w:r>
        <w:r w:rsidR="004169B3">
          <w:rPr>
            <w:noProof/>
          </w:rPr>
          <w:fldChar w:fldCharType="separate"/>
        </w:r>
        <w:r w:rsidR="004169B3">
          <w:rPr>
            <w:noProof/>
          </w:rPr>
          <w:t>34</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70" w:history="1">
        <w:r w:rsidR="004169B3" w:rsidRPr="009D3449">
          <w:rPr>
            <w:rStyle w:val="af1"/>
            <w:bCs/>
            <w:noProof/>
          </w:rPr>
          <w:t>11.5</w:t>
        </w:r>
        <w:r w:rsidR="004169B3" w:rsidRPr="009D3449">
          <w:rPr>
            <w:rStyle w:val="af1"/>
            <w:bCs/>
            <w:noProof/>
          </w:rPr>
          <w:t>公众参与</w:t>
        </w:r>
        <w:r w:rsidR="004169B3">
          <w:rPr>
            <w:noProof/>
          </w:rPr>
          <w:tab/>
        </w:r>
        <w:r w:rsidR="004169B3">
          <w:rPr>
            <w:noProof/>
          </w:rPr>
          <w:fldChar w:fldCharType="begin"/>
        </w:r>
        <w:r w:rsidR="004169B3">
          <w:rPr>
            <w:noProof/>
          </w:rPr>
          <w:instrText xml:space="preserve"> PAGEREF _Toc27753270 \h </w:instrText>
        </w:r>
        <w:r w:rsidR="004169B3">
          <w:rPr>
            <w:noProof/>
          </w:rPr>
        </w:r>
        <w:r w:rsidR="004169B3">
          <w:rPr>
            <w:noProof/>
          </w:rPr>
          <w:fldChar w:fldCharType="separate"/>
        </w:r>
        <w:r w:rsidR="004169B3">
          <w:rPr>
            <w:noProof/>
          </w:rPr>
          <w:t>35</w:t>
        </w:r>
        <w:r w:rsidR="004169B3">
          <w:rPr>
            <w:noProof/>
          </w:rPr>
          <w:fldChar w:fldCharType="end"/>
        </w:r>
      </w:hyperlink>
    </w:p>
    <w:p w:rsidR="004169B3" w:rsidRDefault="00482481">
      <w:pPr>
        <w:pStyle w:val="23"/>
        <w:tabs>
          <w:tab w:val="right" w:leader="dot" w:pos="8296"/>
        </w:tabs>
        <w:ind w:left="480"/>
        <w:rPr>
          <w:rFonts w:asciiTheme="minorHAnsi" w:eastAsiaTheme="minorEastAsia" w:hAnsiTheme="minorHAnsi" w:cstheme="minorBidi"/>
          <w:noProof/>
          <w:sz w:val="21"/>
          <w:szCs w:val="22"/>
        </w:rPr>
      </w:pPr>
      <w:hyperlink w:anchor="_Toc27753271" w:history="1">
        <w:r w:rsidR="004169B3" w:rsidRPr="009D3449">
          <w:rPr>
            <w:rStyle w:val="af1"/>
            <w:bCs/>
            <w:noProof/>
          </w:rPr>
          <w:t>11.6</w:t>
        </w:r>
        <w:r w:rsidR="004169B3" w:rsidRPr="009D3449">
          <w:rPr>
            <w:rStyle w:val="af1"/>
            <w:bCs/>
            <w:noProof/>
          </w:rPr>
          <w:t>环境管理</w:t>
        </w:r>
        <w:r w:rsidR="004169B3">
          <w:rPr>
            <w:noProof/>
          </w:rPr>
          <w:tab/>
        </w:r>
        <w:r w:rsidR="004169B3">
          <w:rPr>
            <w:noProof/>
          </w:rPr>
          <w:fldChar w:fldCharType="begin"/>
        </w:r>
        <w:r w:rsidR="004169B3">
          <w:rPr>
            <w:noProof/>
          </w:rPr>
          <w:instrText xml:space="preserve"> PAGEREF _Toc27753271 \h </w:instrText>
        </w:r>
        <w:r w:rsidR="004169B3">
          <w:rPr>
            <w:noProof/>
          </w:rPr>
        </w:r>
        <w:r w:rsidR="004169B3">
          <w:rPr>
            <w:noProof/>
          </w:rPr>
          <w:fldChar w:fldCharType="separate"/>
        </w:r>
        <w:r w:rsidR="004169B3">
          <w:rPr>
            <w:noProof/>
          </w:rPr>
          <w:t>35</w:t>
        </w:r>
        <w:r w:rsidR="004169B3">
          <w:rPr>
            <w:noProof/>
          </w:rPr>
          <w:fldChar w:fldCharType="end"/>
        </w:r>
      </w:hyperlink>
    </w:p>
    <w:p w:rsidR="00C73B64" w:rsidRPr="004169B3" w:rsidRDefault="00E93155" w:rsidP="004169B3">
      <w:pPr>
        <w:overflowPunct w:val="0"/>
        <w:topLinePunct/>
        <w:spacing w:line="600" w:lineRule="exact"/>
        <w:ind w:firstLineChars="0" w:firstLine="0"/>
        <w:outlineLvl w:val="0"/>
        <w:rPr>
          <w:bCs/>
          <w:color w:val="000000" w:themeColor="text1"/>
        </w:rPr>
      </w:pPr>
      <w:r w:rsidRPr="00FE7DF5">
        <w:rPr>
          <w:color w:val="FF0000"/>
          <w:szCs w:val="28"/>
        </w:rPr>
        <w:fldChar w:fldCharType="end"/>
      </w:r>
      <w:r w:rsidRPr="00FE7DF5">
        <w:rPr>
          <w:rFonts w:hint="eastAsia"/>
          <w:b/>
          <w:color w:val="FF0000"/>
          <w:lang w:bidi="ar"/>
        </w:rPr>
        <w:br w:type="page"/>
      </w:r>
      <w:bookmarkStart w:id="0" w:name="_Toc27753210"/>
      <w:r w:rsidRPr="004169B3">
        <w:rPr>
          <w:rFonts w:hint="eastAsia"/>
          <w:b/>
          <w:color w:val="000000" w:themeColor="text1"/>
          <w:lang w:bidi="ar"/>
        </w:rPr>
        <w:t>附表：</w:t>
      </w:r>
      <w:bookmarkEnd w:id="0"/>
    </w:p>
    <w:p w:rsidR="00C73B64" w:rsidRPr="004169B3" w:rsidRDefault="00E93155">
      <w:pPr>
        <w:spacing w:line="360" w:lineRule="auto"/>
        <w:rPr>
          <w:color w:val="000000" w:themeColor="text1"/>
        </w:rPr>
      </w:pPr>
      <w:r w:rsidRPr="004169B3">
        <w:rPr>
          <w:rFonts w:hint="eastAsia"/>
          <w:color w:val="000000" w:themeColor="text1"/>
          <w:lang w:bidi="ar"/>
        </w:rPr>
        <w:t>建设项目工程竣工环境保护</w:t>
      </w:r>
      <w:r w:rsidRPr="004169B3">
        <w:rPr>
          <w:color w:val="000000" w:themeColor="text1"/>
          <w:lang w:bidi="ar"/>
        </w:rPr>
        <w:t>“</w:t>
      </w:r>
      <w:r w:rsidRPr="004169B3">
        <w:rPr>
          <w:rFonts w:hint="eastAsia"/>
          <w:color w:val="000000" w:themeColor="text1"/>
          <w:lang w:bidi="ar"/>
        </w:rPr>
        <w:t>三同时</w:t>
      </w:r>
      <w:r w:rsidRPr="004169B3">
        <w:rPr>
          <w:color w:val="000000" w:themeColor="text1"/>
          <w:lang w:bidi="ar"/>
        </w:rPr>
        <w:t>”</w:t>
      </w:r>
      <w:r w:rsidRPr="004169B3">
        <w:rPr>
          <w:rFonts w:hint="eastAsia"/>
          <w:color w:val="000000" w:themeColor="text1"/>
          <w:lang w:bidi="ar"/>
        </w:rPr>
        <w:t>验收登记表</w:t>
      </w:r>
    </w:p>
    <w:p w:rsidR="00922D6C" w:rsidRPr="00865467" w:rsidRDefault="00922D6C" w:rsidP="00922D6C">
      <w:pPr>
        <w:spacing w:line="360" w:lineRule="auto"/>
        <w:ind w:firstLineChars="0" w:firstLine="0"/>
        <w:rPr>
          <w:color w:val="000000" w:themeColor="text1"/>
        </w:rPr>
      </w:pPr>
      <w:r w:rsidRPr="00865467">
        <w:rPr>
          <w:rFonts w:hint="eastAsia"/>
          <w:b/>
          <w:color w:val="000000" w:themeColor="text1"/>
          <w:lang w:bidi="ar"/>
        </w:rPr>
        <w:t>附图：</w:t>
      </w:r>
    </w:p>
    <w:p w:rsidR="00922D6C" w:rsidRPr="00865467" w:rsidRDefault="00922D6C" w:rsidP="00922D6C">
      <w:pPr>
        <w:rPr>
          <w:color w:val="000000" w:themeColor="text1"/>
        </w:rPr>
      </w:pPr>
      <w:r w:rsidRPr="00865467">
        <w:rPr>
          <w:color w:val="000000" w:themeColor="text1"/>
        </w:rPr>
        <w:t>附图</w:t>
      </w:r>
      <w:r w:rsidRPr="00865467">
        <w:rPr>
          <w:color w:val="000000" w:themeColor="text1"/>
        </w:rPr>
        <w:t xml:space="preserve">1  </w:t>
      </w:r>
      <w:r w:rsidRPr="00865467">
        <w:rPr>
          <w:rFonts w:hint="eastAsia"/>
          <w:color w:val="000000" w:themeColor="text1"/>
        </w:rPr>
        <w:t>项目</w:t>
      </w:r>
      <w:r w:rsidRPr="00865467">
        <w:rPr>
          <w:color w:val="000000" w:themeColor="text1"/>
        </w:rPr>
        <w:t>地理位置图</w:t>
      </w:r>
    </w:p>
    <w:p w:rsidR="00922D6C" w:rsidRPr="00865467" w:rsidRDefault="00922D6C" w:rsidP="005370F2">
      <w:pPr>
        <w:rPr>
          <w:color w:val="000000" w:themeColor="text1"/>
        </w:rPr>
      </w:pPr>
      <w:r w:rsidRPr="00865467">
        <w:rPr>
          <w:color w:val="000000" w:themeColor="text1"/>
        </w:rPr>
        <w:t>附图</w:t>
      </w:r>
      <w:r w:rsidRPr="00865467">
        <w:rPr>
          <w:color w:val="000000" w:themeColor="text1"/>
        </w:rPr>
        <w:t xml:space="preserve">2  </w:t>
      </w:r>
      <w:r w:rsidRPr="00865467">
        <w:rPr>
          <w:color w:val="000000" w:themeColor="text1"/>
        </w:rPr>
        <w:t>项目外环境关系</w:t>
      </w:r>
      <w:r w:rsidR="00BD43B7" w:rsidRPr="00865467">
        <w:rPr>
          <w:rFonts w:hint="eastAsia"/>
          <w:color w:val="000000" w:themeColor="text1"/>
        </w:rPr>
        <w:t>图</w:t>
      </w:r>
    </w:p>
    <w:p w:rsidR="005370F2" w:rsidRPr="00865467" w:rsidRDefault="00922D6C" w:rsidP="00922D6C">
      <w:pPr>
        <w:rPr>
          <w:color w:val="000000" w:themeColor="text1"/>
        </w:rPr>
      </w:pPr>
      <w:r w:rsidRPr="00865467">
        <w:rPr>
          <w:color w:val="000000" w:themeColor="text1"/>
        </w:rPr>
        <w:t>附图</w:t>
      </w:r>
      <w:r w:rsidRPr="00865467">
        <w:rPr>
          <w:color w:val="000000" w:themeColor="text1"/>
        </w:rPr>
        <w:t xml:space="preserve">3  </w:t>
      </w:r>
      <w:r w:rsidR="005370F2" w:rsidRPr="00865467">
        <w:rPr>
          <w:rFonts w:hint="eastAsia"/>
          <w:color w:val="000000" w:themeColor="text1"/>
        </w:rPr>
        <w:t>项目监测布点图</w:t>
      </w:r>
    </w:p>
    <w:p w:rsidR="00922D6C" w:rsidRPr="00865467" w:rsidRDefault="005370F2" w:rsidP="00922D6C">
      <w:pPr>
        <w:rPr>
          <w:color w:val="000000" w:themeColor="text1"/>
        </w:rPr>
      </w:pPr>
      <w:r w:rsidRPr="00865467">
        <w:rPr>
          <w:rFonts w:hint="eastAsia"/>
          <w:color w:val="000000" w:themeColor="text1"/>
        </w:rPr>
        <w:t>附图</w:t>
      </w:r>
      <w:r w:rsidRPr="00865467">
        <w:rPr>
          <w:rFonts w:hint="eastAsia"/>
          <w:color w:val="000000" w:themeColor="text1"/>
        </w:rPr>
        <w:t xml:space="preserve">4  </w:t>
      </w:r>
      <w:r w:rsidR="00BD43B7" w:rsidRPr="00865467">
        <w:rPr>
          <w:color w:val="000000" w:themeColor="text1"/>
        </w:rPr>
        <w:t>项目平面布置</w:t>
      </w:r>
    </w:p>
    <w:p w:rsidR="00922D6C" w:rsidRPr="00865467" w:rsidRDefault="00922D6C" w:rsidP="00922D6C">
      <w:pPr>
        <w:rPr>
          <w:color w:val="000000" w:themeColor="text1"/>
        </w:rPr>
      </w:pPr>
      <w:r w:rsidRPr="00865467">
        <w:rPr>
          <w:rFonts w:hint="eastAsia"/>
          <w:color w:val="000000" w:themeColor="text1"/>
        </w:rPr>
        <w:t>附图</w:t>
      </w:r>
      <w:r w:rsidR="007A0CF7" w:rsidRPr="00865467">
        <w:rPr>
          <w:color w:val="000000" w:themeColor="text1"/>
        </w:rPr>
        <w:t>5</w:t>
      </w:r>
      <w:r w:rsidRPr="00865467">
        <w:rPr>
          <w:rFonts w:hint="eastAsia"/>
          <w:color w:val="000000" w:themeColor="text1"/>
        </w:rPr>
        <w:t xml:space="preserve"> </w:t>
      </w:r>
      <w:r w:rsidR="000804DB" w:rsidRPr="00865467">
        <w:rPr>
          <w:color w:val="000000" w:themeColor="text1"/>
        </w:rPr>
        <w:t xml:space="preserve"> </w:t>
      </w:r>
      <w:r w:rsidR="000804DB" w:rsidRPr="00865467">
        <w:rPr>
          <w:rFonts w:hint="eastAsia"/>
          <w:color w:val="000000" w:themeColor="text1"/>
        </w:rPr>
        <w:t>污染治理设施照片</w:t>
      </w:r>
    </w:p>
    <w:p w:rsidR="00C73B64" w:rsidRPr="00865467" w:rsidRDefault="00E93155" w:rsidP="00CB59E3">
      <w:pPr>
        <w:spacing w:line="360" w:lineRule="auto"/>
        <w:ind w:firstLineChars="0" w:firstLine="0"/>
        <w:rPr>
          <w:color w:val="000000" w:themeColor="text1"/>
        </w:rPr>
      </w:pPr>
      <w:r w:rsidRPr="00865467">
        <w:rPr>
          <w:rFonts w:hint="eastAsia"/>
          <w:b/>
          <w:color w:val="000000" w:themeColor="text1"/>
          <w:lang w:bidi="ar"/>
        </w:rPr>
        <w:t>附件：</w:t>
      </w:r>
    </w:p>
    <w:p w:rsidR="00C73B64" w:rsidRPr="00865467" w:rsidRDefault="00E93155">
      <w:pPr>
        <w:rPr>
          <w:color w:val="000000" w:themeColor="text1"/>
        </w:rPr>
      </w:pPr>
      <w:r w:rsidRPr="00865467">
        <w:rPr>
          <w:rFonts w:hint="eastAsia"/>
          <w:color w:val="000000" w:themeColor="text1"/>
        </w:rPr>
        <w:t>附件</w:t>
      </w:r>
      <w:r w:rsidRPr="00865467">
        <w:rPr>
          <w:rFonts w:hint="eastAsia"/>
          <w:color w:val="000000" w:themeColor="text1"/>
        </w:rPr>
        <w:t xml:space="preserve">1  </w:t>
      </w:r>
      <w:r w:rsidR="00CB59E3" w:rsidRPr="00865467">
        <w:rPr>
          <w:rFonts w:hint="eastAsia"/>
          <w:color w:val="000000" w:themeColor="text1"/>
        </w:rPr>
        <w:t>营业执照</w:t>
      </w:r>
    </w:p>
    <w:p w:rsidR="00C73B64" w:rsidRPr="00865467" w:rsidRDefault="00E93155">
      <w:pPr>
        <w:rPr>
          <w:color w:val="000000" w:themeColor="text1"/>
        </w:rPr>
      </w:pPr>
      <w:r w:rsidRPr="00865467">
        <w:rPr>
          <w:rFonts w:hint="eastAsia"/>
          <w:color w:val="000000" w:themeColor="text1"/>
        </w:rPr>
        <w:t>附件</w:t>
      </w:r>
      <w:r w:rsidRPr="00865467">
        <w:rPr>
          <w:rFonts w:hint="eastAsia"/>
          <w:color w:val="000000" w:themeColor="text1"/>
        </w:rPr>
        <w:t xml:space="preserve">2  </w:t>
      </w:r>
      <w:r w:rsidR="00CB59E3" w:rsidRPr="00865467">
        <w:rPr>
          <w:rFonts w:hint="eastAsia"/>
          <w:color w:val="000000" w:themeColor="text1"/>
        </w:rPr>
        <w:t>环评批复</w:t>
      </w:r>
    </w:p>
    <w:p w:rsidR="00C73B64" w:rsidRPr="00865467" w:rsidRDefault="00E93155">
      <w:pPr>
        <w:rPr>
          <w:color w:val="000000" w:themeColor="text1"/>
        </w:rPr>
      </w:pPr>
      <w:r w:rsidRPr="00865467">
        <w:rPr>
          <w:rFonts w:hint="eastAsia"/>
          <w:color w:val="000000" w:themeColor="text1"/>
        </w:rPr>
        <w:t>附件</w:t>
      </w:r>
      <w:r w:rsidRPr="00865467">
        <w:rPr>
          <w:rFonts w:hint="eastAsia"/>
          <w:color w:val="000000" w:themeColor="text1"/>
        </w:rPr>
        <w:t xml:space="preserve">3  </w:t>
      </w:r>
      <w:r w:rsidR="00CB59E3" w:rsidRPr="00865467">
        <w:rPr>
          <w:rFonts w:hint="eastAsia"/>
          <w:color w:val="000000" w:themeColor="text1"/>
        </w:rPr>
        <w:t>厂房购买合同</w:t>
      </w:r>
    </w:p>
    <w:p w:rsidR="00C73B64" w:rsidRPr="00865467" w:rsidRDefault="00E93155">
      <w:pPr>
        <w:rPr>
          <w:color w:val="000000" w:themeColor="text1"/>
        </w:rPr>
      </w:pPr>
      <w:r w:rsidRPr="00865467">
        <w:rPr>
          <w:rFonts w:hint="eastAsia"/>
          <w:color w:val="000000" w:themeColor="text1"/>
        </w:rPr>
        <w:t>附件</w:t>
      </w:r>
      <w:r w:rsidRPr="00865467">
        <w:rPr>
          <w:rFonts w:hint="eastAsia"/>
          <w:color w:val="000000" w:themeColor="text1"/>
        </w:rPr>
        <w:t xml:space="preserve">4  </w:t>
      </w:r>
      <w:r w:rsidR="0067254E" w:rsidRPr="00865467">
        <w:rPr>
          <w:color w:val="000000" w:themeColor="text1"/>
        </w:rPr>
        <w:t>建设项目竣工环境保护</w:t>
      </w:r>
      <w:r w:rsidR="00AF53B9" w:rsidRPr="00865467">
        <w:rPr>
          <w:color w:val="000000" w:themeColor="text1"/>
        </w:rPr>
        <w:t>验收</w:t>
      </w:r>
      <w:r w:rsidR="00FE7DF5" w:rsidRPr="00865467">
        <w:rPr>
          <w:color w:val="000000" w:themeColor="text1"/>
        </w:rPr>
        <w:t>监测</w:t>
      </w:r>
      <w:r w:rsidR="0067254E" w:rsidRPr="00865467">
        <w:rPr>
          <w:color w:val="000000" w:themeColor="text1"/>
        </w:rPr>
        <w:t>委托书</w:t>
      </w:r>
    </w:p>
    <w:p w:rsidR="00C73B64" w:rsidRPr="00865467" w:rsidRDefault="00E93155">
      <w:pPr>
        <w:rPr>
          <w:color w:val="000000" w:themeColor="text1"/>
        </w:rPr>
      </w:pPr>
      <w:r w:rsidRPr="00865467">
        <w:rPr>
          <w:rFonts w:hint="eastAsia"/>
          <w:color w:val="000000" w:themeColor="text1"/>
        </w:rPr>
        <w:t>附件</w:t>
      </w:r>
      <w:r w:rsidRPr="00865467">
        <w:rPr>
          <w:rFonts w:hint="eastAsia"/>
          <w:color w:val="000000" w:themeColor="text1"/>
        </w:rPr>
        <w:t xml:space="preserve">5  </w:t>
      </w:r>
      <w:r w:rsidR="00AF53B9" w:rsidRPr="00865467">
        <w:rPr>
          <w:rFonts w:hint="eastAsia"/>
          <w:color w:val="000000" w:themeColor="text1"/>
        </w:rPr>
        <w:t>验收</w:t>
      </w:r>
      <w:r w:rsidR="00FE7DF5" w:rsidRPr="00865467">
        <w:rPr>
          <w:rFonts w:hint="eastAsia"/>
          <w:color w:val="000000" w:themeColor="text1"/>
        </w:rPr>
        <w:t>监测</w:t>
      </w:r>
      <w:r w:rsidR="0067254E" w:rsidRPr="00865467">
        <w:rPr>
          <w:rFonts w:hint="eastAsia"/>
          <w:color w:val="000000" w:themeColor="text1"/>
        </w:rPr>
        <w:t>工况说明</w:t>
      </w:r>
    </w:p>
    <w:p w:rsidR="00C73B64" w:rsidRPr="00865467" w:rsidRDefault="00E93155">
      <w:pPr>
        <w:ind w:leftChars="200" w:left="1399" w:hangingChars="383" w:hanging="919"/>
        <w:rPr>
          <w:color w:val="000000" w:themeColor="text1"/>
        </w:rPr>
      </w:pPr>
      <w:r w:rsidRPr="00865467">
        <w:rPr>
          <w:color w:val="000000" w:themeColor="text1"/>
        </w:rPr>
        <w:t>附件</w:t>
      </w:r>
      <w:r w:rsidR="0020602F" w:rsidRPr="00865467">
        <w:rPr>
          <w:color w:val="000000" w:themeColor="text1"/>
        </w:rPr>
        <w:t>6</w:t>
      </w:r>
      <w:r w:rsidRPr="00865467">
        <w:rPr>
          <w:color w:val="000000" w:themeColor="text1"/>
        </w:rPr>
        <w:t xml:space="preserve">  </w:t>
      </w:r>
      <w:r w:rsidR="0067254E" w:rsidRPr="00865467">
        <w:rPr>
          <w:color w:val="000000" w:themeColor="text1"/>
        </w:rPr>
        <w:t>建设项目环境保护规章制度</w:t>
      </w:r>
    </w:p>
    <w:p w:rsidR="00C73B64" w:rsidRPr="00865467" w:rsidRDefault="00E93155">
      <w:pPr>
        <w:ind w:leftChars="200" w:left="1399" w:hangingChars="383" w:hanging="919"/>
        <w:rPr>
          <w:color w:val="000000" w:themeColor="text1"/>
        </w:rPr>
      </w:pPr>
      <w:r w:rsidRPr="00865467">
        <w:rPr>
          <w:color w:val="000000" w:themeColor="text1"/>
        </w:rPr>
        <w:t>附件</w:t>
      </w:r>
      <w:r w:rsidR="0020602F" w:rsidRPr="00865467">
        <w:rPr>
          <w:color w:val="000000" w:themeColor="text1"/>
        </w:rPr>
        <w:t>7</w:t>
      </w:r>
      <w:r w:rsidR="000433C8" w:rsidRPr="00865467">
        <w:rPr>
          <w:color w:val="000000" w:themeColor="text1"/>
        </w:rPr>
        <w:t xml:space="preserve">  </w:t>
      </w:r>
      <w:r w:rsidR="00922D6C" w:rsidRPr="00865467">
        <w:rPr>
          <w:rFonts w:hint="eastAsia"/>
          <w:color w:val="000000" w:themeColor="text1"/>
        </w:rPr>
        <w:t>事故风险防范环境保护应急预案</w:t>
      </w:r>
    </w:p>
    <w:p w:rsidR="00C73B64" w:rsidRPr="00865467" w:rsidRDefault="00E93155">
      <w:pPr>
        <w:ind w:leftChars="200" w:left="1399" w:hangingChars="383" w:hanging="919"/>
        <w:rPr>
          <w:color w:val="000000" w:themeColor="text1"/>
        </w:rPr>
      </w:pPr>
      <w:r w:rsidRPr="00865467">
        <w:rPr>
          <w:rFonts w:hint="eastAsia"/>
          <w:color w:val="000000" w:themeColor="text1"/>
        </w:rPr>
        <w:t>附件</w:t>
      </w:r>
      <w:r w:rsidR="0020602F" w:rsidRPr="00865467">
        <w:rPr>
          <w:color w:val="000000" w:themeColor="text1"/>
        </w:rPr>
        <w:t>8</w:t>
      </w:r>
      <w:r w:rsidRPr="00865467">
        <w:rPr>
          <w:rFonts w:hint="eastAsia"/>
          <w:color w:val="000000" w:themeColor="text1"/>
        </w:rPr>
        <w:t xml:space="preserve"> </w:t>
      </w:r>
      <w:r w:rsidR="000433C8" w:rsidRPr="00865467">
        <w:rPr>
          <w:color w:val="000000" w:themeColor="text1"/>
        </w:rPr>
        <w:t xml:space="preserve"> </w:t>
      </w:r>
      <w:r w:rsidR="0067254E" w:rsidRPr="00865467">
        <w:rPr>
          <w:color w:val="000000" w:themeColor="text1"/>
        </w:rPr>
        <w:t>公众意见调查表</w:t>
      </w:r>
    </w:p>
    <w:p w:rsidR="0067254E" w:rsidRPr="00865467" w:rsidRDefault="00E93155">
      <w:pPr>
        <w:ind w:leftChars="200" w:left="1399" w:hangingChars="383" w:hanging="919"/>
        <w:rPr>
          <w:color w:val="000000" w:themeColor="text1"/>
        </w:rPr>
      </w:pPr>
      <w:r w:rsidRPr="00865467">
        <w:rPr>
          <w:color w:val="000000" w:themeColor="text1"/>
        </w:rPr>
        <w:t>附件</w:t>
      </w:r>
      <w:r w:rsidR="0020602F" w:rsidRPr="00865467">
        <w:rPr>
          <w:color w:val="000000" w:themeColor="text1"/>
        </w:rPr>
        <w:t>9</w:t>
      </w:r>
      <w:r w:rsidR="000433C8" w:rsidRPr="00865467">
        <w:rPr>
          <w:color w:val="000000" w:themeColor="text1"/>
        </w:rPr>
        <w:t xml:space="preserve"> </w:t>
      </w:r>
      <w:r w:rsidRPr="00865467">
        <w:rPr>
          <w:color w:val="000000" w:themeColor="text1"/>
        </w:rPr>
        <w:t xml:space="preserve"> </w:t>
      </w:r>
      <w:r w:rsidR="0067254E" w:rsidRPr="00865467">
        <w:rPr>
          <w:rFonts w:hint="eastAsia"/>
          <w:color w:val="000000" w:themeColor="text1"/>
        </w:rPr>
        <w:t>危废协议</w:t>
      </w:r>
    </w:p>
    <w:p w:rsidR="00C73B64" w:rsidRPr="00865467" w:rsidRDefault="009520A2">
      <w:pPr>
        <w:ind w:leftChars="200" w:left="1399" w:hangingChars="383" w:hanging="919"/>
        <w:rPr>
          <w:color w:val="000000" w:themeColor="text1"/>
        </w:rPr>
      </w:pPr>
      <w:r w:rsidRPr="00865467">
        <w:rPr>
          <w:rFonts w:hint="eastAsia"/>
          <w:color w:val="000000" w:themeColor="text1"/>
        </w:rPr>
        <w:t>附件</w:t>
      </w:r>
      <w:r w:rsidRPr="00865467">
        <w:rPr>
          <w:rFonts w:hint="eastAsia"/>
          <w:color w:val="000000" w:themeColor="text1"/>
        </w:rPr>
        <w:t>1</w:t>
      </w:r>
      <w:r w:rsidR="0020602F" w:rsidRPr="00865467">
        <w:rPr>
          <w:color w:val="000000" w:themeColor="text1"/>
        </w:rPr>
        <w:t>0</w:t>
      </w:r>
      <w:r w:rsidRPr="00865467">
        <w:rPr>
          <w:rFonts w:hint="eastAsia"/>
          <w:color w:val="000000" w:themeColor="text1"/>
        </w:rPr>
        <w:t xml:space="preserve">  </w:t>
      </w:r>
      <w:r w:rsidR="00AF53B9" w:rsidRPr="00865467">
        <w:rPr>
          <w:color w:val="000000" w:themeColor="text1"/>
        </w:rPr>
        <w:t>验收</w:t>
      </w:r>
      <w:r w:rsidR="00FE7DF5" w:rsidRPr="00865467">
        <w:rPr>
          <w:color w:val="000000" w:themeColor="text1"/>
        </w:rPr>
        <w:t>监测</w:t>
      </w:r>
      <w:r w:rsidR="0067254E" w:rsidRPr="00865467">
        <w:rPr>
          <w:color w:val="000000" w:themeColor="text1"/>
        </w:rPr>
        <w:t>报告</w:t>
      </w:r>
    </w:p>
    <w:p w:rsidR="00C73B64" w:rsidRPr="00865467" w:rsidRDefault="00C73B64" w:rsidP="008A099C">
      <w:pPr>
        <w:rPr>
          <w:color w:val="000000" w:themeColor="text1"/>
        </w:rPr>
      </w:pPr>
    </w:p>
    <w:p w:rsidR="00C73B64" w:rsidRPr="00FE7DF5" w:rsidRDefault="00C73B64">
      <w:pPr>
        <w:ind w:firstLine="560"/>
        <w:rPr>
          <w:color w:val="FF0000"/>
          <w:sz w:val="28"/>
          <w:szCs w:val="28"/>
          <w:lang w:bidi="ar"/>
        </w:rPr>
      </w:pPr>
    </w:p>
    <w:p w:rsidR="00A657B0" w:rsidRPr="00FE7DF5" w:rsidRDefault="00A657B0">
      <w:pPr>
        <w:ind w:firstLine="560"/>
        <w:rPr>
          <w:color w:val="FF0000"/>
          <w:sz w:val="28"/>
          <w:szCs w:val="28"/>
          <w:lang w:bidi="ar"/>
        </w:rPr>
      </w:pPr>
    </w:p>
    <w:p w:rsidR="00A657B0" w:rsidRPr="00FE7DF5" w:rsidRDefault="00A657B0">
      <w:pPr>
        <w:ind w:firstLine="560"/>
        <w:rPr>
          <w:color w:val="FF0000"/>
          <w:sz w:val="28"/>
          <w:szCs w:val="28"/>
          <w:lang w:bidi="ar"/>
        </w:rPr>
        <w:sectPr w:rsidR="00A657B0" w:rsidRPr="00FE7DF5">
          <w:headerReference w:type="default" r:id="rId15"/>
          <w:footerReference w:type="default" r:id="rId16"/>
          <w:pgSz w:w="11906" w:h="16838"/>
          <w:pgMar w:top="1440" w:right="1800" w:bottom="1440" w:left="1800" w:header="851" w:footer="992" w:gutter="0"/>
          <w:pgNumType w:start="1"/>
          <w:cols w:space="720"/>
          <w:docGrid w:type="lines" w:linePitch="312"/>
        </w:sectPr>
      </w:pPr>
    </w:p>
    <w:p w:rsidR="00C73B64" w:rsidRPr="0099648A" w:rsidRDefault="00E93155">
      <w:pPr>
        <w:pStyle w:val="1"/>
        <w:rPr>
          <w:color w:val="000000" w:themeColor="text1"/>
        </w:rPr>
      </w:pPr>
      <w:bookmarkStart w:id="1" w:name="_Toc29210"/>
      <w:bookmarkStart w:id="2" w:name="_Toc27753211"/>
      <w:r w:rsidRPr="0099648A">
        <w:rPr>
          <w:color w:val="000000" w:themeColor="text1"/>
        </w:rPr>
        <w:t>1</w:t>
      </w:r>
      <w:r w:rsidRPr="0099648A">
        <w:rPr>
          <w:rFonts w:hint="eastAsia"/>
          <w:color w:val="000000" w:themeColor="text1"/>
        </w:rPr>
        <w:t>验收项目概况</w:t>
      </w:r>
      <w:bookmarkEnd w:id="1"/>
      <w:bookmarkEnd w:id="2"/>
    </w:p>
    <w:p w:rsidR="00C73B64" w:rsidRPr="0099648A" w:rsidRDefault="00E93155">
      <w:pPr>
        <w:ind w:firstLine="482"/>
        <w:rPr>
          <w:color w:val="000000" w:themeColor="text1"/>
        </w:rPr>
      </w:pPr>
      <w:r w:rsidRPr="0099648A">
        <w:rPr>
          <w:rFonts w:hint="eastAsia"/>
          <w:b/>
          <w:bCs/>
          <w:color w:val="000000" w:themeColor="text1"/>
        </w:rPr>
        <w:t>项目名称：</w:t>
      </w:r>
      <w:r w:rsidR="00FE7DF5" w:rsidRPr="0099648A">
        <w:rPr>
          <w:rFonts w:hint="eastAsia"/>
          <w:color w:val="000000" w:themeColor="text1"/>
        </w:rPr>
        <w:t>成都九芝堂金鼎药业有限公司实验室建设项目</w:t>
      </w:r>
    </w:p>
    <w:p w:rsidR="00C73B64" w:rsidRPr="0099648A" w:rsidRDefault="00E93155">
      <w:pPr>
        <w:ind w:firstLine="482"/>
        <w:rPr>
          <w:color w:val="000000" w:themeColor="text1"/>
        </w:rPr>
      </w:pPr>
      <w:r w:rsidRPr="0099648A">
        <w:rPr>
          <w:rFonts w:hint="eastAsia"/>
          <w:b/>
          <w:bCs/>
          <w:color w:val="000000" w:themeColor="text1"/>
        </w:rPr>
        <w:t>项目性质：</w:t>
      </w:r>
      <w:r w:rsidR="0099648A" w:rsidRPr="0099648A">
        <w:rPr>
          <w:rFonts w:hint="eastAsia"/>
          <w:color w:val="000000" w:themeColor="text1"/>
        </w:rPr>
        <w:t>改扩建</w:t>
      </w:r>
    </w:p>
    <w:p w:rsidR="00C73B64" w:rsidRPr="0099648A" w:rsidRDefault="00E93155">
      <w:pPr>
        <w:ind w:firstLine="482"/>
        <w:rPr>
          <w:color w:val="000000" w:themeColor="text1"/>
        </w:rPr>
      </w:pPr>
      <w:r w:rsidRPr="0099648A">
        <w:rPr>
          <w:rFonts w:hint="eastAsia"/>
          <w:b/>
          <w:bCs/>
          <w:color w:val="000000" w:themeColor="text1"/>
        </w:rPr>
        <w:t>建设单位：</w:t>
      </w:r>
      <w:r w:rsidR="00FE7DF5" w:rsidRPr="0099648A">
        <w:rPr>
          <w:rFonts w:hint="eastAsia"/>
          <w:color w:val="000000" w:themeColor="text1"/>
        </w:rPr>
        <w:t>成都九芝堂金鼎药业有限公司</w:t>
      </w:r>
    </w:p>
    <w:p w:rsidR="00C73B64" w:rsidRPr="005F719B" w:rsidRDefault="00E93155" w:rsidP="00335EC4">
      <w:pPr>
        <w:spacing w:line="360" w:lineRule="auto"/>
        <w:ind w:firstLine="482"/>
        <w:rPr>
          <w:color w:val="000000" w:themeColor="text1"/>
        </w:rPr>
      </w:pPr>
      <w:r w:rsidRPr="005F719B">
        <w:rPr>
          <w:rFonts w:hint="eastAsia"/>
          <w:b/>
          <w:bCs/>
          <w:color w:val="000000" w:themeColor="text1"/>
        </w:rPr>
        <w:t>建设地点：</w:t>
      </w:r>
      <w:r w:rsidR="00FE7DF5" w:rsidRPr="005F719B">
        <w:rPr>
          <w:rFonts w:hint="eastAsia"/>
          <w:color w:val="000000" w:themeColor="text1"/>
        </w:rPr>
        <w:t>四川省成都经济技术开发区（龙泉驿区）成龙路二段</w:t>
      </w:r>
      <w:r w:rsidR="00FE7DF5" w:rsidRPr="005F719B">
        <w:rPr>
          <w:rFonts w:hint="eastAsia"/>
          <w:color w:val="000000" w:themeColor="text1"/>
        </w:rPr>
        <w:t>1788</w:t>
      </w:r>
      <w:r w:rsidR="00FE7DF5" w:rsidRPr="005F719B">
        <w:rPr>
          <w:rFonts w:hint="eastAsia"/>
          <w:color w:val="000000" w:themeColor="text1"/>
        </w:rPr>
        <w:t>号</w:t>
      </w:r>
    </w:p>
    <w:p w:rsidR="00335EC4" w:rsidRDefault="00335EC4" w:rsidP="00335EC4">
      <w:pPr>
        <w:autoSpaceDE w:val="0"/>
        <w:autoSpaceDN w:val="0"/>
        <w:adjustRightInd w:val="0"/>
        <w:snapToGrid w:val="0"/>
        <w:spacing w:line="360" w:lineRule="auto"/>
        <w:rPr>
          <w:b/>
        </w:rPr>
      </w:pPr>
      <w:r w:rsidRPr="00335EC4">
        <w:rPr>
          <w:rFonts w:hint="eastAsia"/>
          <w:color w:val="000000" w:themeColor="text1"/>
        </w:rPr>
        <w:t>成都九芝堂金鼎药业有限公司系九芝堂股份有限公司控股的全资子公司，其前身成都中药厂是由具有近三百年悠久历史的成都同仁堂、庚鼎、精一三家大药房合并组建。公司继承和发扬祖国中医药文化遗产，是具有现代化规模的中药制药企业。</w:t>
      </w:r>
      <w:r w:rsidRPr="00F81AE9">
        <w:t>为适应市场需求，成都九芝堂金鼎药业有限公司于</w:t>
      </w:r>
      <w:r w:rsidRPr="00F81AE9">
        <w:t xml:space="preserve">2006 </w:t>
      </w:r>
      <w:r w:rsidRPr="00F81AE9">
        <w:t>年</w:t>
      </w:r>
      <w:r w:rsidRPr="00F81AE9">
        <w:t>12</w:t>
      </w:r>
      <w:r w:rsidRPr="00F81AE9">
        <w:t>月开展了</w:t>
      </w:r>
      <w:r w:rsidRPr="00F81AE9">
        <w:rPr>
          <w:snapToGrid w:val="0"/>
          <w:kern w:val="0"/>
        </w:rPr>
        <w:t>成都九芝堂金鼎药业有限公司新基地一期工程</w:t>
      </w:r>
      <w:r w:rsidRPr="00F81AE9">
        <w:t>环评报告表（批复文号：川环建函</w:t>
      </w:r>
      <w:r w:rsidRPr="00F81AE9">
        <w:t>[2007]952</w:t>
      </w:r>
      <w:r w:rsidRPr="00F81AE9">
        <w:t>号和验收文号：川环验</w:t>
      </w:r>
      <w:r w:rsidRPr="00F81AE9">
        <w:t>[2009]071</w:t>
      </w:r>
      <w:r w:rsidRPr="00F81AE9">
        <w:t>号），并于</w:t>
      </w:r>
      <w:r w:rsidRPr="00F81AE9">
        <w:t xml:space="preserve"> 2009 </w:t>
      </w:r>
      <w:r w:rsidRPr="00F81AE9">
        <w:t>年</w:t>
      </w:r>
      <w:r w:rsidRPr="00F81AE9">
        <w:t>3</w:t>
      </w:r>
      <w:r w:rsidRPr="00F81AE9">
        <w:t>月追加投资开展了</w:t>
      </w:r>
      <w:r w:rsidRPr="00F81AE9">
        <w:rPr>
          <w:snapToGrid w:val="0"/>
          <w:kern w:val="0"/>
        </w:rPr>
        <w:t>成都九芝堂金鼎药业有限公司新基地一期补充工程</w:t>
      </w:r>
      <w:r w:rsidRPr="00F81AE9">
        <w:t>环评报告表（批复文号：龙环建管</w:t>
      </w:r>
      <w:r w:rsidRPr="00F81AE9">
        <w:t>[2009]</w:t>
      </w:r>
      <w:r w:rsidRPr="00F81AE9">
        <w:t>复字</w:t>
      </w:r>
      <w:r w:rsidRPr="00F81AE9">
        <w:t>107</w:t>
      </w:r>
      <w:r w:rsidRPr="00F81AE9">
        <w:t>号和验收文号：川环验</w:t>
      </w:r>
      <w:r w:rsidRPr="00F81AE9">
        <w:t>[2009]07</w:t>
      </w:r>
      <w:r w:rsidRPr="00F81AE9">
        <w:t>号）。</w:t>
      </w:r>
      <w:r w:rsidRPr="00335EC4">
        <w:rPr>
          <w:b/>
        </w:rPr>
        <w:t>为实现企业新产品和核心技术的产业化，成都九芝堂金鼎药业有限公司决定成立产品质量检测实验室，对天麻钩藤颗粒、足光散、六味地黄丸等产品进行质量检测</w:t>
      </w:r>
      <w:r>
        <w:rPr>
          <w:rFonts w:hint="eastAsia"/>
          <w:b/>
        </w:rPr>
        <w:t>（即本项目）</w:t>
      </w:r>
      <w:r w:rsidRPr="00335EC4">
        <w:rPr>
          <w:b/>
        </w:rPr>
        <w:t>。</w:t>
      </w:r>
    </w:p>
    <w:p w:rsidR="00335EC4" w:rsidRPr="00335EC4" w:rsidRDefault="00335EC4" w:rsidP="00335EC4">
      <w:pPr>
        <w:autoSpaceDE w:val="0"/>
        <w:autoSpaceDN w:val="0"/>
        <w:adjustRightInd w:val="0"/>
        <w:snapToGrid w:val="0"/>
        <w:spacing w:line="360" w:lineRule="auto"/>
        <w:rPr>
          <w:snapToGrid w:val="0"/>
          <w:color w:val="000000" w:themeColor="text1"/>
          <w:kern w:val="0"/>
        </w:rPr>
      </w:pPr>
      <w:r w:rsidRPr="00F81AE9">
        <w:rPr>
          <w:rFonts w:hint="eastAsia"/>
          <w:snapToGrid w:val="0"/>
          <w:kern w:val="0"/>
        </w:rPr>
        <w:t>本项目已由</w:t>
      </w:r>
      <w:r w:rsidRPr="00F81AE9">
        <w:rPr>
          <w:rFonts w:ascii="Helvetica" w:hAnsi="Helvetica"/>
        </w:rPr>
        <w:t>龙泉驿区科技和经济信息化局</w:t>
      </w:r>
      <w:r w:rsidRPr="00F81AE9">
        <w:rPr>
          <w:rFonts w:hint="eastAsia"/>
          <w:snapToGrid w:val="0"/>
          <w:kern w:val="0"/>
        </w:rPr>
        <w:t>进行备案（文号：</w:t>
      </w:r>
      <w:r w:rsidRPr="00F81AE9">
        <w:rPr>
          <w:snapToGrid w:val="0"/>
          <w:kern w:val="0"/>
        </w:rPr>
        <w:t>川投资备【</w:t>
      </w:r>
      <w:r w:rsidRPr="00F81AE9">
        <w:rPr>
          <w:snapToGrid w:val="0"/>
          <w:kern w:val="0"/>
        </w:rPr>
        <w:t>2018-510112-73-03-317975</w:t>
      </w:r>
      <w:r w:rsidRPr="00F81AE9">
        <w:rPr>
          <w:snapToGrid w:val="0"/>
          <w:kern w:val="0"/>
        </w:rPr>
        <w:t>】</w:t>
      </w:r>
      <w:r w:rsidRPr="00F81AE9">
        <w:rPr>
          <w:snapToGrid w:val="0"/>
          <w:kern w:val="0"/>
        </w:rPr>
        <w:t>JXQB-0692</w:t>
      </w:r>
      <w:r w:rsidRPr="00F81AE9">
        <w:rPr>
          <w:snapToGrid w:val="0"/>
          <w:kern w:val="0"/>
        </w:rPr>
        <w:t>号</w:t>
      </w:r>
      <w:r>
        <w:rPr>
          <w:rFonts w:hint="eastAsia"/>
          <w:snapToGrid w:val="0"/>
          <w:kern w:val="0"/>
        </w:rPr>
        <w:t>）；</w:t>
      </w:r>
      <w:r w:rsidR="00482481">
        <w:rPr>
          <w:rFonts w:hint="eastAsia"/>
          <w:snapToGrid w:val="0"/>
          <w:kern w:val="0"/>
        </w:rPr>
        <w:t>且</w:t>
      </w:r>
      <w:r>
        <w:rPr>
          <w:snapToGrid w:val="0"/>
          <w:kern w:val="0"/>
        </w:rPr>
        <w:t>于</w:t>
      </w:r>
      <w:r>
        <w:rPr>
          <w:rFonts w:hint="eastAsia"/>
          <w:snapToGrid w:val="0"/>
          <w:kern w:val="0"/>
        </w:rPr>
        <w:t>2019</w:t>
      </w:r>
      <w:r>
        <w:rPr>
          <w:rFonts w:hint="eastAsia"/>
          <w:snapToGrid w:val="0"/>
          <w:kern w:val="0"/>
        </w:rPr>
        <w:t>年</w:t>
      </w:r>
      <w:r>
        <w:rPr>
          <w:rFonts w:hint="eastAsia"/>
          <w:snapToGrid w:val="0"/>
          <w:kern w:val="0"/>
        </w:rPr>
        <w:t>1</w:t>
      </w:r>
      <w:r>
        <w:rPr>
          <w:rFonts w:hint="eastAsia"/>
          <w:snapToGrid w:val="0"/>
          <w:kern w:val="0"/>
        </w:rPr>
        <w:t>月</w:t>
      </w:r>
      <w:r>
        <w:rPr>
          <w:snapToGrid w:val="0"/>
          <w:kern w:val="0"/>
        </w:rPr>
        <w:t>委托四川省</w:t>
      </w:r>
      <w:r>
        <w:rPr>
          <w:rFonts w:hint="eastAsia"/>
          <w:snapToGrid w:val="0"/>
          <w:kern w:val="0"/>
        </w:rPr>
        <w:t>中</w:t>
      </w:r>
      <w:r>
        <w:rPr>
          <w:snapToGrid w:val="0"/>
          <w:kern w:val="0"/>
        </w:rPr>
        <w:t>栎环保科技有限</w:t>
      </w:r>
      <w:r w:rsidRPr="00335EC4">
        <w:rPr>
          <w:snapToGrid w:val="0"/>
          <w:color w:val="000000" w:themeColor="text1"/>
          <w:kern w:val="0"/>
        </w:rPr>
        <w:t>公司</w:t>
      </w:r>
      <w:r w:rsidRPr="00335EC4">
        <w:rPr>
          <w:color w:val="000000" w:themeColor="text1"/>
        </w:rPr>
        <w:t>编制完成了《</w:t>
      </w:r>
      <w:r w:rsidRPr="00335EC4">
        <w:rPr>
          <w:rFonts w:hint="eastAsia"/>
          <w:color w:val="000000" w:themeColor="text1"/>
        </w:rPr>
        <w:t>成都九芝堂金鼎药业有限公司实验室建设项目环境影响报告表</w:t>
      </w:r>
      <w:r w:rsidRPr="00335EC4">
        <w:rPr>
          <w:color w:val="000000" w:themeColor="text1"/>
        </w:rPr>
        <w:t>告表》，</w:t>
      </w:r>
      <w:r>
        <w:rPr>
          <w:rFonts w:hint="eastAsia"/>
          <w:color w:val="000000" w:themeColor="text1"/>
        </w:rPr>
        <w:t>2019</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29</w:t>
      </w:r>
      <w:r>
        <w:rPr>
          <w:rFonts w:hint="eastAsia"/>
          <w:color w:val="000000" w:themeColor="text1"/>
        </w:rPr>
        <w:t>日</w:t>
      </w:r>
      <w:r>
        <w:rPr>
          <w:color w:val="000000" w:themeColor="text1"/>
        </w:rPr>
        <w:t>取得</w:t>
      </w:r>
      <w:r>
        <w:rPr>
          <w:rFonts w:hint="eastAsia"/>
          <w:color w:val="000000" w:themeColor="text1"/>
        </w:rPr>
        <w:t>成都经开区</w:t>
      </w:r>
      <w:r>
        <w:rPr>
          <w:color w:val="000000" w:themeColor="text1"/>
        </w:rPr>
        <w:t>生态环境局、成都市龙泉驿生态环境局《</w:t>
      </w:r>
      <w:r>
        <w:rPr>
          <w:rFonts w:hint="eastAsia"/>
          <w:color w:val="000000" w:themeColor="text1"/>
        </w:rPr>
        <w:t>关于</w:t>
      </w:r>
      <w:r>
        <w:rPr>
          <w:color w:val="000000" w:themeColor="text1"/>
        </w:rPr>
        <w:t>成都九芝堂金鼎药业有限公司实验室建设项目环境影响报告表的</w:t>
      </w:r>
      <w:r>
        <w:rPr>
          <w:rFonts w:hint="eastAsia"/>
          <w:color w:val="000000" w:themeColor="text1"/>
        </w:rPr>
        <w:t>批复</w:t>
      </w:r>
      <w:r>
        <w:rPr>
          <w:color w:val="000000" w:themeColor="text1"/>
        </w:rPr>
        <w:t>》</w:t>
      </w:r>
      <w:r>
        <w:rPr>
          <w:rFonts w:hint="eastAsia"/>
          <w:color w:val="000000" w:themeColor="text1"/>
        </w:rPr>
        <w:t>（龙环承诺函评审</w:t>
      </w:r>
      <w:r w:rsidR="00BF553B">
        <w:rPr>
          <w:rFonts w:hint="eastAsia"/>
          <w:color w:val="000000" w:themeColor="text1"/>
        </w:rPr>
        <w:t>[</w:t>
      </w:r>
      <w:r w:rsidR="00BF553B">
        <w:rPr>
          <w:color w:val="000000" w:themeColor="text1"/>
        </w:rPr>
        <w:t>2019</w:t>
      </w:r>
      <w:r w:rsidR="00BF553B">
        <w:rPr>
          <w:rFonts w:hint="eastAsia"/>
          <w:color w:val="000000" w:themeColor="text1"/>
        </w:rPr>
        <w:t>]</w:t>
      </w:r>
      <w:r w:rsidR="00BF553B">
        <w:rPr>
          <w:color w:val="000000" w:themeColor="text1"/>
        </w:rPr>
        <w:t>35</w:t>
      </w:r>
      <w:r w:rsidR="00BF553B">
        <w:rPr>
          <w:rFonts w:hint="eastAsia"/>
          <w:color w:val="000000" w:themeColor="text1"/>
        </w:rPr>
        <w:t>号</w:t>
      </w:r>
      <w:r w:rsidR="00BF553B">
        <w:rPr>
          <w:color w:val="000000" w:themeColor="text1"/>
        </w:rPr>
        <w:t>，见附件</w:t>
      </w:r>
      <w:r>
        <w:rPr>
          <w:rFonts w:hint="eastAsia"/>
          <w:color w:val="000000" w:themeColor="text1"/>
        </w:rPr>
        <w:t>）</w:t>
      </w:r>
      <w:r w:rsidR="00BF553B" w:rsidRPr="00BF553B">
        <w:rPr>
          <w:rFonts w:hint="eastAsia"/>
          <w:color w:val="000000" w:themeColor="text1"/>
        </w:rPr>
        <w:t>同意本项目建设，提出了建设该项目需执行的环保制度；目前该项目已建设完成，主体工程和环保设施运行正常，具备验收监测条件。</w:t>
      </w:r>
    </w:p>
    <w:p w:rsidR="00C73B64" w:rsidRPr="00BF553B" w:rsidRDefault="00E93155">
      <w:pPr>
        <w:rPr>
          <w:color w:val="000000" w:themeColor="text1"/>
        </w:rPr>
      </w:pPr>
      <w:r w:rsidRPr="00BF553B">
        <w:rPr>
          <w:color w:val="000000" w:themeColor="text1"/>
        </w:rPr>
        <w:t>我公司受</w:t>
      </w:r>
      <w:r w:rsidR="00FE7DF5" w:rsidRPr="00BF553B">
        <w:rPr>
          <w:rFonts w:hint="eastAsia"/>
          <w:color w:val="000000" w:themeColor="text1"/>
        </w:rPr>
        <w:t>成都九芝堂金鼎药业有限公司</w:t>
      </w:r>
      <w:r w:rsidRPr="00BF553B">
        <w:rPr>
          <w:rFonts w:hint="eastAsia"/>
          <w:color w:val="000000" w:themeColor="text1"/>
        </w:rPr>
        <w:t>的</w:t>
      </w:r>
      <w:r w:rsidRPr="00BF553B">
        <w:rPr>
          <w:color w:val="000000" w:themeColor="text1"/>
        </w:rPr>
        <w:t>委托，对</w:t>
      </w:r>
      <w:r w:rsidR="00FE7DF5" w:rsidRPr="00BF553B">
        <w:rPr>
          <w:rFonts w:hint="eastAsia"/>
          <w:color w:val="000000" w:themeColor="text1"/>
        </w:rPr>
        <w:t>成都九芝堂金鼎药业有限公司实验室建设项目</w:t>
      </w:r>
      <w:r w:rsidRPr="00BF553B">
        <w:rPr>
          <w:color w:val="000000" w:themeColor="text1"/>
        </w:rPr>
        <w:t>进行竣工环境保护</w:t>
      </w:r>
      <w:r w:rsidR="00AF53B9" w:rsidRPr="00BF553B">
        <w:rPr>
          <w:color w:val="000000" w:themeColor="text1"/>
        </w:rPr>
        <w:t>验收</w:t>
      </w:r>
      <w:r w:rsidR="00FE7DF5" w:rsidRPr="00BF553B">
        <w:rPr>
          <w:color w:val="000000" w:themeColor="text1"/>
        </w:rPr>
        <w:t>监测</w:t>
      </w:r>
      <w:r w:rsidRPr="00BF553B">
        <w:rPr>
          <w:color w:val="000000" w:themeColor="text1"/>
        </w:rPr>
        <w:t>。</w:t>
      </w:r>
      <w:r w:rsidRPr="00BF553B">
        <w:rPr>
          <w:rFonts w:hint="eastAsia"/>
          <w:color w:val="000000" w:themeColor="text1"/>
        </w:rPr>
        <w:t>根据《中华人民共和国环境保护法》及其相关法律法规的规定要求和</w:t>
      </w:r>
      <w:r w:rsidRPr="00BF553B">
        <w:rPr>
          <w:color w:val="000000" w:themeColor="text1"/>
        </w:rPr>
        <w:t>建设项目环境保护设施竣工验收</w:t>
      </w:r>
      <w:r w:rsidRPr="00BF553B">
        <w:rPr>
          <w:rFonts w:hint="eastAsia"/>
          <w:color w:val="000000" w:themeColor="text1"/>
        </w:rPr>
        <w:t>相关</w:t>
      </w:r>
      <w:r w:rsidRPr="00BF553B">
        <w:rPr>
          <w:color w:val="000000" w:themeColor="text1"/>
        </w:rPr>
        <w:t>规定要求，</w:t>
      </w:r>
      <w:r w:rsidRPr="00BF553B">
        <w:rPr>
          <w:color w:val="000000" w:themeColor="text1"/>
        </w:rPr>
        <w:t>201</w:t>
      </w:r>
      <w:r w:rsidR="005027F0" w:rsidRPr="00BF553B">
        <w:rPr>
          <w:color w:val="000000" w:themeColor="text1"/>
        </w:rPr>
        <w:t>9</w:t>
      </w:r>
      <w:r w:rsidRPr="00BF553B">
        <w:rPr>
          <w:color w:val="000000" w:themeColor="text1"/>
        </w:rPr>
        <w:t>年</w:t>
      </w:r>
      <w:r w:rsidR="00BF553B" w:rsidRPr="00BF553B">
        <w:rPr>
          <w:color w:val="000000" w:themeColor="text1"/>
        </w:rPr>
        <w:t>11</w:t>
      </w:r>
      <w:r w:rsidRPr="00BF553B">
        <w:rPr>
          <w:color w:val="000000" w:themeColor="text1"/>
        </w:rPr>
        <w:t>月</w:t>
      </w:r>
      <w:r w:rsidR="00BF553B" w:rsidRPr="00BF553B">
        <w:rPr>
          <w:color w:val="000000" w:themeColor="text1"/>
        </w:rPr>
        <w:t>25</w:t>
      </w:r>
      <w:r w:rsidRPr="00BF553B">
        <w:rPr>
          <w:color w:val="000000" w:themeColor="text1"/>
        </w:rPr>
        <w:t>日我公司派员前往现场进行资料收集和现场踏勘后，编制了</w:t>
      </w:r>
      <w:r w:rsidR="00AF53B9" w:rsidRPr="00BF553B">
        <w:rPr>
          <w:color w:val="000000" w:themeColor="text1"/>
        </w:rPr>
        <w:t>验收</w:t>
      </w:r>
      <w:r w:rsidR="00FE7DF5" w:rsidRPr="00BF553B">
        <w:rPr>
          <w:color w:val="000000" w:themeColor="text1"/>
        </w:rPr>
        <w:t>监测</w:t>
      </w:r>
      <w:r w:rsidRPr="00BF553B">
        <w:rPr>
          <w:color w:val="000000" w:themeColor="text1"/>
        </w:rPr>
        <w:t>方案。以方案为</w:t>
      </w:r>
      <w:r w:rsidRPr="00FC191C">
        <w:rPr>
          <w:color w:val="000000" w:themeColor="text1"/>
        </w:rPr>
        <w:t>依据，公司于</w:t>
      </w:r>
      <w:r w:rsidRPr="00FC191C">
        <w:rPr>
          <w:color w:val="000000" w:themeColor="text1"/>
        </w:rPr>
        <w:t>201</w:t>
      </w:r>
      <w:r w:rsidR="00BF553B" w:rsidRPr="00FC191C">
        <w:rPr>
          <w:color w:val="000000" w:themeColor="text1"/>
        </w:rPr>
        <w:t>9</w:t>
      </w:r>
      <w:r w:rsidRPr="00FC191C">
        <w:rPr>
          <w:color w:val="000000" w:themeColor="text1"/>
        </w:rPr>
        <w:t>年</w:t>
      </w:r>
      <w:r w:rsidR="00FC191C" w:rsidRPr="00FC191C">
        <w:rPr>
          <w:color w:val="000000" w:themeColor="text1"/>
        </w:rPr>
        <w:t>12</w:t>
      </w:r>
      <w:r w:rsidRPr="00FC191C">
        <w:rPr>
          <w:color w:val="000000" w:themeColor="text1"/>
        </w:rPr>
        <w:t>月</w:t>
      </w:r>
      <w:r w:rsidR="00FC191C" w:rsidRPr="00FC191C">
        <w:rPr>
          <w:color w:val="000000" w:themeColor="text1"/>
        </w:rPr>
        <w:t>9</w:t>
      </w:r>
      <w:r w:rsidRPr="00FC191C">
        <w:rPr>
          <w:color w:val="000000" w:themeColor="text1"/>
        </w:rPr>
        <w:t>日至</w:t>
      </w:r>
      <w:r w:rsidR="00FC191C" w:rsidRPr="00FC191C">
        <w:rPr>
          <w:color w:val="000000" w:themeColor="text1"/>
        </w:rPr>
        <w:t>10</w:t>
      </w:r>
      <w:r w:rsidRPr="00FC191C">
        <w:rPr>
          <w:color w:val="000000" w:themeColor="text1"/>
        </w:rPr>
        <w:t>日派员前往现场进行了</w:t>
      </w:r>
      <w:r w:rsidR="00AF53B9" w:rsidRPr="00FC191C">
        <w:rPr>
          <w:color w:val="000000" w:themeColor="text1"/>
        </w:rPr>
        <w:t>验收</w:t>
      </w:r>
      <w:r w:rsidR="00FE7DF5" w:rsidRPr="00FC191C">
        <w:rPr>
          <w:color w:val="000000" w:themeColor="text1"/>
        </w:rPr>
        <w:t>监测</w:t>
      </w:r>
      <w:r w:rsidRPr="00FC191C">
        <w:rPr>
          <w:color w:val="000000" w:themeColor="text1"/>
        </w:rPr>
        <w:t>，在此基础上编制了本次</w:t>
      </w:r>
      <w:r w:rsidR="00AF53B9" w:rsidRPr="00FC191C">
        <w:rPr>
          <w:color w:val="000000" w:themeColor="text1"/>
        </w:rPr>
        <w:t>验收</w:t>
      </w:r>
      <w:r w:rsidR="00FE7DF5" w:rsidRPr="00BF553B">
        <w:rPr>
          <w:color w:val="000000" w:themeColor="text1"/>
        </w:rPr>
        <w:t>监测</w:t>
      </w:r>
      <w:r w:rsidRPr="00BF553B">
        <w:rPr>
          <w:color w:val="000000" w:themeColor="text1"/>
        </w:rPr>
        <w:t>报告。</w:t>
      </w:r>
    </w:p>
    <w:p w:rsidR="00C73B64" w:rsidRPr="00BF553B" w:rsidRDefault="00E93155">
      <w:pPr>
        <w:pStyle w:val="2"/>
        <w:ind w:firstLine="141"/>
        <w:rPr>
          <w:color w:val="000000" w:themeColor="text1"/>
        </w:rPr>
      </w:pPr>
      <w:bookmarkStart w:id="3" w:name="_Toc452494192"/>
      <w:bookmarkStart w:id="4" w:name="_Toc16987"/>
      <w:bookmarkStart w:id="5" w:name="_Toc27753212"/>
      <w:r w:rsidRPr="00BF553B">
        <w:rPr>
          <w:color w:val="000000" w:themeColor="text1"/>
        </w:rPr>
        <w:t>1.1</w:t>
      </w:r>
      <w:r w:rsidRPr="00BF553B">
        <w:rPr>
          <w:rFonts w:hint="eastAsia"/>
          <w:color w:val="000000" w:themeColor="text1"/>
        </w:rPr>
        <w:t>本次</w:t>
      </w:r>
      <w:r w:rsidR="00AF53B9" w:rsidRPr="00BF553B">
        <w:rPr>
          <w:rFonts w:hint="eastAsia"/>
          <w:color w:val="000000" w:themeColor="text1"/>
        </w:rPr>
        <w:t>验收</w:t>
      </w:r>
      <w:r w:rsidR="00FE7DF5" w:rsidRPr="00BF553B">
        <w:rPr>
          <w:rFonts w:hint="eastAsia"/>
          <w:color w:val="000000" w:themeColor="text1"/>
        </w:rPr>
        <w:t>监测</w:t>
      </w:r>
      <w:r w:rsidRPr="00BF553B">
        <w:rPr>
          <w:rFonts w:hint="eastAsia"/>
          <w:color w:val="000000" w:themeColor="text1"/>
        </w:rPr>
        <w:t>范围</w:t>
      </w:r>
      <w:bookmarkEnd w:id="3"/>
      <w:bookmarkEnd w:id="4"/>
      <w:bookmarkEnd w:id="5"/>
    </w:p>
    <w:p w:rsidR="00C73B64" w:rsidRPr="00BF553B" w:rsidRDefault="00BF553B" w:rsidP="00BF553B">
      <w:pPr>
        <w:rPr>
          <w:color w:val="000000" w:themeColor="text1"/>
        </w:rPr>
      </w:pPr>
      <w:r w:rsidRPr="00BF553B">
        <w:rPr>
          <w:rFonts w:hint="eastAsia"/>
          <w:color w:val="000000" w:themeColor="text1"/>
        </w:rPr>
        <w:t>根据业主提供资料</w:t>
      </w:r>
      <w:r w:rsidRPr="00BF553B">
        <w:rPr>
          <w:color w:val="000000" w:themeColor="text1"/>
        </w:rPr>
        <w:t>，</w:t>
      </w:r>
      <w:r w:rsidRPr="00BF553B">
        <w:rPr>
          <w:snapToGrid w:val="0"/>
          <w:color w:val="000000" w:themeColor="text1"/>
          <w:kern w:val="0"/>
        </w:rPr>
        <w:t>成都九芝堂金鼎药业有限公司新基地一期工程</w:t>
      </w:r>
      <w:r w:rsidRPr="00BF553B">
        <w:rPr>
          <w:rFonts w:hint="eastAsia"/>
          <w:snapToGrid w:val="0"/>
          <w:color w:val="000000" w:themeColor="text1"/>
          <w:kern w:val="0"/>
        </w:rPr>
        <w:t>、</w:t>
      </w:r>
      <w:r w:rsidRPr="00BF553B">
        <w:rPr>
          <w:snapToGrid w:val="0"/>
          <w:color w:val="000000" w:themeColor="text1"/>
          <w:kern w:val="0"/>
        </w:rPr>
        <w:t>一期补充工程均取得相关环评及验收批复，本次验收仅针对</w:t>
      </w:r>
      <w:r w:rsidR="00FE7DF5" w:rsidRPr="00BF553B">
        <w:rPr>
          <w:rFonts w:hint="eastAsia"/>
          <w:color w:val="000000" w:themeColor="text1"/>
        </w:rPr>
        <w:t>成都九芝堂金鼎药业有限公司</w:t>
      </w:r>
      <w:r w:rsidR="00FE7DF5" w:rsidRPr="00BF553B">
        <w:rPr>
          <w:rFonts w:hint="eastAsia"/>
          <w:b/>
          <w:color w:val="000000" w:themeColor="text1"/>
        </w:rPr>
        <w:t>实验室建设项目</w:t>
      </w:r>
      <w:r w:rsidR="0096188A" w:rsidRPr="00BF553B">
        <w:rPr>
          <w:rFonts w:hint="eastAsia"/>
          <w:color w:val="000000" w:themeColor="text1"/>
          <w:lang w:val="ru"/>
        </w:rPr>
        <w:t>主体工程</w:t>
      </w:r>
      <w:r w:rsidR="00E93155" w:rsidRPr="00BF553B">
        <w:rPr>
          <w:rFonts w:hint="eastAsia"/>
          <w:color w:val="000000" w:themeColor="text1"/>
        </w:rPr>
        <w:t>、</w:t>
      </w:r>
      <w:r w:rsidR="00E93155" w:rsidRPr="00BF553B">
        <w:rPr>
          <w:rFonts w:hint="eastAsia"/>
          <w:color w:val="000000" w:themeColor="text1"/>
          <w:lang w:val="ru"/>
        </w:rPr>
        <w:t>辅助及公用工程、</w:t>
      </w:r>
      <w:r w:rsidR="00E93155" w:rsidRPr="00BF553B">
        <w:rPr>
          <w:rFonts w:hint="eastAsia"/>
          <w:color w:val="000000" w:themeColor="text1"/>
        </w:rPr>
        <w:t>环保工程及环境影响评价和批复规定的各项环境保护措施。</w:t>
      </w:r>
    </w:p>
    <w:p w:rsidR="00C73B64" w:rsidRPr="005F719B" w:rsidRDefault="00E93155">
      <w:pPr>
        <w:pStyle w:val="2"/>
        <w:ind w:firstLine="141"/>
        <w:rPr>
          <w:color w:val="000000" w:themeColor="text1"/>
        </w:rPr>
      </w:pPr>
      <w:bookmarkStart w:id="6" w:name="_Toc452494193"/>
      <w:bookmarkStart w:id="7" w:name="_Toc27055"/>
      <w:bookmarkStart w:id="8" w:name="_Toc27753213"/>
      <w:r w:rsidRPr="005F719B">
        <w:rPr>
          <w:color w:val="000000" w:themeColor="text1"/>
        </w:rPr>
        <w:t>1.2</w:t>
      </w:r>
      <w:r w:rsidRPr="005F719B">
        <w:rPr>
          <w:rFonts w:hint="eastAsia"/>
          <w:color w:val="000000" w:themeColor="text1"/>
        </w:rPr>
        <w:t>本次</w:t>
      </w:r>
      <w:r w:rsidR="00AF53B9" w:rsidRPr="005F719B">
        <w:rPr>
          <w:rFonts w:hint="eastAsia"/>
          <w:color w:val="000000" w:themeColor="text1"/>
        </w:rPr>
        <w:t>验收</w:t>
      </w:r>
      <w:r w:rsidR="00FE7DF5" w:rsidRPr="005F719B">
        <w:rPr>
          <w:rFonts w:hint="eastAsia"/>
          <w:color w:val="000000" w:themeColor="text1"/>
        </w:rPr>
        <w:t>监测</w:t>
      </w:r>
      <w:r w:rsidRPr="005F719B">
        <w:rPr>
          <w:rFonts w:hint="eastAsia"/>
          <w:color w:val="000000" w:themeColor="text1"/>
        </w:rPr>
        <w:t>主要内容</w:t>
      </w:r>
      <w:bookmarkEnd w:id="6"/>
      <w:bookmarkEnd w:id="7"/>
      <w:bookmarkEnd w:id="8"/>
    </w:p>
    <w:p w:rsidR="00C73B64" w:rsidRPr="005F719B" w:rsidRDefault="00E93155">
      <w:pPr>
        <w:widowControl/>
        <w:rPr>
          <w:color w:val="000000" w:themeColor="text1"/>
          <w:lang w:val="ru" w:bidi="ar"/>
        </w:rPr>
      </w:pPr>
      <w:r w:rsidRPr="005F719B">
        <w:rPr>
          <w:rFonts w:hint="eastAsia"/>
          <w:color w:val="000000" w:themeColor="text1"/>
          <w:lang w:val="ru" w:bidi="ar"/>
        </w:rPr>
        <w:t>（</w:t>
      </w:r>
      <w:r w:rsidRPr="005F719B">
        <w:rPr>
          <w:color w:val="000000" w:themeColor="text1"/>
          <w:lang w:val="ru" w:bidi="ar"/>
        </w:rPr>
        <w:t>1</w:t>
      </w:r>
      <w:r w:rsidRPr="005F719B">
        <w:rPr>
          <w:rFonts w:hint="eastAsia"/>
          <w:color w:val="000000" w:themeColor="text1"/>
          <w:lang w:val="ru" w:bidi="ar"/>
        </w:rPr>
        <w:t>）废水排放监测；</w:t>
      </w:r>
    </w:p>
    <w:p w:rsidR="00C73B64" w:rsidRPr="005F719B" w:rsidRDefault="00E93155">
      <w:pPr>
        <w:rPr>
          <w:color w:val="000000" w:themeColor="text1"/>
          <w:lang w:val="ru"/>
        </w:rPr>
      </w:pPr>
      <w:r w:rsidRPr="005F719B">
        <w:rPr>
          <w:rFonts w:hint="eastAsia"/>
          <w:color w:val="000000" w:themeColor="text1"/>
          <w:lang w:val="ru"/>
        </w:rPr>
        <w:t>（</w:t>
      </w:r>
      <w:r w:rsidRPr="005F719B">
        <w:rPr>
          <w:color w:val="000000" w:themeColor="text1"/>
          <w:lang w:val="ru"/>
        </w:rPr>
        <w:t>2</w:t>
      </w:r>
      <w:r w:rsidRPr="005F719B">
        <w:rPr>
          <w:rFonts w:hint="eastAsia"/>
          <w:color w:val="000000" w:themeColor="text1"/>
          <w:lang w:val="ru"/>
        </w:rPr>
        <w:t>）废气排放监测；</w:t>
      </w:r>
    </w:p>
    <w:p w:rsidR="00C73B64" w:rsidRPr="005F719B" w:rsidRDefault="00E93155">
      <w:pPr>
        <w:rPr>
          <w:color w:val="000000" w:themeColor="text1"/>
          <w:lang w:val="ru-RU"/>
        </w:rPr>
      </w:pPr>
      <w:r w:rsidRPr="005F719B">
        <w:rPr>
          <w:color w:val="000000" w:themeColor="text1"/>
          <w:lang w:val="ru-RU"/>
        </w:rPr>
        <w:t>（</w:t>
      </w:r>
      <w:r w:rsidRPr="005F719B">
        <w:rPr>
          <w:rFonts w:hint="eastAsia"/>
          <w:color w:val="000000" w:themeColor="text1"/>
        </w:rPr>
        <w:t>3</w:t>
      </w:r>
      <w:r w:rsidRPr="005F719B">
        <w:rPr>
          <w:color w:val="000000" w:themeColor="text1"/>
          <w:lang w:val="ru-RU"/>
        </w:rPr>
        <w:t>）厂界环境噪声排放监测；</w:t>
      </w:r>
    </w:p>
    <w:p w:rsidR="005027F0" w:rsidRPr="005F719B" w:rsidRDefault="005027F0">
      <w:pPr>
        <w:rPr>
          <w:color w:val="000000" w:themeColor="text1"/>
          <w:lang w:val="ru-RU"/>
        </w:rPr>
      </w:pPr>
      <w:r w:rsidRPr="005F719B">
        <w:rPr>
          <w:rFonts w:hint="eastAsia"/>
          <w:color w:val="000000" w:themeColor="text1"/>
          <w:lang w:val="ru-RU"/>
        </w:rPr>
        <w:t>（</w:t>
      </w:r>
      <w:r w:rsidRPr="005F719B">
        <w:rPr>
          <w:rFonts w:hint="eastAsia"/>
          <w:color w:val="000000" w:themeColor="text1"/>
          <w:lang w:val="ru-RU"/>
        </w:rPr>
        <w:t>4</w:t>
      </w:r>
      <w:r w:rsidRPr="005F719B">
        <w:rPr>
          <w:rFonts w:hint="eastAsia"/>
          <w:color w:val="000000" w:themeColor="text1"/>
          <w:lang w:val="ru-RU"/>
        </w:rPr>
        <w:t>）</w:t>
      </w:r>
      <w:r w:rsidRPr="005F719B">
        <w:rPr>
          <w:rFonts w:hint="eastAsia"/>
          <w:color w:val="000000" w:themeColor="text1"/>
          <w:lang w:val="ru"/>
        </w:rPr>
        <w:t>固体废物排放检查</w:t>
      </w:r>
    </w:p>
    <w:p w:rsidR="00C73B64" w:rsidRPr="005F719B" w:rsidRDefault="00E93155">
      <w:pPr>
        <w:rPr>
          <w:color w:val="000000" w:themeColor="text1"/>
          <w:lang w:val="ru-RU"/>
        </w:rPr>
      </w:pPr>
      <w:r w:rsidRPr="005F719B">
        <w:rPr>
          <w:color w:val="000000" w:themeColor="text1"/>
          <w:lang w:val="ru-RU"/>
        </w:rPr>
        <w:t>（</w:t>
      </w:r>
      <w:r w:rsidR="005027F0" w:rsidRPr="005F719B">
        <w:rPr>
          <w:color w:val="000000" w:themeColor="text1"/>
        </w:rPr>
        <w:t>5</w:t>
      </w:r>
      <w:r w:rsidRPr="005F719B">
        <w:rPr>
          <w:color w:val="000000" w:themeColor="text1"/>
          <w:lang w:val="ru-RU"/>
        </w:rPr>
        <w:t>）风险事故防范与应急措施检查；</w:t>
      </w:r>
    </w:p>
    <w:p w:rsidR="00C73B64" w:rsidRPr="005F719B" w:rsidRDefault="00E93155">
      <w:pPr>
        <w:rPr>
          <w:color w:val="000000" w:themeColor="text1"/>
          <w:lang w:val="ru-RU"/>
        </w:rPr>
      </w:pPr>
      <w:r w:rsidRPr="005F719B">
        <w:rPr>
          <w:color w:val="000000" w:themeColor="text1"/>
          <w:lang w:val="ru-RU"/>
        </w:rPr>
        <w:t>（</w:t>
      </w:r>
      <w:r w:rsidR="005027F0" w:rsidRPr="005F719B">
        <w:rPr>
          <w:color w:val="000000" w:themeColor="text1"/>
        </w:rPr>
        <w:t>6</w:t>
      </w:r>
      <w:r w:rsidRPr="005F719B">
        <w:rPr>
          <w:color w:val="000000" w:themeColor="text1"/>
          <w:lang w:val="ru-RU"/>
        </w:rPr>
        <w:t>）项目周边公众意见调查；</w:t>
      </w:r>
    </w:p>
    <w:p w:rsidR="00C73B64" w:rsidRPr="005F719B" w:rsidRDefault="00E93155">
      <w:pPr>
        <w:rPr>
          <w:color w:val="000000" w:themeColor="text1"/>
          <w:lang w:val="ru-RU"/>
        </w:rPr>
      </w:pPr>
      <w:r w:rsidRPr="005F719B">
        <w:rPr>
          <w:color w:val="000000" w:themeColor="text1"/>
          <w:lang w:val="ru-RU"/>
        </w:rPr>
        <w:t>（</w:t>
      </w:r>
      <w:r w:rsidR="005027F0" w:rsidRPr="005F719B">
        <w:rPr>
          <w:color w:val="000000" w:themeColor="text1"/>
        </w:rPr>
        <w:t>7</w:t>
      </w:r>
      <w:r w:rsidRPr="005F719B">
        <w:rPr>
          <w:color w:val="000000" w:themeColor="text1"/>
          <w:lang w:val="ru-RU"/>
        </w:rPr>
        <w:t>）环境管理检查。</w:t>
      </w:r>
    </w:p>
    <w:p w:rsidR="00FC681A" w:rsidRPr="005F719B" w:rsidRDefault="00FC681A">
      <w:pPr>
        <w:rPr>
          <w:color w:val="000000" w:themeColor="text1"/>
          <w:lang w:val="ru-RU"/>
        </w:rPr>
      </w:pPr>
      <w:r w:rsidRPr="005F719B">
        <w:rPr>
          <w:rFonts w:hint="eastAsia"/>
          <w:color w:val="000000" w:themeColor="text1"/>
          <w:lang w:val="ru-RU"/>
        </w:rPr>
        <w:t>（</w:t>
      </w:r>
      <w:r w:rsidRPr="005F719B">
        <w:rPr>
          <w:rFonts w:hint="eastAsia"/>
          <w:color w:val="000000" w:themeColor="text1"/>
          <w:lang w:val="ru-RU"/>
        </w:rPr>
        <w:t>8</w:t>
      </w:r>
      <w:r w:rsidRPr="005F719B">
        <w:rPr>
          <w:rFonts w:hint="eastAsia"/>
          <w:color w:val="000000" w:themeColor="text1"/>
          <w:lang w:val="ru-RU"/>
        </w:rPr>
        <w:t>）固体废物</w:t>
      </w:r>
      <w:r w:rsidRPr="005F719B">
        <w:rPr>
          <w:color w:val="000000" w:themeColor="text1"/>
          <w:lang w:val="ru-RU"/>
        </w:rPr>
        <w:t>处置检查</w:t>
      </w:r>
    </w:p>
    <w:p w:rsidR="00C73B64" w:rsidRPr="005F719B" w:rsidRDefault="00E93155">
      <w:pPr>
        <w:pStyle w:val="1"/>
        <w:rPr>
          <w:color w:val="000000" w:themeColor="text1"/>
        </w:rPr>
      </w:pPr>
      <w:bookmarkStart w:id="9" w:name="_Toc26332"/>
      <w:r w:rsidRPr="005F719B">
        <w:rPr>
          <w:color w:val="000000" w:themeColor="text1"/>
        </w:rPr>
        <w:br w:type="page"/>
      </w:r>
      <w:bookmarkStart w:id="10" w:name="_Toc27753214"/>
      <w:r w:rsidRPr="005F719B">
        <w:rPr>
          <w:color w:val="000000" w:themeColor="text1"/>
        </w:rPr>
        <w:t>2</w:t>
      </w:r>
      <w:r w:rsidRPr="005F719B">
        <w:rPr>
          <w:rFonts w:hint="eastAsia"/>
          <w:color w:val="000000" w:themeColor="text1"/>
        </w:rPr>
        <w:t>验收依据</w:t>
      </w:r>
      <w:bookmarkEnd w:id="9"/>
      <w:bookmarkEnd w:id="10"/>
    </w:p>
    <w:p w:rsidR="00C73B64" w:rsidRPr="005F719B" w:rsidRDefault="00E93155">
      <w:pPr>
        <w:pStyle w:val="2"/>
        <w:ind w:firstLine="141"/>
        <w:rPr>
          <w:color w:val="000000" w:themeColor="text1"/>
        </w:rPr>
      </w:pPr>
      <w:bookmarkStart w:id="11" w:name="_Toc9101"/>
      <w:bookmarkStart w:id="12" w:name="_Toc27753215"/>
      <w:r w:rsidRPr="005F719B">
        <w:rPr>
          <w:color w:val="000000" w:themeColor="text1"/>
        </w:rPr>
        <w:t>2.1</w:t>
      </w:r>
      <w:r w:rsidRPr="005F719B">
        <w:rPr>
          <w:rFonts w:hint="eastAsia"/>
          <w:color w:val="000000" w:themeColor="text1"/>
        </w:rPr>
        <w:t>建设项目环境保护相关法律、法规、规章和规范</w:t>
      </w:r>
      <w:bookmarkEnd w:id="11"/>
      <w:bookmarkEnd w:id="12"/>
    </w:p>
    <w:p w:rsidR="00C73B64" w:rsidRPr="005F719B" w:rsidRDefault="00E93155">
      <w:pPr>
        <w:widowControl/>
        <w:rPr>
          <w:color w:val="000000" w:themeColor="text1"/>
          <w:lang w:bidi="ar"/>
        </w:rPr>
      </w:pPr>
      <w:r w:rsidRPr="005F719B">
        <w:rPr>
          <w:color w:val="000000" w:themeColor="text1"/>
          <w:lang w:bidi="ar"/>
        </w:rPr>
        <w:t>1</w:t>
      </w:r>
      <w:r w:rsidRPr="005F719B">
        <w:rPr>
          <w:rFonts w:hint="eastAsia"/>
          <w:color w:val="000000" w:themeColor="text1"/>
          <w:lang w:bidi="ar"/>
        </w:rPr>
        <w:t>、《中华人民共和国水污染防治法》（</w:t>
      </w:r>
      <w:r w:rsidRPr="005F719B">
        <w:rPr>
          <w:color w:val="000000" w:themeColor="text1"/>
          <w:lang w:bidi="ar"/>
        </w:rPr>
        <w:t>201</w:t>
      </w:r>
      <w:r w:rsidR="000D14F6" w:rsidRPr="005F719B">
        <w:rPr>
          <w:color w:val="000000" w:themeColor="text1"/>
          <w:lang w:bidi="ar"/>
        </w:rPr>
        <w:t>8</w:t>
      </w:r>
      <w:r w:rsidRPr="005F719B">
        <w:rPr>
          <w:rFonts w:hint="eastAsia"/>
          <w:color w:val="000000" w:themeColor="text1"/>
          <w:lang w:bidi="ar"/>
        </w:rPr>
        <w:t>年</w:t>
      </w:r>
      <w:r w:rsidRPr="005F719B">
        <w:rPr>
          <w:color w:val="000000" w:themeColor="text1"/>
          <w:lang w:bidi="ar"/>
        </w:rPr>
        <w:t>1</w:t>
      </w:r>
      <w:r w:rsidRPr="005F719B">
        <w:rPr>
          <w:rFonts w:hint="eastAsia"/>
          <w:color w:val="000000" w:themeColor="text1"/>
          <w:lang w:bidi="ar"/>
        </w:rPr>
        <w:t>月</w:t>
      </w:r>
      <w:r w:rsidRPr="005F719B">
        <w:rPr>
          <w:color w:val="000000" w:themeColor="text1"/>
          <w:lang w:bidi="ar"/>
        </w:rPr>
        <w:t>1</w:t>
      </w:r>
      <w:r w:rsidRPr="005F719B">
        <w:rPr>
          <w:rFonts w:hint="eastAsia"/>
          <w:color w:val="000000" w:themeColor="text1"/>
          <w:lang w:bidi="ar"/>
        </w:rPr>
        <w:t>日起施行）；</w:t>
      </w:r>
    </w:p>
    <w:p w:rsidR="00C73B64" w:rsidRPr="005F719B" w:rsidRDefault="00E93155">
      <w:pPr>
        <w:rPr>
          <w:color w:val="000000" w:themeColor="text1"/>
        </w:rPr>
      </w:pPr>
      <w:r w:rsidRPr="005F719B">
        <w:rPr>
          <w:color w:val="000000" w:themeColor="text1"/>
        </w:rPr>
        <w:t>2</w:t>
      </w:r>
      <w:r w:rsidRPr="005F719B">
        <w:rPr>
          <w:rFonts w:hint="eastAsia"/>
          <w:color w:val="000000" w:themeColor="text1"/>
        </w:rPr>
        <w:t>、《中华人民共和国大气污染防治法》（自</w:t>
      </w:r>
      <w:r w:rsidRPr="005F719B">
        <w:rPr>
          <w:color w:val="000000" w:themeColor="text1"/>
        </w:rPr>
        <w:t>2018</w:t>
      </w:r>
      <w:r w:rsidRPr="005F719B">
        <w:rPr>
          <w:rFonts w:hint="eastAsia"/>
          <w:color w:val="000000" w:themeColor="text1"/>
        </w:rPr>
        <w:t>年</w:t>
      </w:r>
      <w:r w:rsidRPr="005F719B">
        <w:rPr>
          <w:color w:val="000000" w:themeColor="text1"/>
        </w:rPr>
        <w:t>1</w:t>
      </w:r>
      <w:r w:rsidR="000D14F6" w:rsidRPr="005F719B">
        <w:rPr>
          <w:color w:val="000000" w:themeColor="text1"/>
        </w:rPr>
        <w:t>0</w:t>
      </w:r>
      <w:r w:rsidRPr="005F719B">
        <w:rPr>
          <w:rFonts w:hint="eastAsia"/>
          <w:color w:val="000000" w:themeColor="text1"/>
        </w:rPr>
        <w:t>月</w:t>
      </w:r>
      <w:r w:rsidR="000D14F6" w:rsidRPr="005F719B">
        <w:rPr>
          <w:color w:val="000000" w:themeColor="text1"/>
        </w:rPr>
        <w:t>26</w:t>
      </w:r>
      <w:r w:rsidRPr="005F719B">
        <w:rPr>
          <w:rFonts w:hint="eastAsia"/>
          <w:color w:val="000000" w:themeColor="text1"/>
        </w:rPr>
        <w:t>日起施行）；</w:t>
      </w:r>
    </w:p>
    <w:p w:rsidR="00C73B64" w:rsidRPr="005F719B" w:rsidRDefault="00E93155">
      <w:pPr>
        <w:widowControl/>
        <w:rPr>
          <w:color w:val="000000" w:themeColor="text1"/>
          <w:lang w:bidi="ar"/>
        </w:rPr>
      </w:pPr>
      <w:r w:rsidRPr="005F719B">
        <w:rPr>
          <w:rFonts w:hint="eastAsia"/>
          <w:color w:val="000000" w:themeColor="text1"/>
          <w:lang w:bidi="ar"/>
        </w:rPr>
        <w:t>3</w:t>
      </w:r>
      <w:r w:rsidRPr="005F719B">
        <w:rPr>
          <w:color w:val="000000" w:themeColor="text1"/>
          <w:lang w:bidi="ar"/>
        </w:rPr>
        <w:t>、《中华人民共和国环境噪声污染防治法》</w:t>
      </w:r>
      <w:r w:rsidR="00E5594C" w:rsidRPr="005F719B">
        <w:rPr>
          <w:color w:val="000000" w:themeColor="text1"/>
          <w:lang w:bidi="ar"/>
        </w:rPr>
        <w:t>（自</w:t>
      </w:r>
      <w:r w:rsidR="00E5594C" w:rsidRPr="005F719B">
        <w:rPr>
          <w:color w:val="000000" w:themeColor="text1"/>
          <w:lang w:bidi="ar"/>
        </w:rPr>
        <w:t>1997</w:t>
      </w:r>
      <w:r w:rsidR="00E5594C" w:rsidRPr="005F719B">
        <w:rPr>
          <w:color w:val="000000" w:themeColor="text1"/>
          <w:lang w:bidi="ar"/>
        </w:rPr>
        <w:t>年</w:t>
      </w:r>
      <w:r w:rsidR="00E5594C" w:rsidRPr="005F719B">
        <w:rPr>
          <w:color w:val="000000" w:themeColor="text1"/>
          <w:lang w:bidi="ar"/>
        </w:rPr>
        <w:t>3</w:t>
      </w:r>
      <w:r w:rsidR="00E5594C" w:rsidRPr="005F719B">
        <w:rPr>
          <w:color w:val="000000" w:themeColor="text1"/>
          <w:lang w:bidi="ar"/>
        </w:rPr>
        <w:t>月</w:t>
      </w:r>
      <w:r w:rsidR="00E5594C" w:rsidRPr="005F719B">
        <w:rPr>
          <w:color w:val="000000" w:themeColor="text1"/>
          <w:lang w:bidi="ar"/>
        </w:rPr>
        <w:t>1</w:t>
      </w:r>
      <w:r w:rsidR="00E5594C" w:rsidRPr="005F719B">
        <w:rPr>
          <w:color w:val="000000" w:themeColor="text1"/>
          <w:lang w:bidi="ar"/>
        </w:rPr>
        <w:t>日起施行，</w:t>
      </w:r>
      <w:r w:rsidR="00E5594C" w:rsidRPr="005F719B">
        <w:rPr>
          <w:color w:val="000000" w:themeColor="text1"/>
          <w:lang w:bidi="ar"/>
        </w:rPr>
        <w:t>2018</w:t>
      </w:r>
      <w:r w:rsidR="00E5594C" w:rsidRPr="005F719B">
        <w:rPr>
          <w:color w:val="000000" w:themeColor="text1"/>
          <w:lang w:bidi="ar"/>
        </w:rPr>
        <w:t>年</w:t>
      </w:r>
      <w:r w:rsidR="00E5594C" w:rsidRPr="005F719B">
        <w:rPr>
          <w:color w:val="000000" w:themeColor="text1"/>
          <w:lang w:bidi="ar"/>
        </w:rPr>
        <w:t>12</w:t>
      </w:r>
      <w:r w:rsidR="00E5594C" w:rsidRPr="005F719B">
        <w:rPr>
          <w:color w:val="000000" w:themeColor="text1"/>
          <w:lang w:bidi="ar"/>
        </w:rPr>
        <w:t>月</w:t>
      </w:r>
      <w:r w:rsidR="00E5594C" w:rsidRPr="005F719B">
        <w:rPr>
          <w:color w:val="000000" w:themeColor="text1"/>
          <w:lang w:bidi="ar"/>
        </w:rPr>
        <w:t>29</w:t>
      </w:r>
      <w:r w:rsidR="00E5594C" w:rsidRPr="005F719B">
        <w:rPr>
          <w:color w:val="000000" w:themeColor="text1"/>
          <w:lang w:bidi="ar"/>
        </w:rPr>
        <w:t>日修正）</w:t>
      </w:r>
      <w:r w:rsidRPr="005F719B">
        <w:rPr>
          <w:color w:val="000000" w:themeColor="text1"/>
          <w:lang w:bidi="ar"/>
        </w:rPr>
        <w:t>；</w:t>
      </w:r>
    </w:p>
    <w:p w:rsidR="00C73B64" w:rsidRPr="005F719B" w:rsidRDefault="00E93155">
      <w:pPr>
        <w:widowControl/>
        <w:rPr>
          <w:color w:val="000000" w:themeColor="text1"/>
          <w:lang w:bidi="ar"/>
        </w:rPr>
      </w:pPr>
      <w:r w:rsidRPr="005F719B">
        <w:rPr>
          <w:rFonts w:hint="eastAsia"/>
          <w:color w:val="000000" w:themeColor="text1"/>
          <w:lang w:bidi="ar"/>
        </w:rPr>
        <w:t>4</w:t>
      </w:r>
      <w:r w:rsidRPr="005F719B">
        <w:rPr>
          <w:color w:val="000000" w:themeColor="text1"/>
          <w:lang w:bidi="ar"/>
        </w:rPr>
        <w:t>、《中华人民共和国固体废物污染环境防治法》；</w:t>
      </w:r>
    </w:p>
    <w:p w:rsidR="00C73B64" w:rsidRPr="005F719B" w:rsidRDefault="00E93155">
      <w:pPr>
        <w:widowControl/>
        <w:rPr>
          <w:color w:val="000000" w:themeColor="text1"/>
          <w:lang w:bidi="ar"/>
        </w:rPr>
      </w:pPr>
      <w:r w:rsidRPr="005F719B">
        <w:rPr>
          <w:rFonts w:hint="eastAsia"/>
          <w:color w:val="000000" w:themeColor="text1"/>
          <w:lang w:bidi="ar"/>
        </w:rPr>
        <w:t>5</w:t>
      </w:r>
      <w:r w:rsidRPr="005F719B">
        <w:rPr>
          <w:rFonts w:hint="eastAsia"/>
          <w:color w:val="000000" w:themeColor="text1"/>
          <w:lang w:bidi="ar"/>
        </w:rPr>
        <w:t>、《建设项目环境保护管理条例》（国务院令第</w:t>
      </w:r>
      <w:r w:rsidRPr="005F719B">
        <w:rPr>
          <w:color w:val="000000" w:themeColor="text1"/>
          <w:lang w:bidi="ar"/>
        </w:rPr>
        <w:t>682</w:t>
      </w:r>
      <w:r w:rsidRPr="005F719B">
        <w:rPr>
          <w:rFonts w:hint="eastAsia"/>
          <w:color w:val="000000" w:themeColor="text1"/>
          <w:lang w:bidi="ar"/>
        </w:rPr>
        <w:t>号，</w:t>
      </w:r>
      <w:r w:rsidRPr="005F719B">
        <w:rPr>
          <w:color w:val="000000" w:themeColor="text1"/>
          <w:lang w:bidi="ar"/>
        </w:rPr>
        <w:t>2017.10.1</w:t>
      </w:r>
      <w:r w:rsidRPr="005F719B">
        <w:rPr>
          <w:rFonts w:hint="eastAsia"/>
          <w:color w:val="000000" w:themeColor="text1"/>
          <w:lang w:bidi="ar"/>
        </w:rPr>
        <w:t>）；</w:t>
      </w:r>
    </w:p>
    <w:p w:rsidR="00C73B64" w:rsidRPr="005F719B" w:rsidRDefault="00E93155">
      <w:pPr>
        <w:widowControl/>
        <w:rPr>
          <w:color w:val="000000" w:themeColor="text1"/>
          <w:lang w:bidi="ar"/>
        </w:rPr>
      </w:pPr>
      <w:r w:rsidRPr="005F719B">
        <w:rPr>
          <w:rFonts w:hint="eastAsia"/>
          <w:color w:val="000000" w:themeColor="text1"/>
          <w:lang w:bidi="ar"/>
        </w:rPr>
        <w:t>6</w:t>
      </w:r>
      <w:r w:rsidRPr="005F719B">
        <w:rPr>
          <w:rFonts w:hint="eastAsia"/>
          <w:color w:val="000000" w:themeColor="text1"/>
          <w:lang w:bidi="ar"/>
        </w:rPr>
        <w:t>、《建设项目竣工环境保护验收管理办法》（国家环境保护总局令第</w:t>
      </w:r>
      <w:r w:rsidRPr="005F719B">
        <w:rPr>
          <w:color w:val="000000" w:themeColor="text1"/>
          <w:lang w:bidi="ar"/>
        </w:rPr>
        <w:t>13</w:t>
      </w:r>
      <w:r w:rsidRPr="005F719B">
        <w:rPr>
          <w:rFonts w:hint="eastAsia"/>
          <w:color w:val="000000" w:themeColor="text1"/>
          <w:lang w:bidi="ar"/>
        </w:rPr>
        <w:t>号）；</w:t>
      </w:r>
    </w:p>
    <w:p w:rsidR="00C73B64" w:rsidRPr="005F719B" w:rsidRDefault="00E93155">
      <w:pPr>
        <w:widowControl/>
        <w:rPr>
          <w:color w:val="000000" w:themeColor="text1"/>
          <w:lang w:bidi="ar"/>
        </w:rPr>
      </w:pPr>
      <w:r w:rsidRPr="005F719B">
        <w:rPr>
          <w:rFonts w:hint="eastAsia"/>
          <w:color w:val="000000" w:themeColor="text1"/>
          <w:lang w:bidi="ar"/>
        </w:rPr>
        <w:t>7</w:t>
      </w:r>
      <w:r w:rsidRPr="005F719B">
        <w:rPr>
          <w:rFonts w:hint="eastAsia"/>
          <w:color w:val="000000" w:themeColor="text1"/>
          <w:lang w:bidi="ar"/>
        </w:rPr>
        <w:t>、《关于发布〈建设项目竣工环境保护验收暂行办法〉的公告》（国环规环评〔</w:t>
      </w:r>
      <w:r w:rsidRPr="005F719B">
        <w:rPr>
          <w:color w:val="000000" w:themeColor="text1"/>
          <w:lang w:bidi="ar"/>
        </w:rPr>
        <w:t>2017</w:t>
      </w:r>
      <w:r w:rsidRPr="005F719B">
        <w:rPr>
          <w:rFonts w:hint="eastAsia"/>
          <w:color w:val="000000" w:themeColor="text1"/>
          <w:lang w:bidi="ar"/>
        </w:rPr>
        <w:t>〕</w:t>
      </w:r>
      <w:r w:rsidRPr="005F719B">
        <w:rPr>
          <w:color w:val="000000" w:themeColor="text1"/>
          <w:lang w:bidi="ar"/>
        </w:rPr>
        <w:t>4</w:t>
      </w:r>
      <w:r w:rsidRPr="005F719B">
        <w:rPr>
          <w:rFonts w:hint="eastAsia"/>
          <w:color w:val="000000" w:themeColor="text1"/>
          <w:lang w:bidi="ar"/>
        </w:rPr>
        <w:t>号）；</w:t>
      </w:r>
    </w:p>
    <w:p w:rsidR="00C73B64" w:rsidRPr="005F719B" w:rsidRDefault="00E93155">
      <w:pPr>
        <w:widowControl/>
        <w:rPr>
          <w:color w:val="000000" w:themeColor="text1"/>
          <w:lang w:bidi="ar"/>
        </w:rPr>
      </w:pPr>
      <w:r w:rsidRPr="005F719B">
        <w:rPr>
          <w:rFonts w:hint="eastAsia"/>
          <w:color w:val="000000" w:themeColor="text1"/>
          <w:lang w:bidi="ar"/>
        </w:rPr>
        <w:t>8</w:t>
      </w:r>
      <w:r w:rsidRPr="005F719B">
        <w:rPr>
          <w:rFonts w:hint="eastAsia"/>
          <w:color w:val="000000" w:themeColor="text1"/>
          <w:lang w:bidi="ar"/>
        </w:rPr>
        <w:t>、《</w:t>
      </w:r>
      <w:r w:rsidRPr="005F719B">
        <w:rPr>
          <w:rFonts w:hint="eastAsia"/>
          <w:color w:val="000000" w:themeColor="text1"/>
          <w:lang w:val="zh-CN" w:bidi="ar"/>
        </w:rPr>
        <w:t>四川省环境保护厅办公室关于继续开展建设项目竣工环境保护验收（噪声和固体废物）工作的通知</w:t>
      </w:r>
      <w:r w:rsidRPr="005F719B">
        <w:rPr>
          <w:rFonts w:hint="eastAsia"/>
          <w:color w:val="000000" w:themeColor="text1"/>
          <w:lang w:bidi="ar"/>
        </w:rPr>
        <w:t>》（四川省环境保护厅，</w:t>
      </w:r>
      <w:r w:rsidRPr="005F719B">
        <w:rPr>
          <w:color w:val="000000" w:themeColor="text1"/>
          <w:lang w:bidi="ar"/>
        </w:rPr>
        <w:t>2018.3.2</w:t>
      </w:r>
      <w:r w:rsidRPr="005F719B">
        <w:rPr>
          <w:rFonts w:hint="eastAsia"/>
          <w:color w:val="000000" w:themeColor="text1"/>
          <w:lang w:bidi="ar"/>
        </w:rPr>
        <w:t>）。</w:t>
      </w:r>
    </w:p>
    <w:p w:rsidR="00C73B64" w:rsidRPr="005F719B" w:rsidRDefault="00E93155">
      <w:pPr>
        <w:widowControl/>
        <w:rPr>
          <w:color w:val="000000" w:themeColor="text1"/>
          <w:lang w:bidi="ar"/>
        </w:rPr>
      </w:pPr>
      <w:r w:rsidRPr="005F719B">
        <w:rPr>
          <w:rFonts w:hint="eastAsia"/>
          <w:color w:val="000000" w:themeColor="text1"/>
          <w:lang w:bidi="ar"/>
        </w:rPr>
        <w:t>9</w:t>
      </w:r>
      <w:r w:rsidRPr="005F719B">
        <w:rPr>
          <w:rFonts w:hint="eastAsia"/>
          <w:color w:val="000000" w:themeColor="text1"/>
          <w:lang w:bidi="ar"/>
        </w:rPr>
        <w:t>、《</w:t>
      </w:r>
      <w:r w:rsidR="002D5586" w:rsidRPr="005F719B">
        <w:rPr>
          <w:rFonts w:hint="eastAsia"/>
          <w:color w:val="000000" w:themeColor="text1"/>
          <w:lang w:bidi="ar"/>
        </w:rPr>
        <w:t>关于认真</w:t>
      </w:r>
      <w:r w:rsidR="002D5586" w:rsidRPr="005F719B">
        <w:rPr>
          <w:color w:val="000000" w:themeColor="text1"/>
          <w:lang w:bidi="ar"/>
        </w:rPr>
        <w:t>开展建设项目竣工环境保护自主验收抽查工作的通知</w:t>
      </w:r>
      <w:r w:rsidRPr="005F719B">
        <w:rPr>
          <w:rFonts w:hint="eastAsia"/>
          <w:color w:val="000000" w:themeColor="text1"/>
          <w:lang w:bidi="ar"/>
        </w:rPr>
        <w:t>》</w:t>
      </w:r>
      <w:r w:rsidRPr="005F719B">
        <w:rPr>
          <w:rFonts w:hint="eastAsia"/>
          <w:color w:val="000000" w:themeColor="text1"/>
          <w:lang w:bidi="ar"/>
        </w:rPr>
        <w:t>(</w:t>
      </w:r>
      <w:r w:rsidR="002D5586" w:rsidRPr="005F719B">
        <w:rPr>
          <w:rFonts w:hint="eastAsia"/>
          <w:color w:val="000000" w:themeColor="text1"/>
          <w:lang w:bidi="ar"/>
        </w:rPr>
        <w:t>成都市生态环境局</w:t>
      </w:r>
      <w:r w:rsidRPr="005F719B">
        <w:rPr>
          <w:rFonts w:hint="eastAsia"/>
          <w:color w:val="000000" w:themeColor="text1"/>
          <w:lang w:bidi="ar"/>
        </w:rPr>
        <w:t>，成环发</w:t>
      </w:r>
      <w:r w:rsidRPr="005F719B">
        <w:rPr>
          <w:rFonts w:hint="eastAsia"/>
          <w:color w:val="000000" w:themeColor="text1"/>
          <w:lang w:bidi="ar"/>
        </w:rPr>
        <w:t>[201</w:t>
      </w:r>
      <w:r w:rsidR="002D5586" w:rsidRPr="005F719B">
        <w:rPr>
          <w:color w:val="000000" w:themeColor="text1"/>
          <w:lang w:bidi="ar"/>
        </w:rPr>
        <w:t>9</w:t>
      </w:r>
      <w:r w:rsidRPr="005F719B">
        <w:rPr>
          <w:rFonts w:hint="eastAsia"/>
          <w:color w:val="000000" w:themeColor="text1"/>
          <w:lang w:bidi="ar"/>
        </w:rPr>
        <w:t>]</w:t>
      </w:r>
      <w:r w:rsidR="002D5586" w:rsidRPr="005F719B">
        <w:rPr>
          <w:color w:val="000000" w:themeColor="text1"/>
          <w:lang w:bidi="ar"/>
        </w:rPr>
        <w:t>308</w:t>
      </w:r>
      <w:r w:rsidRPr="005F719B">
        <w:rPr>
          <w:rFonts w:hint="eastAsia"/>
          <w:color w:val="000000" w:themeColor="text1"/>
          <w:lang w:bidi="ar"/>
        </w:rPr>
        <w:t>号，</w:t>
      </w:r>
      <w:r w:rsidRPr="005F719B">
        <w:rPr>
          <w:rFonts w:hint="eastAsia"/>
          <w:color w:val="000000" w:themeColor="text1"/>
          <w:lang w:bidi="ar"/>
        </w:rPr>
        <w:t>201</w:t>
      </w:r>
      <w:r w:rsidR="002D5586" w:rsidRPr="005F719B">
        <w:rPr>
          <w:color w:val="000000" w:themeColor="text1"/>
          <w:lang w:bidi="ar"/>
        </w:rPr>
        <w:t>9</w:t>
      </w:r>
      <w:r w:rsidRPr="005F719B">
        <w:rPr>
          <w:rFonts w:hint="eastAsia"/>
          <w:color w:val="000000" w:themeColor="text1"/>
          <w:lang w:bidi="ar"/>
        </w:rPr>
        <w:t>.</w:t>
      </w:r>
      <w:r w:rsidR="002D5586" w:rsidRPr="005F719B">
        <w:rPr>
          <w:color w:val="000000" w:themeColor="text1"/>
          <w:lang w:bidi="ar"/>
        </w:rPr>
        <w:t>8</w:t>
      </w:r>
      <w:r w:rsidRPr="005F719B">
        <w:rPr>
          <w:rFonts w:hint="eastAsia"/>
          <w:color w:val="000000" w:themeColor="text1"/>
          <w:lang w:bidi="ar"/>
        </w:rPr>
        <w:t>.</w:t>
      </w:r>
      <w:r w:rsidR="002D5586" w:rsidRPr="005F719B">
        <w:rPr>
          <w:color w:val="000000" w:themeColor="text1"/>
          <w:lang w:bidi="ar"/>
        </w:rPr>
        <w:t>26</w:t>
      </w:r>
      <w:r w:rsidRPr="005F719B">
        <w:rPr>
          <w:rFonts w:hint="eastAsia"/>
          <w:color w:val="000000" w:themeColor="text1"/>
          <w:lang w:bidi="ar"/>
        </w:rPr>
        <w:t>)</w:t>
      </w:r>
      <w:r w:rsidRPr="005F719B">
        <w:rPr>
          <w:rFonts w:hint="eastAsia"/>
          <w:color w:val="000000" w:themeColor="text1"/>
          <w:lang w:bidi="ar"/>
        </w:rPr>
        <w:t>；</w:t>
      </w:r>
    </w:p>
    <w:p w:rsidR="00C73B64" w:rsidRPr="005F719B" w:rsidRDefault="00E93155">
      <w:pPr>
        <w:pStyle w:val="2"/>
        <w:ind w:firstLine="141"/>
        <w:rPr>
          <w:color w:val="000000" w:themeColor="text1"/>
        </w:rPr>
      </w:pPr>
      <w:bookmarkStart w:id="13" w:name="_Toc26559"/>
      <w:bookmarkStart w:id="14" w:name="_Toc27753216"/>
      <w:r w:rsidRPr="005F719B">
        <w:rPr>
          <w:color w:val="000000" w:themeColor="text1"/>
        </w:rPr>
        <w:t>2.2</w:t>
      </w:r>
      <w:r w:rsidRPr="005F719B">
        <w:rPr>
          <w:rFonts w:hint="eastAsia"/>
          <w:color w:val="000000" w:themeColor="text1"/>
        </w:rPr>
        <w:t>建设项目竣工环境保护验收技术规范</w:t>
      </w:r>
      <w:bookmarkEnd w:id="13"/>
      <w:bookmarkEnd w:id="14"/>
    </w:p>
    <w:p w:rsidR="00C73B64" w:rsidRPr="005F719B" w:rsidRDefault="00E93155">
      <w:pPr>
        <w:widowControl/>
        <w:rPr>
          <w:color w:val="000000" w:themeColor="text1"/>
          <w:lang w:bidi="ar"/>
        </w:rPr>
      </w:pPr>
      <w:r w:rsidRPr="005F719B">
        <w:rPr>
          <w:rFonts w:hint="eastAsia"/>
          <w:color w:val="000000" w:themeColor="text1"/>
          <w:lang w:bidi="ar"/>
        </w:rPr>
        <w:t>《建设项目竣工环境保护验收技术指南污染影响类》（生态环境部公告</w:t>
      </w:r>
      <w:r w:rsidRPr="005F719B">
        <w:rPr>
          <w:rFonts w:hint="eastAsia"/>
          <w:color w:val="000000" w:themeColor="text1"/>
          <w:lang w:bidi="ar"/>
        </w:rPr>
        <w:t>2018</w:t>
      </w:r>
      <w:r w:rsidRPr="005F719B">
        <w:rPr>
          <w:rFonts w:hint="eastAsia"/>
          <w:color w:val="000000" w:themeColor="text1"/>
          <w:lang w:bidi="ar"/>
        </w:rPr>
        <w:t>年第</w:t>
      </w:r>
      <w:r w:rsidRPr="005F719B">
        <w:rPr>
          <w:rFonts w:hint="eastAsia"/>
          <w:color w:val="000000" w:themeColor="text1"/>
          <w:lang w:bidi="ar"/>
        </w:rPr>
        <w:t>9</w:t>
      </w:r>
      <w:r w:rsidRPr="005F719B">
        <w:rPr>
          <w:rFonts w:hint="eastAsia"/>
          <w:color w:val="000000" w:themeColor="text1"/>
          <w:lang w:bidi="ar"/>
        </w:rPr>
        <w:t>号）。</w:t>
      </w:r>
    </w:p>
    <w:p w:rsidR="00C73B64" w:rsidRPr="005F719B" w:rsidRDefault="00E93155">
      <w:pPr>
        <w:pStyle w:val="2"/>
        <w:ind w:firstLine="141"/>
        <w:rPr>
          <w:color w:val="000000" w:themeColor="text1"/>
        </w:rPr>
      </w:pPr>
      <w:bookmarkStart w:id="15" w:name="_Toc10121"/>
      <w:bookmarkStart w:id="16" w:name="_Toc27753217"/>
      <w:r w:rsidRPr="005F719B">
        <w:rPr>
          <w:color w:val="000000" w:themeColor="text1"/>
        </w:rPr>
        <w:t>2.3</w:t>
      </w:r>
      <w:r w:rsidRPr="005F719B">
        <w:rPr>
          <w:rFonts w:hint="eastAsia"/>
          <w:color w:val="000000" w:themeColor="text1"/>
        </w:rPr>
        <w:t>建设项目环境影响评价文件及审批部门审批决定</w:t>
      </w:r>
      <w:bookmarkEnd w:id="15"/>
      <w:bookmarkEnd w:id="16"/>
    </w:p>
    <w:p w:rsidR="00C73B64" w:rsidRPr="005F719B" w:rsidRDefault="00E93155">
      <w:pPr>
        <w:widowControl/>
        <w:rPr>
          <w:color w:val="000000" w:themeColor="text1"/>
          <w:lang w:bidi="ar"/>
        </w:rPr>
      </w:pPr>
      <w:r w:rsidRPr="005F719B">
        <w:rPr>
          <w:color w:val="000000" w:themeColor="text1"/>
          <w:lang w:bidi="ar"/>
        </w:rPr>
        <w:t>1</w:t>
      </w:r>
      <w:r w:rsidRPr="005F719B">
        <w:rPr>
          <w:color w:val="000000" w:themeColor="text1"/>
          <w:lang w:bidi="ar"/>
        </w:rPr>
        <w:t>、《</w:t>
      </w:r>
      <w:r w:rsidR="00FE7DF5" w:rsidRPr="005F719B">
        <w:rPr>
          <w:rFonts w:hint="eastAsia"/>
          <w:color w:val="000000" w:themeColor="text1"/>
          <w:lang w:bidi="ar"/>
        </w:rPr>
        <w:t>成都九芝堂金鼎药业有限公司实验室建设项目</w:t>
      </w:r>
      <w:r w:rsidRPr="005F719B">
        <w:rPr>
          <w:color w:val="000000" w:themeColor="text1"/>
          <w:lang w:bidi="ar"/>
        </w:rPr>
        <w:t>环境影响报告表》（</w:t>
      </w:r>
      <w:r w:rsidR="008329C5" w:rsidRPr="005F719B">
        <w:rPr>
          <w:rFonts w:hint="eastAsia"/>
          <w:color w:val="000000" w:themeColor="text1"/>
          <w:lang w:bidi="ar"/>
        </w:rPr>
        <w:t>汉中市环境工程规划设计有限公司</w:t>
      </w:r>
      <w:r w:rsidRPr="005F719B">
        <w:rPr>
          <w:color w:val="000000" w:themeColor="text1"/>
          <w:lang w:bidi="ar"/>
        </w:rPr>
        <w:t>，</w:t>
      </w:r>
      <w:r w:rsidRPr="005F719B">
        <w:rPr>
          <w:rFonts w:hint="eastAsia"/>
          <w:color w:val="000000" w:themeColor="text1"/>
          <w:lang w:bidi="ar"/>
        </w:rPr>
        <w:t>2018.</w:t>
      </w:r>
      <w:r w:rsidR="008329C5" w:rsidRPr="005F719B">
        <w:rPr>
          <w:color w:val="000000" w:themeColor="text1"/>
          <w:lang w:bidi="ar"/>
        </w:rPr>
        <w:t>2</w:t>
      </w:r>
      <w:r w:rsidRPr="005F719B">
        <w:rPr>
          <w:color w:val="000000" w:themeColor="text1"/>
          <w:lang w:bidi="ar"/>
        </w:rPr>
        <w:t>)</w:t>
      </w:r>
      <w:r w:rsidRPr="005F719B">
        <w:rPr>
          <w:color w:val="000000" w:themeColor="text1"/>
          <w:lang w:bidi="ar"/>
        </w:rPr>
        <w:t>；</w:t>
      </w:r>
    </w:p>
    <w:p w:rsidR="003D625F" w:rsidRPr="00FE7DF5" w:rsidRDefault="00E93155" w:rsidP="00C651E7">
      <w:pPr>
        <w:widowControl/>
        <w:rPr>
          <w:color w:val="FF0000"/>
        </w:rPr>
      </w:pPr>
      <w:r w:rsidRPr="005F719B">
        <w:rPr>
          <w:color w:val="000000" w:themeColor="text1"/>
          <w:lang w:bidi="ar"/>
        </w:rPr>
        <w:t>2</w:t>
      </w:r>
      <w:r w:rsidRPr="005F719B">
        <w:rPr>
          <w:color w:val="000000" w:themeColor="text1"/>
          <w:lang w:bidi="ar"/>
        </w:rPr>
        <w:t>、</w:t>
      </w:r>
      <w:r w:rsidR="00E5594C" w:rsidRPr="005F719B">
        <w:rPr>
          <w:color w:val="000000" w:themeColor="text1"/>
        </w:rPr>
        <w:t>《</w:t>
      </w:r>
      <w:r w:rsidR="00E5594C" w:rsidRPr="005F719B">
        <w:rPr>
          <w:rFonts w:hint="eastAsia"/>
          <w:color w:val="000000" w:themeColor="text1"/>
        </w:rPr>
        <w:t>关于</w:t>
      </w:r>
      <w:r w:rsidR="00FE7DF5" w:rsidRPr="005F719B">
        <w:rPr>
          <w:rFonts w:hint="eastAsia"/>
          <w:color w:val="000000" w:themeColor="text1"/>
        </w:rPr>
        <w:t>成都九芝堂金鼎药业有限公司成都九芝堂金鼎药业有限公司实验室建设项目</w:t>
      </w:r>
      <w:r w:rsidR="00E5594C" w:rsidRPr="005F719B">
        <w:rPr>
          <w:color w:val="000000" w:themeColor="text1"/>
        </w:rPr>
        <w:t>环境影响报告表的批复》（</w:t>
      </w:r>
      <w:r w:rsidR="008329C5" w:rsidRPr="005F719B">
        <w:rPr>
          <w:rFonts w:hint="eastAsia"/>
          <w:color w:val="000000" w:themeColor="text1"/>
        </w:rPr>
        <w:t>新环建评</w:t>
      </w:r>
      <w:r w:rsidR="008329C5" w:rsidRPr="005F719B">
        <w:rPr>
          <w:rFonts w:hint="eastAsia"/>
          <w:color w:val="000000" w:themeColor="text1"/>
        </w:rPr>
        <w:t>[2018]52</w:t>
      </w:r>
      <w:r w:rsidR="008329C5" w:rsidRPr="005F719B">
        <w:rPr>
          <w:rFonts w:hint="eastAsia"/>
          <w:color w:val="000000" w:themeColor="text1"/>
        </w:rPr>
        <w:t>号</w:t>
      </w:r>
      <w:r w:rsidR="00E5594C" w:rsidRPr="005F719B">
        <w:rPr>
          <w:color w:val="000000" w:themeColor="text1"/>
        </w:rPr>
        <w:t>）</w:t>
      </w:r>
      <w:r w:rsidRPr="005F719B">
        <w:rPr>
          <w:rFonts w:hint="eastAsia"/>
          <w:color w:val="000000" w:themeColor="text1"/>
          <w:lang w:bidi="ar"/>
        </w:rPr>
        <w:t>。</w:t>
      </w:r>
      <w:bookmarkStart w:id="17" w:name="_Toc4474"/>
      <w:r w:rsidRPr="00FE7DF5">
        <w:rPr>
          <w:color w:val="FF0000"/>
        </w:rPr>
        <w:br w:type="page"/>
      </w:r>
    </w:p>
    <w:p w:rsidR="003D625F" w:rsidRPr="005F719B" w:rsidRDefault="003D625F" w:rsidP="003D625F">
      <w:pPr>
        <w:pStyle w:val="1"/>
        <w:rPr>
          <w:color w:val="000000" w:themeColor="text1"/>
        </w:rPr>
      </w:pPr>
      <w:bookmarkStart w:id="18" w:name="_Toc27753218"/>
      <w:r w:rsidRPr="005F719B">
        <w:rPr>
          <w:color w:val="000000" w:themeColor="text1"/>
        </w:rPr>
        <w:t>3</w:t>
      </w:r>
      <w:r w:rsidRPr="005F719B">
        <w:rPr>
          <w:rFonts w:hint="eastAsia"/>
          <w:color w:val="000000" w:themeColor="text1"/>
        </w:rPr>
        <w:t>工程</w:t>
      </w:r>
      <w:r w:rsidRPr="005F719B">
        <w:rPr>
          <w:color w:val="000000" w:themeColor="text1"/>
        </w:rPr>
        <w:t>建设情况</w:t>
      </w:r>
      <w:bookmarkEnd w:id="18"/>
    </w:p>
    <w:p w:rsidR="00C73B64" w:rsidRPr="005F719B" w:rsidRDefault="00E93155">
      <w:pPr>
        <w:pStyle w:val="2"/>
        <w:ind w:firstLine="141"/>
        <w:rPr>
          <w:color w:val="000000" w:themeColor="text1"/>
        </w:rPr>
      </w:pPr>
      <w:bookmarkStart w:id="19" w:name="_Toc11373"/>
      <w:bookmarkStart w:id="20" w:name="_Toc27753219"/>
      <w:bookmarkEnd w:id="17"/>
      <w:r w:rsidRPr="005F719B">
        <w:rPr>
          <w:color w:val="000000" w:themeColor="text1"/>
        </w:rPr>
        <w:t>3.1</w:t>
      </w:r>
      <w:r w:rsidRPr="005F719B">
        <w:rPr>
          <w:rFonts w:hint="eastAsia"/>
          <w:color w:val="000000" w:themeColor="text1"/>
        </w:rPr>
        <w:t>地理位置及平面布置</w:t>
      </w:r>
      <w:bookmarkEnd w:id="19"/>
      <w:bookmarkEnd w:id="20"/>
    </w:p>
    <w:p w:rsidR="000A0401" w:rsidRPr="00BF553B" w:rsidRDefault="008329C5" w:rsidP="00BF553B">
      <w:pPr>
        <w:widowControl/>
        <w:spacing w:line="360" w:lineRule="auto"/>
        <w:rPr>
          <w:color w:val="000000" w:themeColor="text1"/>
          <w:lang w:bidi="ar"/>
        </w:rPr>
      </w:pPr>
      <w:r w:rsidRPr="00BF553B">
        <w:rPr>
          <w:bCs/>
          <w:color w:val="000000" w:themeColor="text1"/>
        </w:rPr>
        <w:t>本项目</w:t>
      </w:r>
      <w:r w:rsidR="00BF553B">
        <w:rPr>
          <w:rFonts w:hint="eastAsia"/>
          <w:bCs/>
          <w:color w:val="000000" w:themeColor="text1"/>
        </w:rPr>
        <w:t>属于</w:t>
      </w:r>
      <w:r w:rsidR="00BF553B" w:rsidRPr="00F81AE9">
        <w:rPr>
          <w:rFonts w:hint="eastAsia"/>
        </w:rPr>
        <w:t>成都经济技术开发区</w:t>
      </w:r>
      <w:r w:rsidR="00BF553B">
        <w:rPr>
          <w:rFonts w:hint="eastAsia"/>
        </w:rPr>
        <w:t>，</w:t>
      </w:r>
      <w:r w:rsidRPr="00BF553B">
        <w:rPr>
          <w:bCs/>
          <w:color w:val="000000" w:themeColor="text1"/>
        </w:rPr>
        <w:t>建场地位于</w:t>
      </w:r>
      <w:r w:rsidR="00BF553B" w:rsidRPr="00BF553B">
        <w:rPr>
          <w:color w:val="000000" w:themeColor="text1"/>
        </w:rPr>
        <w:t>成都九芝堂金鼎药业有限公司现有厂区内（四川省成都经济技术开发区（龙泉驿区）成龙路二段</w:t>
      </w:r>
      <w:r w:rsidR="00BF553B" w:rsidRPr="00BF553B">
        <w:rPr>
          <w:color w:val="000000" w:themeColor="text1"/>
        </w:rPr>
        <w:t>1788</w:t>
      </w:r>
      <w:r w:rsidR="00BF553B" w:rsidRPr="00BF553B">
        <w:rPr>
          <w:color w:val="000000" w:themeColor="text1"/>
        </w:rPr>
        <w:t>号），利用厂区办公楼三层闲置办公室进行</w:t>
      </w:r>
      <w:r w:rsidR="00BF553B">
        <w:rPr>
          <w:rFonts w:hint="eastAsia"/>
          <w:color w:val="000000" w:themeColor="text1"/>
        </w:rPr>
        <w:t>。</w:t>
      </w:r>
      <w:r w:rsidR="00E93155" w:rsidRPr="00FE7DF5">
        <w:rPr>
          <w:color w:val="FF0000"/>
          <w:lang w:bidi="ar"/>
        </w:rPr>
        <w:t>厂</w:t>
      </w:r>
      <w:r w:rsidR="00E93155" w:rsidRPr="00BF553B">
        <w:rPr>
          <w:color w:val="000000" w:themeColor="text1"/>
          <w:lang w:bidi="ar"/>
        </w:rPr>
        <w:t>址所在区域交通方便。园区供水、排水、供电、供气及光纤、电缆等基础设施完备，为项目提供了良好的</w:t>
      </w:r>
      <w:r w:rsidR="00E93155" w:rsidRPr="00BF553B">
        <w:rPr>
          <w:rFonts w:hint="eastAsia"/>
          <w:color w:val="000000" w:themeColor="text1"/>
          <w:lang w:bidi="ar"/>
        </w:rPr>
        <w:t>生产</w:t>
      </w:r>
      <w:r w:rsidR="00E93155" w:rsidRPr="00BF553B">
        <w:rPr>
          <w:color w:val="000000" w:themeColor="text1"/>
          <w:lang w:bidi="ar"/>
        </w:rPr>
        <w:t>平台。</w:t>
      </w:r>
    </w:p>
    <w:p w:rsidR="00C73B64" w:rsidRDefault="00E93155" w:rsidP="00BF553B">
      <w:pPr>
        <w:widowControl/>
        <w:spacing w:line="360" w:lineRule="auto"/>
        <w:rPr>
          <w:color w:val="000000" w:themeColor="text1"/>
          <w:lang w:bidi="ar"/>
        </w:rPr>
      </w:pPr>
      <w:r w:rsidRPr="00BF553B">
        <w:rPr>
          <w:color w:val="000000" w:themeColor="text1"/>
          <w:lang w:bidi="ar"/>
        </w:rPr>
        <w:t>项目地理位置见附图</w:t>
      </w:r>
      <w:r w:rsidRPr="00BF553B">
        <w:rPr>
          <w:color w:val="000000" w:themeColor="text1"/>
          <w:lang w:bidi="ar"/>
        </w:rPr>
        <w:t>1</w:t>
      </w:r>
      <w:r w:rsidRPr="00BF553B">
        <w:rPr>
          <w:color w:val="000000" w:themeColor="text1"/>
          <w:lang w:bidi="ar"/>
        </w:rPr>
        <w:t>，项目外环境关系图见附图</w:t>
      </w:r>
      <w:r w:rsidRPr="00BF553B">
        <w:rPr>
          <w:color w:val="000000" w:themeColor="text1"/>
          <w:lang w:bidi="ar"/>
        </w:rPr>
        <w:t>2</w:t>
      </w:r>
      <w:r w:rsidRPr="00BF553B">
        <w:rPr>
          <w:color w:val="000000" w:themeColor="text1"/>
          <w:lang w:bidi="ar"/>
        </w:rPr>
        <w:t>。</w:t>
      </w:r>
    </w:p>
    <w:p w:rsidR="00BF553B" w:rsidRPr="00FE7DF5" w:rsidRDefault="00BF553B" w:rsidP="00BF553B">
      <w:pPr>
        <w:adjustRightInd w:val="0"/>
        <w:snapToGrid w:val="0"/>
        <w:spacing w:line="360" w:lineRule="auto"/>
        <w:rPr>
          <w:color w:val="FF0000"/>
        </w:rPr>
      </w:pPr>
      <w:r>
        <w:rPr>
          <w:rFonts w:hint="eastAsia"/>
          <w:color w:val="000000" w:themeColor="text1"/>
          <w:lang w:bidi="ar"/>
        </w:rPr>
        <w:t>本</w:t>
      </w:r>
      <w:r w:rsidRPr="00BF553B">
        <w:rPr>
          <w:rFonts w:hint="eastAsia"/>
          <w:color w:val="000000" w:themeColor="text1"/>
          <w:lang w:bidi="ar"/>
        </w:rPr>
        <w:t>项目实验室位于现有办公楼三楼，包括精密仪器室、理化室、普通仪器室、微生物限度检测室、阳性菌检测室、药物稳定性考察室、高温室、中药鉴定室、化学试剂室、剧毒化学品室、更衣室和办公室；</w:t>
      </w:r>
      <w:r w:rsidRPr="005D7B07">
        <w:rPr>
          <w:rFonts w:hint="eastAsia"/>
          <w:color w:val="000000" w:themeColor="text1"/>
          <w:lang w:bidi="ar"/>
        </w:rPr>
        <w:t>全厂平面布置图见附图</w:t>
      </w:r>
      <w:r w:rsidRPr="005D7B07">
        <w:rPr>
          <w:rFonts w:hint="eastAsia"/>
          <w:color w:val="000000" w:themeColor="text1"/>
          <w:lang w:bidi="ar"/>
        </w:rPr>
        <w:t>4-1</w:t>
      </w:r>
      <w:r w:rsidRPr="005D7B07">
        <w:rPr>
          <w:rFonts w:hint="eastAsia"/>
          <w:color w:val="000000" w:themeColor="text1"/>
          <w:lang w:bidi="ar"/>
        </w:rPr>
        <w:t>，实验室平面布置图见附图</w:t>
      </w:r>
      <w:r w:rsidRPr="005D7B07">
        <w:rPr>
          <w:rFonts w:hint="eastAsia"/>
          <w:color w:val="000000" w:themeColor="text1"/>
          <w:lang w:bidi="ar"/>
        </w:rPr>
        <w:t>4-2</w:t>
      </w:r>
      <w:r w:rsidRPr="005D7B07">
        <w:rPr>
          <w:rFonts w:hint="eastAsia"/>
          <w:color w:val="000000" w:themeColor="text1"/>
          <w:lang w:bidi="ar"/>
        </w:rPr>
        <w:t>。</w:t>
      </w:r>
      <w:r w:rsidRPr="005D7B07">
        <w:t>实验室的废气处理系</w:t>
      </w:r>
      <w:r w:rsidRPr="002C11C2">
        <w:t>统布置在楼顶，便于废气的收集处理排放；实验室废水处理系统布置在本栋楼的楼底，便于集中收集和处理。本项目在总图布置设计时，充分考虑了项目的特点，更衣室和办公室位于楼层东南角，做到行政办公和各实验分区互不干扰，实现了布置合理、紧凑，便于实验操作和管理，总体布局满足环保要求。另外，实验过程中产生有机废气和酸雾的实验室分开布置，便于不同种类废气的分类收集处理。</w:t>
      </w:r>
    </w:p>
    <w:p w:rsidR="00C73B64" w:rsidRPr="00BF553B" w:rsidRDefault="00423ACB" w:rsidP="00423ACB">
      <w:pPr>
        <w:spacing w:line="360" w:lineRule="auto"/>
        <w:ind w:right="-24"/>
        <w:rPr>
          <w:bCs/>
          <w:color w:val="000000" w:themeColor="text1"/>
        </w:rPr>
      </w:pPr>
      <w:r w:rsidRPr="00BF553B">
        <w:rPr>
          <w:rFonts w:hint="eastAsia"/>
          <w:color w:val="000000" w:themeColor="text1"/>
        </w:rPr>
        <w:t>综上所述，本项目各个功能区总平面布置分区清晰、工艺流程顺畅，交通方便。因此，项目总平面布局合理</w:t>
      </w:r>
      <w:r w:rsidR="00E93155" w:rsidRPr="00BF553B">
        <w:rPr>
          <w:bCs/>
          <w:color w:val="000000" w:themeColor="text1"/>
        </w:rPr>
        <w:t>，具体总平布置详见附图所示。</w:t>
      </w:r>
    </w:p>
    <w:p w:rsidR="00C73B64" w:rsidRPr="00BF553B" w:rsidRDefault="00E93155">
      <w:pPr>
        <w:widowControl/>
        <w:rPr>
          <w:color w:val="000000" w:themeColor="text1"/>
          <w:lang w:bidi="ar"/>
        </w:rPr>
      </w:pPr>
      <w:r w:rsidRPr="00BF553B">
        <w:rPr>
          <w:color w:val="000000" w:themeColor="text1"/>
          <w:lang w:bidi="ar"/>
        </w:rPr>
        <w:t>项目平面布置图见附图</w:t>
      </w:r>
      <w:r w:rsidRPr="00BF553B">
        <w:rPr>
          <w:color w:val="000000" w:themeColor="text1"/>
          <w:lang w:bidi="ar"/>
        </w:rPr>
        <w:t>3</w:t>
      </w:r>
      <w:r w:rsidRPr="00BF553B">
        <w:rPr>
          <w:color w:val="000000" w:themeColor="text1"/>
          <w:lang w:bidi="ar"/>
        </w:rPr>
        <w:t>。</w:t>
      </w:r>
    </w:p>
    <w:p w:rsidR="00C73B64" w:rsidRPr="00E61C6F" w:rsidRDefault="00E93155">
      <w:pPr>
        <w:pStyle w:val="2"/>
        <w:ind w:firstLine="141"/>
        <w:rPr>
          <w:color w:val="000000" w:themeColor="text1"/>
        </w:rPr>
      </w:pPr>
      <w:bookmarkStart w:id="21" w:name="_Toc4910"/>
      <w:bookmarkStart w:id="22" w:name="_Toc27753220"/>
      <w:r w:rsidRPr="00E61C6F">
        <w:rPr>
          <w:color w:val="000000" w:themeColor="text1"/>
        </w:rPr>
        <w:t>3.2</w:t>
      </w:r>
      <w:r w:rsidRPr="00E61C6F">
        <w:rPr>
          <w:rFonts w:hint="eastAsia"/>
          <w:color w:val="000000" w:themeColor="text1"/>
        </w:rPr>
        <w:t>建设内容</w:t>
      </w:r>
      <w:bookmarkEnd w:id="21"/>
      <w:bookmarkEnd w:id="22"/>
    </w:p>
    <w:p w:rsidR="00BF553B" w:rsidRDefault="00BF553B" w:rsidP="004E792D">
      <w:pPr>
        <w:autoSpaceDE w:val="0"/>
        <w:autoSpaceDN w:val="0"/>
        <w:adjustRightInd w:val="0"/>
        <w:spacing w:line="360" w:lineRule="auto"/>
        <w:jc w:val="left"/>
        <w:rPr>
          <w:color w:val="FF0000"/>
        </w:rPr>
      </w:pPr>
      <w:r w:rsidRPr="002C11C2">
        <w:t>本项目实验室利用</w:t>
      </w:r>
      <w:r w:rsidRPr="002C11C2">
        <w:rPr>
          <w:lang w:val="zh-CN"/>
        </w:rPr>
        <w:t>厂区现有办公楼三楼（办公楼共三层，目前，一层和二层为办公室，三层闲置），外购高效液相色谱仪</w:t>
      </w:r>
      <w:r w:rsidRPr="002C11C2">
        <w:t>、气相色谱仪、分光光度计、红外光谱仪等配套的检测设备，</w:t>
      </w:r>
      <w:r>
        <w:rPr>
          <w:rFonts w:hint="eastAsia"/>
        </w:rPr>
        <w:t>通过有机实验、无机实验、微生物实验及仪器设备</w:t>
      </w:r>
      <w:r w:rsidRPr="002C11C2">
        <w:t>对公司产品进行质量检测。</w:t>
      </w:r>
    </w:p>
    <w:p w:rsidR="00C73B64" w:rsidRPr="000263AE" w:rsidRDefault="00E93155">
      <w:pPr>
        <w:widowControl/>
        <w:spacing w:line="600" w:lineRule="exact"/>
        <w:rPr>
          <w:color w:val="000000" w:themeColor="text1"/>
        </w:rPr>
      </w:pPr>
      <w:r w:rsidRPr="00BF553B">
        <w:rPr>
          <w:rFonts w:hint="eastAsia"/>
          <w:color w:val="000000" w:themeColor="text1"/>
        </w:rPr>
        <w:t>实际</w:t>
      </w:r>
      <w:r w:rsidRPr="00BF553B">
        <w:rPr>
          <w:color w:val="000000" w:themeColor="text1"/>
        </w:rPr>
        <w:t>建设</w:t>
      </w:r>
      <w:r w:rsidRPr="00BF553B">
        <w:rPr>
          <w:rFonts w:hint="eastAsia"/>
          <w:color w:val="000000" w:themeColor="text1"/>
        </w:rPr>
        <w:t>内</w:t>
      </w:r>
      <w:r w:rsidRPr="000263AE">
        <w:rPr>
          <w:rFonts w:hint="eastAsia"/>
          <w:color w:val="000000" w:themeColor="text1"/>
        </w:rPr>
        <w:t>容组成与环评</w:t>
      </w:r>
      <w:r w:rsidRPr="000263AE">
        <w:rPr>
          <w:color w:val="000000" w:themeColor="text1"/>
        </w:rPr>
        <w:t>建设</w:t>
      </w:r>
      <w:r w:rsidRPr="000263AE">
        <w:rPr>
          <w:rFonts w:hint="eastAsia"/>
          <w:color w:val="000000" w:themeColor="text1"/>
        </w:rPr>
        <w:t>内容</w:t>
      </w:r>
      <w:r w:rsidRPr="000263AE">
        <w:rPr>
          <w:color w:val="000000" w:themeColor="text1"/>
        </w:rPr>
        <w:t>组成及主要环境问题见表</w:t>
      </w:r>
      <w:r w:rsidRPr="000263AE">
        <w:rPr>
          <w:color w:val="000000" w:themeColor="text1"/>
        </w:rPr>
        <w:t>3-2</w:t>
      </w:r>
      <w:r w:rsidRPr="000263AE">
        <w:rPr>
          <w:color w:val="000000" w:themeColor="text1"/>
        </w:rPr>
        <w:t>。</w:t>
      </w:r>
    </w:p>
    <w:p w:rsidR="00C73B64" w:rsidRPr="000263AE" w:rsidRDefault="00E93155" w:rsidP="00780989">
      <w:pPr>
        <w:pStyle w:val="af6"/>
        <w:spacing w:line="240" w:lineRule="auto"/>
        <w:rPr>
          <w:color w:val="000000" w:themeColor="text1"/>
          <w:sz w:val="21"/>
          <w:szCs w:val="21"/>
        </w:rPr>
      </w:pPr>
      <w:r w:rsidRPr="000263AE">
        <w:rPr>
          <w:color w:val="000000" w:themeColor="text1"/>
          <w:sz w:val="21"/>
          <w:szCs w:val="21"/>
        </w:rPr>
        <w:t>表</w:t>
      </w:r>
      <w:r w:rsidRPr="000263AE">
        <w:rPr>
          <w:color w:val="000000" w:themeColor="text1"/>
          <w:sz w:val="21"/>
          <w:szCs w:val="21"/>
        </w:rPr>
        <w:t xml:space="preserve">3-2  </w:t>
      </w:r>
      <w:r w:rsidRPr="000263AE">
        <w:rPr>
          <w:rFonts w:hint="eastAsia"/>
          <w:color w:val="000000" w:themeColor="text1"/>
          <w:sz w:val="21"/>
          <w:szCs w:val="21"/>
        </w:rPr>
        <w:t>项目组成内容及主要的环境问题</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4"/>
        <w:gridCol w:w="1097"/>
        <w:gridCol w:w="4960"/>
        <w:gridCol w:w="1282"/>
        <w:gridCol w:w="503"/>
      </w:tblGrid>
      <w:tr w:rsidR="000263AE" w:rsidRPr="000263AE" w:rsidTr="000263AE">
        <w:trPr>
          <w:trHeight w:val="340"/>
          <w:jc w:val="center"/>
        </w:trPr>
        <w:tc>
          <w:tcPr>
            <w:tcW w:w="279" w:type="pct"/>
            <w:vAlign w:val="center"/>
          </w:tcPr>
          <w:p w:rsidR="00497987" w:rsidRPr="000263AE" w:rsidRDefault="00497987" w:rsidP="00A67F68">
            <w:pPr>
              <w:pStyle w:val="TableParagraph"/>
              <w:spacing w:line="240" w:lineRule="auto"/>
              <w:ind w:firstLineChars="0" w:firstLine="0"/>
              <w:jc w:val="center"/>
              <w:rPr>
                <w:color w:val="000000" w:themeColor="text1"/>
                <w:sz w:val="21"/>
                <w:szCs w:val="21"/>
              </w:rPr>
            </w:pPr>
            <w:r w:rsidRPr="000263AE">
              <w:rPr>
                <w:b/>
                <w:bCs/>
                <w:color w:val="000000" w:themeColor="text1"/>
                <w:sz w:val="21"/>
                <w:szCs w:val="21"/>
              </w:rPr>
              <w:t>名称</w:t>
            </w:r>
          </w:p>
        </w:tc>
        <w:tc>
          <w:tcPr>
            <w:tcW w:w="3646" w:type="pct"/>
            <w:gridSpan w:val="2"/>
            <w:vAlign w:val="center"/>
          </w:tcPr>
          <w:p w:rsidR="00497987" w:rsidRPr="000263AE" w:rsidRDefault="00497987" w:rsidP="00A67F68">
            <w:pPr>
              <w:pStyle w:val="TableParagraph"/>
              <w:spacing w:line="240" w:lineRule="auto"/>
              <w:ind w:firstLineChars="0" w:firstLine="0"/>
              <w:jc w:val="center"/>
              <w:rPr>
                <w:color w:val="000000" w:themeColor="text1"/>
                <w:sz w:val="21"/>
                <w:szCs w:val="21"/>
              </w:rPr>
            </w:pPr>
            <w:r w:rsidRPr="000263AE">
              <w:rPr>
                <w:rFonts w:hint="eastAsia"/>
                <w:b/>
                <w:bCs/>
                <w:color w:val="000000" w:themeColor="text1"/>
                <w:sz w:val="21"/>
                <w:szCs w:val="21"/>
              </w:rPr>
              <w:t>环评</w:t>
            </w:r>
            <w:r w:rsidRPr="000263AE">
              <w:rPr>
                <w:b/>
                <w:bCs/>
                <w:color w:val="000000" w:themeColor="text1"/>
                <w:sz w:val="21"/>
                <w:szCs w:val="21"/>
              </w:rPr>
              <w:t>建设内容及规模</w:t>
            </w:r>
          </w:p>
        </w:tc>
        <w:tc>
          <w:tcPr>
            <w:tcW w:w="772" w:type="pct"/>
            <w:vAlign w:val="center"/>
          </w:tcPr>
          <w:p w:rsidR="00497987" w:rsidRPr="000263AE" w:rsidRDefault="00497987" w:rsidP="00A67F68">
            <w:pPr>
              <w:pStyle w:val="TableParagraph"/>
              <w:spacing w:line="240" w:lineRule="auto"/>
              <w:ind w:firstLineChars="0" w:firstLine="0"/>
              <w:jc w:val="center"/>
              <w:rPr>
                <w:b/>
                <w:bCs/>
                <w:color w:val="000000" w:themeColor="text1"/>
                <w:sz w:val="21"/>
                <w:szCs w:val="21"/>
              </w:rPr>
            </w:pPr>
            <w:r w:rsidRPr="000263AE">
              <w:rPr>
                <w:rFonts w:hint="eastAsia"/>
                <w:b/>
                <w:bCs/>
                <w:color w:val="000000" w:themeColor="text1"/>
                <w:sz w:val="21"/>
                <w:szCs w:val="21"/>
              </w:rPr>
              <w:t>实际建设</w:t>
            </w:r>
            <w:r w:rsidRPr="000263AE">
              <w:rPr>
                <w:b/>
                <w:bCs/>
                <w:color w:val="000000" w:themeColor="text1"/>
                <w:sz w:val="21"/>
                <w:szCs w:val="21"/>
              </w:rPr>
              <w:t>内容及规模</w:t>
            </w:r>
          </w:p>
        </w:tc>
        <w:tc>
          <w:tcPr>
            <w:tcW w:w="303" w:type="pct"/>
            <w:vAlign w:val="center"/>
          </w:tcPr>
          <w:p w:rsidR="00497987" w:rsidRPr="000263AE" w:rsidRDefault="00497987" w:rsidP="00A67F68">
            <w:pPr>
              <w:pStyle w:val="TableParagraph"/>
              <w:spacing w:line="240" w:lineRule="auto"/>
              <w:ind w:firstLineChars="0" w:firstLine="0"/>
              <w:jc w:val="center"/>
              <w:rPr>
                <w:b/>
                <w:bCs/>
                <w:color w:val="000000" w:themeColor="text1"/>
                <w:sz w:val="21"/>
                <w:szCs w:val="21"/>
              </w:rPr>
            </w:pPr>
            <w:r w:rsidRPr="000263AE">
              <w:rPr>
                <w:rFonts w:hint="eastAsia"/>
                <w:b/>
                <w:bCs/>
                <w:color w:val="000000" w:themeColor="text1"/>
                <w:sz w:val="21"/>
                <w:szCs w:val="21"/>
              </w:rPr>
              <w:t>备注</w:t>
            </w:r>
          </w:p>
        </w:tc>
      </w:tr>
      <w:tr w:rsidR="000263AE" w:rsidRPr="000263AE" w:rsidTr="000263AE">
        <w:trPr>
          <w:trHeight w:val="340"/>
          <w:jc w:val="center"/>
        </w:trPr>
        <w:tc>
          <w:tcPr>
            <w:tcW w:w="279" w:type="pct"/>
            <w:vMerge w:val="restar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b/>
                <w:bCs/>
                <w:color w:val="000000" w:themeColor="text1"/>
                <w:sz w:val="21"/>
                <w:szCs w:val="21"/>
              </w:rPr>
              <w:t>主体工程</w:t>
            </w:r>
          </w:p>
        </w:tc>
        <w:tc>
          <w:tcPr>
            <w:tcW w:w="660" w:type="pct"/>
            <w:vAlign w:val="center"/>
          </w:tcPr>
          <w:p w:rsidR="000263AE" w:rsidRPr="000263AE" w:rsidRDefault="000263AE" w:rsidP="00BF553B">
            <w:pPr>
              <w:adjustRightInd w:val="0"/>
              <w:spacing w:line="240" w:lineRule="auto"/>
              <w:ind w:firstLineChars="0" w:firstLine="0"/>
              <w:jc w:val="center"/>
              <w:rPr>
                <w:color w:val="000000" w:themeColor="text1"/>
                <w:sz w:val="21"/>
                <w:szCs w:val="21"/>
              </w:rPr>
            </w:pPr>
            <w:r w:rsidRPr="000263AE">
              <w:rPr>
                <w:color w:val="000000" w:themeColor="text1"/>
                <w:sz w:val="21"/>
                <w:szCs w:val="21"/>
              </w:rPr>
              <w:t>理化室</w:t>
            </w:r>
          </w:p>
        </w:tc>
        <w:tc>
          <w:tcPr>
            <w:tcW w:w="2986"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2</w:t>
            </w:r>
            <w:r w:rsidRPr="000263AE">
              <w:rPr>
                <w:rFonts w:hint="eastAsia"/>
                <w:color w:val="000000" w:themeColor="text1"/>
                <w:sz w:val="21"/>
                <w:szCs w:val="21"/>
              </w:rPr>
              <w:t>间，主要进行原料试剂的配制和理化实验，为后续仪器分析做准备。其中，理化室一主要进行仅需要有机试剂的配制和实验；理化室二主要进行既需要有机试剂又需要无机试剂的配制和实验。</w:t>
            </w:r>
          </w:p>
        </w:tc>
        <w:tc>
          <w:tcPr>
            <w:tcW w:w="772"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FE7DF5" w:rsidRDefault="000263AE" w:rsidP="00BF553B">
            <w:pPr>
              <w:pStyle w:val="TableParagraph"/>
              <w:spacing w:line="240" w:lineRule="auto"/>
              <w:ind w:firstLineChars="0" w:firstLine="0"/>
              <w:jc w:val="center"/>
              <w:rPr>
                <w:b/>
                <w:bCs/>
                <w:color w:val="FF0000"/>
                <w:sz w:val="21"/>
                <w:szCs w:val="21"/>
              </w:rPr>
            </w:pPr>
          </w:p>
        </w:tc>
        <w:tc>
          <w:tcPr>
            <w:tcW w:w="660" w:type="pct"/>
            <w:vAlign w:val="center"/>
          </w:tcPr>
          <w:p w:rsidR="000263AE" w:rsidRPr="00BF553B" w:rsidRDefault="000263AE" w:rsidP="00BF553B">
            <w:pPr>
              <w:adjustRightInd w:val="0"/>
              <w:snapToGrid w:val="0"/>
              <w:spacing w:line="240" w:lineRule="auto"/>
              <w:ind w:firstLineChars="0" w:firstLine="0"/>
              <w:jc w:val="center"/>
              <w:rPr>
                <w:sz w:val="21"/>
                <w:szCs w:val="21"/>
              </w:rPr>
            </w:pPr>
            <w:r w:rsidRPr="00BF553B">
              <w:rPr>
                <w:sz w:val="21"/>
                <w:szCs w:val="21"/>
              </w:rPr>
              <w:t>精密仪器室</w:t>
            </w:r>
          </w:p>
        </w:tc>
        <w:tc>
          <w:tcPr>
            <w:tcW w:w="2986"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4</w:t>
            </w:r>
            <w:r w:rsidRPr="000263AE">
              <w:rPr>
                <w:rFonts w:hint="eastAsia"/>
                <w:color w:val="000000" w:themeColor="text1"/>
                <w:sz w:val="21"/>
                <w:szCs w:val="21"/>
              </w:rPr>
              <w:t>间，主要设备为：高效液相色谱仪、薄层色谱扫描仪、自动电位滴定仪、红外光谱仪、激光蒸发光散射检测器等。主要对药品进行检测以及对药品中部分成分含量进行测定。</w:t>
            </w:r>
          </w:p>
        </w:tc>
        <w:tc>
          <w:tcPr>
            <w:tcW w:w="772"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FE7DF5" w:rsidRDefault="000263AE" w:rsidP="00BF553B">
            <w:pPr>
              <w:pStyle w:val="TableParagraph"/>
              <w:spacing w:line="240" w:lineRule="auto"/>
              <w:ind w:firstLineChars="0" w:firstLine="0"/>
              <w:jc w:val="center"/>
              <w:rPr>
                <w:b/>
                <w:bCs/>
                <w:color w:val="FF0000"/>
                <w:sz w:val="21"/>
                <w:szCs w:val="21"/>
              </w:rPr>
            </w:pPr>
          </w:p>
        </w:tc>
        <w:tc>
          <w:tcPr>
            <w:tcW w:w="660" w:type="pct"/>
            <w:vAlign w:val="center"/>
          </w:tcPr>
          <w:p w:rsidR="000263AE" w:rsidRPr="00BF553B" w:rsidRDefault="000263AE" w:rsidP="00BF553B">
            <w:pPr>
              <w:adjustRightInd w:val="0"/>
              <w:spacing w:line="240" w:lineRule="auto"/>
              <w:ind w:firstLineChars="0" w:firstLine="0"/>
              <w:jc w:val="center"/>
              <w:rPr>
                <w:sz w:val="21"/>
                <w:szCs w:val="21"/>
              </w:rPr>
            </w:pPr>
            <w:r w:rsidRPr="00BF553B">
              <w:rPr>
                <w:sz w:val="21"/>
                <w:szCs w:val="21"/>
              </w:rPr>
              <w:t>普通仪器室</w:t>
            </w:r>
          </w:p>
        </w:tc>
        <w:tc>
          <w:tcPr>
            <w:tcW w:w="2986"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1</w:t>
            </w:r>
            <w:r w:rsidRPr="000263AE">
              <w:rPr>
                <w:rFonts w:hint="eastAsia"/>
                <w:color w:val="000000" w:themeColor="text1"/>
                <w:sz w:val="21"/>
                <w:szCs w:val="21"/>
              </w:rPr>
              <w:t>间，主要设备为：自动电位滴定仪、震荡仪、荧光检测器，主要进行溶剂混合等实验。</w:t>
            </w:r>
          </w:p>
        </w:tc>
        <w:tc>
          <w:tcPr>
            <w:tcW w:w="772"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FE7DF5" w:rsidRDefault="000263AE" w:rsidP="00BF553B">
            <w:pPr>
              <w:pStyle w:val="TableParagraph"/>
              <w:spacing w:line="240" w:lineRule="auto"/>
              <w:ind w:firstLineChars="0" w:firstLine="0"/>
              <w:jc w:val="center"/>
              <w:rPr>
                <w:b/>
                <w:bCs/>
                <w:color w:val="FF0000"/>
                <w:sz w:val="21"/>
                <w:szCs w:val="21"/>
              </w:rPr>
            </w:pPr>
          </w:p>
        </w:tc>
        <w:tc>
          <w:tcPr>
            <w:tcW w:w="660" w:type="pct"/>
            <w:vAlign w:val="center"/>
          </w:tcPr>
          <w:p w:rsidR="000263AE" w:rsidRPr="00BF553B" w:rsidRDefault="000263AE" w:rsidP="00BF553B">
            <w:pPr>
              <w:adjustRightInd w:val="0"/>
              <w:spacing w:line="240" w:lineRule="auto"/>
              <w:ind w:firstLineChars="0" w:firstLine="0"/>
              <w:jc w:val="center"/>
              <w:rPr>
                <w:sz w:val="21"/>
                <w:szCs w:val="21"/>
              </w:rPr>
            </w:pPr>
            <w:r w:rsidRPr="00BF553B">
              <w:rPr>
                <w:sz w:val="21"/>
                <w:szCs w:val="21"/>
              </w:rPr>
              <w:t>药物稳定性考察室</w:t>
            </w:r>
          </w:p>
        </w:tc>
        <w:tc>
          <w:tcPr>
            <w:tcW w:w="2986"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1</w:t>
            </w:r>
            <w:r w:rsidRPr="000263AE">
              <w:rPr>
                <w:rFonts w:hint="eastAsia"/>
                <w:color w:val="000000" w:themeColor="text1"/>
                <w:sz w:val="21"/>
                <w:szCs w:val="21"/>
              </w:rPr>
              <w:t>间，主要对样品温湿度等性能进行检测。</w:t>
            </w:r>
          </w:p>
        </w:tc>
        <w:tc>
          <w:tcPr>
            <w:tcW w:w="772"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FE7DF5" w:rsidRDefault="000263AE" w:rsidP="00BF553B">
            <w:pPr>
              <w:pStyle w:val="TableParagraph"/>
              <w:spacing w:line="240" w:lineRule="auto"/>
              <w:ind w:firstLineChars="0" w:firstLine="0"/>
              <w:jc w:val="center"/>
              <w:rPr>
                <w:b/>
                <w:bCs/>
                <w:color w:val="FF0000"/>
                <w:sz w:val="21"/>
                <w:szCs w:val="21"/>
              </w:rPr>
            </w:pPr>
          </w:p>
        </w:tc>
        <w:tc>
          <w:tcPr>
            <w:tcW w:w="660" w:type="pct"/>
            <w:vAlign w:val="center"/>
          </w:tcPr>
          <w:p w:rsidR="000263AE" w:rsidRPr="00BF553B" w:rsidRDefault="000263AE" w:rsidP="00BF553B">
            <w:pPr>
              <w:adjustRightInd w:val="0"/>
              <w:spacing w:line="240" w:lineRule="auto"/>
              <w:ind w:firstLineChars="0" w:firstLine="0"/>
              <w:jc w:val="center"/>
              <w:rPr>
                <w:sz w:val="21"/>
                <w:szCs w:val="21"/>
              </w:rPr>
            </w:pPr>
            <w:r w:rsidRPr="00BF553B">
              <w:rPr>
                <w:rFonts w:hint="eastAsia"/>
                <w:sz w:val="21"/>
                <w:szCs w:val="21"/>
              </w:rPr>
              <w:t>微生物室</w:t>
            </w:r>
          </w:p>
        </w:tc>
        <w:tc>
          <w:tcPr>
            <w:tcW w:w="2986"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包括微生物限度检测室和阳性菌检测室各</w:t>
            </w:r>
            <w:r w:rsidRPr="000263AE">
              <w:rPr>
                <w:rFonts w:hint="eastAsia"/>
                <w:color w:val="000000" w:themeColor="text1"/>
                <w:sz w:val="21"/>
                <w:szCs w:val="21"/>
              </w:rPr>
              <w:t>1</w:t>
            </w:r>
            <w:r w:rsidRPr="000263AE">
              <w:rPr>
                <w:rFonts w:hint="eastAsia"/>
                <w:color w:val="000000" w:themeColor="text1"/>
                <w:sz w:val="21"/>
                <w:szCs w:val="21"/>
              </w:rPr>
              <w:t>间，主要进行微生物常规实验和阳性菌检测，主要设备：集菌仪、微生物限度检验仪、生物安全柜。</w:t>
            </w:r>
          </w:p>
        </w:tc>
        <w:tc>
          <w:tcPr>
            <w:tcW w:w="772"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FE7DF5" w:rsidRDefault="000263AE" w:rsidP="00BF553B">
            <w:pPr>
              <w:pStyle w:val="TableParagraph"/>
              <w:spacing w:line="240" w:lineRule="auto"/>
              <w:ind w:firstLineChars="0" w:firstLine="0"/>
              <w:jc w:val="center"/>
              <w:rPr>
                <w:b/>
                <w:bCs/>
                <w:color w:val="FF0000"/>
                <w:sz w:val="21"/>
                <w:szCs w:val="21"/>
              </w:rPr>
            </w:pPr>
          </w:p>
        </w:tc>
        <w:tc>
          <w:tcPr>
            <w:tcW w:w="660" w:type="pct"/>
            <w:vAlign w:val="center"/>
          </w:tcPr>
          <w:p w:rsidR="000263AE" w:rsidRPr="00BF553B" w:rsidRDefault="000263AE" w:rsidP="00BF553B">
            <w:pPr>
              <w:adjustRightInd w:val="0"/>
              <w:spacing w:line="240" w:lineRule="auto"/>
              <w:ind w:firstLineChars="0" w:firstLine="0"/>
              <w:jc w:val="center"/>
              <w:rPr>
                <w:sz w:val="21"/>
                <w:szCs w:val="21"/>
              </w:rPr>
            </w:pPr>
            <w:r w:rsidRPr="00BF553B">
              <w:rPr>
                <w:sz w:val="21"/>
                <w:szCs w:val="21"/>
              </w:rPr>
              <w:t>高温室</w:t>
            </w:r>
          </w:p>
        </w:tc>
        <w:tc>
          <w:tcPr>
            <w:tcW w:w="2986"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1</w:t>
            </w:r>
            <w:r w:rsidRPr="000263AE">
              <w:rPr>
                <w:rFonts w:hint="eastAsia"/>
                <w:color w:val="000000" w:themeColor="text1"/>
                <w:sz w:val="21"/>
                <w:szCs w:val="21"/>
              </w:rPr>
              <w:t>间，主要用于样品烘干及干燥；主要设备为：电热鼓风干燥箱、真空干燥箱、微波消解仪。</w:t>
            </w:r>
          </w:p>
        </w:tc>
        <w:tc>
          <w:tcPr>
            <w:tcW w:w="772"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BF553B">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FE7DF5" w:rsidRDefault="000263AE" w:rsidP="000263AE">
            <w:pPr>
              <w:pStyle w:val="TableParagraph"/>
              <w:spacing w:line="240" w:lineRule="auto"/>
              <w:ind w:firstLineChars="0" w:firstLine="0"/>
              <w:jc w:val="center"/>
              <w:rPr>
                <w:b/>
                <w:bCs/>
                <w:color w:val="FF0000"/>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rFonts w:hint="eastAsia"/>
                <w:sz w:val="21"/>
                <w:szCs w:val="21"/>
              </w:rPr>
              <w:t>阴凉留样观察室</w:t>
            </w:r>
          </w:p>
        </w:tc>
        <w:tc>
          <w:tcPr>
            <w:tcW w:w="2986"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sz w:val="21"/>
                <w:szCs w:val="21"/>
              </w:rPr>
              <w:t>2</w:t>
            </w:r>
            <w:r w:rsidRPr="000263AE">
              <w:rPr>
                <w:sz w:val="21"/>
                <w:szCs w:val="21"/>
              </w:rPr>
              <w:t>间，</w:t>
            </w:r>
            <w:r w:rsidRPr="000263AE">
              <w:rPr>
                <w:rFonts w:hint="eastAsia"/>
                <w:sz w:val="21"/>
                <w:szCs w:val="21"/>
              </w:rPr>
              <w:t>用于样品留样。</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FE7DF5" w:rsidRDefault="000263AE" w:rsidP="000263AE">
            <w:pPr>
              <w:pStyle w:val="TableParagraph"/>
              <w:spacing w:line="240" w:lineRule="auto"/>
              <w:ind w:firstLineChars="0" w:firstLine="0"/>
              <w:jc w:val="center"/>
              <w:rPr>
                <w:b/>
                <w:bCs/>
                <w:color w:val="FF0000"/>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rFonts w:hint="eastAsia"/>
                <w:sz w:val="21"/>
                <w:szCs w:val="21"/>
              </w:rPr>
              <w:t>气相室</w:t>
            </w:r>
          </w:p>
        </w:tc>
        <w:tc>
          <w:tcPr>
            <w:tcW w:w="2986"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rFonts w:hint="eastAsia"/>
                <w:sz w:val="21"/>
                <w:szCs w:val="21"/>
              </w:rPr>
              <w:t>1</w:t>
            </w:r>
            <w:r w:rsidRPr="000263AE">
              <w:rPr>
                <w:rFonts w:hint="eastAsia"/>
                <w:sz w:val="21"/>
                <w:szCs w:val="21"/>
              </w:rPr>
              <w:t>间，主要设备为气相色谱仪，用于样品含量测定。</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restart"/>
            <w:vAlign w:val="center"/>
          </w:tcPr>
          <w:p w:rsidR="000263AE" w:rsidRPr="000263AE" w:rsidRDefault="000263AE" w:rsidP="000263AE">
            <w:pPr>
              <w:pStyle w:val="TableParagraph"/>
              <w:spacing w:line="240" w:lineRule="auto"/>
              <w:ind w:firstLineChars="0" w:firstLine="0"/>
              <w:jc w:val="center"/>
              <w:rPr>
                <w:b/>
                <w:bCs/>
                <w:color w:val="000000" w:themeColor="text1"/>
                <w:sz w:val="21"/>
                <w:szCs w:val="21"/>
              </w:rPr>
            </w:pPr>
            <w:r w:rsidRPr="000263AE">
              <w:rPr>
                <w:rFonts w:hint="eastAsia"/>
                <w:b/>
                <w:bCs/>
                <w:color w:val="000000" w:themeColor="text1"/>
                <w:sz w:val="21"/>
                <w:szCs w:val="21"/>
              </w:rPr>
              <w:t>辅助工程</w:t>
            </w:r>
          </w:p>
        </w:tc>
        <w:tc>
          <w:tcPr>
            <w:tcW w:w="660"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color w:val="000000" w:themeColor="text1"/>
                <w:sz w:val="21"/>
                <w:szCs w:val="21"/>
              </w:rPr>
              <w:t>库房</w:t>
            </w:r>
          </w:p>
        </w:tc>
        <w:tc>
          <w:tcPr>
            <w:tcW w:w="2986"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rFonts w:hint="eastAsia"/>
                <w:color w:val="000000" w:themeColor="text1"/>
                <w:sz w:val="21"/>
                <w:szCs w:val="21"/>
              </w:rPr>
              <w:t>2</w:t>
            </w:r>
            <w:r w:rsidRPr="000263AE">
              <w:rPr>
                <w:color w:val="000000" w:themeColor="text1"/>
                <w:sz w:val="21"/>
                <w:szCs w:val="21"/>
              </w:rPr>
              <w:t>间，</w:t>
            </w:r>
            <w:r w:rsidRPr="000263AE">
              <w:rPr>
                <w:rFonts w:hint="eastAsia"/>
                <w:color w:val="000000" w:themeColor="text1"/>
                <w:sz w:val="21"/>
                <w:szCs w:val="21"/>
              </w:rPr>
              <w:t>1</w:t>
            </w:r>
            <w:r w:rsidRPr="000263AE">
              <w:rPr>
                <w:rFonts w:hint="eastAsia"/>
                <w:color w:val="000000" w:themeColor="text1"/>
                <w:sz w:val="21"/>
                <w:szCs w:val="21"/>
              </w:rPr>
              <w:t>建化学试剂室，</w:t>
            </w:r>
            <w:r w:rsidRPr="000263AE">
              <w:rPr>
                <w:rFonts w:hint="eastAsia"/>
                <w:color w:val="000000" w:themeColor="text1"/>
                <w:sz w:val="21"/>
                <w:szCs w:val="21"/>
              </w:rPr>
              <w:t>1</w:t>
            </w:r>
            <w:r w:rsidRPr="000263AE">
              <w:rPr>
                <w:rFonts w:hint="eastAsia"/>
                <w:color w:val="000000" w:themeColor="text1"/>
                <w:sz w:val="21"/>
                <w:szCs w:val="21"/>
              </w:rPr>
              <w:t>间剧毒化学品室。</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0263AE" w:rsidRDefault="000263AE" w:rsidP="000263AE">
            <w:pPr>
              <w:pStyle w:val="TableParagraph"/>
              <w:spacing w:line="240" w:lineRule="auto"/>
              <w:ind w:firstLineChars="0" w:firstLine="0"/>
              <w:jc w:val="center"/>
              <w:rPr>
                <w:b/>
                <w:bCs/>
                <w:color w:val="000000" w:themeColor="text1"/>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color w:val="000000" w:themeColor="text1"/>
                <w:sz w:val="21"/>
                <w:szCs w:val="21"/>
              </w:rPr>
              <w:t>天平室</w:t>
            </w:r>
          </w:p>
        </w:tc>
        <w:tc>
          <w:tcPr>
            <w:tcW w:w="2986"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color w:val="000000" w:themeColor="text1"/>
                <w:sz w:val="21"/>
                <w:szCs w:val="21"/>
              </w:rPr>
              <w:t>1</w:t>
            </w:r>
            <w:r w:rsidRPr="000263AE">
              <w:rPr>
                <w:color w:val="000000" w:themeColor="text1"/>
                <w:sz w:val="21"/>
                <w:szCs w:val="21"/>
              </w:rPr>
              <w:t>间，放置天平用于称量</w:t>
            </w:r>
            <w:r w:rsidRPr="000263AE">
              <w:rPr>
                <w:rFonts w:hint="eastAsia"/>
                <w:color w:val="000000" w:themeColor="text1"/>
                <w:sz w:val="21"/>
                <w:szCs w:val="21"/>
              </w:rPr>
              <w:t>。</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0263AE" w:rsidRDefault="000263AE" w:rsidP="000263AE">
            <w:pPr>
              <w:pStyle w:val="TableParagraph"/>
              <w:spacing w:line="240" w:lineRule="auto"/>
              <w:ind w:firstLineChars="0" w:firstLine="0"/>
              <w:jc w:val="center"/>
              <w:rPr>
                <w:b/>
                <w:bCs/>
                <w:color w:val="000000" w:themeColor="text1"/>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color w:val="000000" w:themeColor="text1"/>
                <w:sz w:val="21"/>
                <w:szCs w:val="21"/>
              </w:rPr>
              <w:t>办公室</w:t>
            </w:r>
          </w:p>
        </w:tc>
        <w:tc>
          <w:tcPr>
            <w:tcW w:w="2986"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color w:val="000000" w:themeColor="text1"/>
                <w:sz w:val="21"/>
                <w:szCs w:val="21"/>
              </w:rPr>
              <w:t>1</w:t>
            </w:r>
            <w:r w:rsidRPr="000263AE">
              <w:rPr>
                <w:color w:val="000000" w:themeColor="text1"/>
                <w:sz w:val="21"/>
                <w:szCs w:val="21"/>
              </w:rPr>
              <w:t>间，用于管理及实验人员办公</w:t>
            </w:r>
            <w:r w:rsidRPr="000263AE">
              <w:rPr>
                <w:rFonts w:hint="eastAsia"/>
                <w:color w:val="000000" w:themeColor="text1"/>
                <w:sz w:val="21"/>
                <w:szCs w:val="21"/>
              </w:rPr>
              <w:t>。</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0263AE" w:rsidRDefault="000263AE" w:rsidP="000263AE">
            <w:pPr>
              <w:pStyle w:val="TableParagraph"/>
              <w:spacing w:line="240" w:lineRule="auto"/>
              <w:ind w:firstLineChars="0" w:firstLine="0"/>
              <w:jc w:val="center"/>
              <w:rPr>
                <w:b/>
                <w:bCs/>
                <w:color w:val="000000" w:themeColor="text1"/>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rFonts w:hint="eastAsia"/>
                <w:color w:val="000000" w:themeColor="text1"/>
                <w:sz w:val="21"/>
                <w:szCs w:val="21"/>
              </w:rPr>
              <w:t>更衣室</w:t>
            </w:r>
          </w:p>
        </w:tc>
        <w:tc>
          <w:tcPr>
            <w:tcW w:w="2986"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rFonts w:hint="eastAsia"/>
                <w:color w:val="000000" w:themeColor="text1"/>
                <w:sz w:val="21"/>
                <w:szCs w:val="21"/>
              </w:rPr>
              <w:t>5</w:t>
            </w:r>
            <w:r w:rsidRPr="000263AE">
              <w:rPr>
                <w:rFonts w:hint="eastAsia"/>
                <w:color w:val="000000" w:themeColor="text1"/>
                <w:sz w:val="21"/>
                <w:szCs w:val="21"/>
              </w:rPr>
              <w:t>间，用于操作人员更换服装。</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restar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b/>
                <w:bCs/>
                <w:color w:val="000000" w:themeColor="text1"/>
                <w:sz w:val="21"/>
                <w:szCs w:val="21"/>
              </w:rPr>
              <w:t>公用工程</w:t>
            </w:r>
          </w:p>
        </w:tc>
        <w:tc>
          <w:tcPr>
            <w:tcW w:w="660"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color w:val="000000" w:themeColor="text1"/>
                <w:sz w:val="21"/>
                <w:szCs w:val="21"/>
              </w:rPr>
              <w:t>供水</w:t>
            </w:r>
          </w:p>
        </w:tc>
        <w:tc>
          <w:tcPr>
            <w:tcW w:w="2986"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rFonts w:hint="eastAsia"/>
                <w:sz w:val="21"/>
                <w:szCs w:val="21"/>
              </w:rPr>
              <w:t>自来水</w:t>
            </w:r>
            <w:r w:rsidRPr="000263AE">
              <w:rPr>
                <w:sz w:val="21"/>
                <w:szCs w:val="21"/>
              </w:rPr>
              <w:t>由市政管网供给</w:t>
            </w:r>
            <w:r w:rsidRPr="000263AE">
              <w:rPr>
                <w:rFonts w:hint="eastAsia"/>
                <w:sz w:val="21"/>
                <w:szCs w:val="21"/>
              </w:rPr>
              <w:t>，依托厂区现有供水管网。</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0263AE" w:rsidRDefault="000263AE" w:rsidP="000263AE">
            <w:pPr>
              <w:spacing w:line="240" w:lineRule="auto"/>
              <w:ind w:firstLineChars="0" w:firstLine="0"/>
              <w:jc w:val="center"/>
              <w:rPr>
                <w:color w:val="000000" w:themeColor="text1"/>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rFonts w:hint="eastAsia"/>
                <w:color w:val="000000" w:themeColor="text1"/>
                <w:sz w:val="21"/>
                <w:szCs w:val="21"/>
              </w:rPr>
              <w:t>纯水</w:t>
            </w:r>
          </w:p>
        </w:tc>
        <w:tc>
          <w:tcPr>
            <w:tcW w:w="2986"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rFonts w:hint="eastAsia"/>
                <w:sz w:val="21"/>
                <w:szCs w:val="21"/>
              </w:rPr>
              <w:t>纯水采用</w:t>
            </w:r>
            <w:r w:rsidRPr="000263AE">
              <w:rPr>
                <w:rFonts w:hint="eastAsia"/>
                <w:sz w:val="21"/>
                <w:szCs w:val="21"/>
              </w:rPr>
              <w:t>1</w:t>
            </w:r>
            <w:r w:rsidRPr="000263AE">
              <w:rPr>
                <w:rFonts w:hint="eastAsia"/>
                <w:sz w:val="21"/>
                <w:szCs w:val="21"/>
              </w:rPr>
              <w:t>台家用纯水机制备。</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0263AE" w:rsidRDefault="000263AE" w:rsidP="000263AE">
            <w:pPr>
              <w:spacing w:line="240" w:lineRule="auto"/>
              <w:ind w:firstLineChars="0" w:firstLine="0"/>
              <w:jc w:val="center"/>
              <w:rPr>
                <w:color w:val="000000" w:themeColor="text1"/>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color w:val="000000" w:themeColor="text1"/>
                <w:sz w:val="21"/>
                <w:szCs w:val="21"/>
              </w:rPr>
            </w:pPr>
            <w:r w:rsidRPr="000263AE">
              <w:rPr>
                <w:color w:val="000000" w:themeColor="text1"/>
                <w:sz w:val="21"/>
                <w:szCs w:val="21"/>
              </w:rPr>
              <w:t>供电</w:t>
            </w:r>
          </w:p>
        </w:tc>
        <w:tc>
          <w:tcPr>
            <w:tcW w:w="2986"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sz w:val="21"/>
                <w:szCs w:val="21"/>
              </w:rPr>
              <w:t>市政电网提供，用电负荷</w:t>
            </w:r>
            <w:r w:rsidRPr="000263AE">
              <w:rPr>
                <w:sz w:val="21"/>
                <w:szCs w:val="21"/>
              </w:rPr>
              <w:t>2</w:t>
            </w:r>
            <w:r w:rsidRPr="000263AE">
              <w:rPr>
                <w:rFonts w:hint="eastAsia"/>
                <w:sz w:val="21"/>
                <w:szCs w:val="21"/>
              </w:rPr>
              <w:t>4</w:t>
            </w:r>
            <w:r w:rsidRPr="000263AE">
              <w:rPr>
                <w:sz w:val="21"/>
                <w:szCs w:val="21"/>
              </w:rPr>
              <w:t>000kw.h/a</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FE7DF5" w:rsidRDefault="000263AE" w:rsidP="000263AE">
            <w:pPr>
              <w:spacing w:line="240" w:lineRule="auto"/>
              <w:ind w:firstLineChars="0" w:firstLine="0"/>
              <w:jc w:val="center"/>
              <w:rPr>
                <w:color w:val="FF0000"/>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sz w:val="21"/>
                <w:szCs w:val="21"/>
              </w:rPr>
              <w:t>排水</w:t>
            </w:r>
          </w:p>
        </w:tc>
        <w:tc>
          <w:tcPr>
            <w:tcW w:w="2986"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sz w:val="21"/>
                <w:szCs w:val="21"/>
              </w:rPr>
              <w:t>大楼污水管网及园区污水管网</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FE7DF5" w:rsidRPr="004E010A" w:rsidTr="000263AE">
        <w:trPr>
          <w:trHeight w:val="340"/>
          <w:jc w:val="center"/>
        </w:trPr>
        <w:tc>
          <w:tcPr>
            <w:tcW w:w="279" w:type="pct"/>
            <w:vMerge w:val="restart"/>
            <w:vAlign w:val="center"/>
          </w:tcPr>
          <w:p w:rsidR="00497987" w:rsidRPr="004E010A" w:rsidRDefault="00497987" w:rsidP="00A67F68">
            <w:pPr>
              <w:pStyle w:val="TableParagraph"/>
              <w:spacing w:line="240" w:lineRule="auto"/>
              <w:ind w:firstLineChars="0" w:firstLine="0"/>
              <w:jc w:val="center"/>
              <w:rPr>
                <w:color w:val="000000" w:themeColor="text1"/>
                <w:sz w:val="21"/>
                <w:szCs w:val="21"/>
              </w:rPr>
            </w:pPr>
            <w:r w:rsidRPr="004E010A">
              <w:rPr>
                <w:b/>
                <w:bCs/>
                <w:color w:val="000000" w:themeColor="text1"/>
                <w:sz w:val="21"/>
                <w:szCs w:val="21"/>
              </w:rPr>
              <w:t>环保工程</w:t>
            </w:r>
          </w:p>
        </w:tc>
        <w:tc>
          <w:tcPr>
            <w:tcW w:w="660" w:type="pct"/>
            <w:vAlign w:val="center"/>
          </w:tcPr>
          <w:p w:rsidR="00497987" w:rsidRPr="004E010A" w:rsidRDefault="00497987" w:rsidP="00A67F68">
            <w:pPr>
              <w:pStyle w:val="TableParagraph"/>
              <w:spacing w:line="240" w:lineRule="auto"/>
              <w:ind w:firstLineChars="0" w:firstLine="0"/>
              <w:jc w:val="center"/>
              <w:rPr>
                <w:color w:val="000000" w:themeColor="text1"/>
                <w:sz w:val="21"/>
                <w:szCs w:val="21"/>
              </w:rPr>
            </w:pPr>
            <w:r w:rsidRPr="004E010A">
              <w:rPr>
                <w:rFonts w:hint="eastAsia"/>
                <w:color w:val="000000" w:themeColor="text1"/>
                <w:sz w:val="21"/>
                <w:szCs w:val="21"/>
              </w:rPr>
              <w:t>废水</w:t>
            </w:r>
          </w:p>
        </w:tc>
        <w:tc>
          <w:tcPr>
            <w:tcW w:w="2986" w:type="pct"/>
            <w:vAlign w:val="center"/>
          </w:tcPr>
          <w:p w:rsidR="00497987" w:rsidRPr="004E010A" w:rsidRDefault="00FC191C" w:rsidP="00FC191C">
            <w:pPr>
              <w:pStyle w:val="TableParagraph"/>
              <w:spacing w:line="240" w:lineRule="auto"/>
              <w:ind w:firstLineChars="0" w:firstLine="0"/>
              <w:jc w:val="center"/>
              <w:rPr>
                <w:color w:val="000000" w:themeColor="text1"/>
                <w:sz w:val="21"/>
                <w:szCs w:val="21"/>
              </w:rPr>
            </w:pPr>
            <w:r w:rsidRPr="004E010A">
              <w:rPr>
                <w:rFonts w:hint="eastAsia"/>
                <w:color w:val="000000" w:themeColor="text1"/>
                <w:sz w:val="21"/>
                <w:szCs w:val="21"/>
              </w:rPr>
              <w:t>项目生活污水</w:t>
            </w:r>
            <w:r w:rsidRPr="004E010A">
              <w:rPr>
                <w:color w:val="000000" w:themeColor="text1"/>
                <w:sz w:val="21"/>
                <w:szCs w:val="21"/>
              </w:rPr>
              <w:t>进入厂区预处理池处理后</w:t>
            </w:r>
            <w:r w:rsidRPr="004E010A">
              <w:rPr>
                <w:rFonts w:hint="eastAsia"/>
                <w:color w:val="000000" w:themeColor="text1"/>
                <w:sz w:val="21"/>
                <w:szCs w:val="21"/>
              </w:rPr>
              <w:t>，</w:t>
            </w:r>
            <w:r w:rsidRPr="004E010A">
              <w:rPr>
                <w:color w:val="000000" w:themeColor="text1"/>
                <w:sz w:val="21"/>
                <w:szCs w:val="21"/>
              </w:rPr>
              <w:t>通过厂区现有污水处理站处理后外</w:t>
            </w:r>
            <w:r w:rsidRPr="004E010A">
              <w:rPr>
                <w:rFonts w:hint="eastAsia"/>
                <w:color w:val="000000" w:themeColor="text1"/>
                <w:sz w:val="21"/>
                <w:szCs w:val="21"/>
              </w:rPr>
              <w:t>排</w:t>
            </w:r>
            <w:r w:rsidRPr="004E010A">
              <w:rPr>
                <w:color w:val="000000" w:themeColor="text1"/>
                <w:sz w:val="21"/>
                <w:szCs w:val="21"/>
              </w:rPr>
              <w:t>；</w:t>
            </w:r>
            <w:r w:rsidRPr="004E010A">
              <w:rPr>
                <w:rFonts w:hint="eastAsia"/>
                <w:color w:val="000000" w:themeColor="text1"/>
                <w:sz w:val="21"/>
                <w:szCs w:val="21"/>
              </w:rPr>
              <w:t>反渗透</w:t>
            </w:r>
            <w:r w:rsidRPr="004E010A">
              <w:rPr>
                <w:color w:val="000000" w:themeColor="text1"/>
                <w:sz w:val="21"/>
                <w:szCs w:val="21"/>
              </w:rPr>
              <w:t>浓排水经厂区现有污水处理站处理后外排；</w:t>
            </w:r>
            <w:r w:rsidRPr="004E010A">
              <w:rPr>
                <w:rFonts w:hint="eastAsia"/>
                <w:color w:val="000000" w:themeColor="text1"/>
                <w:sz w:val="21"/>
                <w:szCs w:val="21"/>
              </w:rPr>
              <w:t>清洗废水经实验室内酸碱中和池处理后与其他清洗废水一起排入厂区现有污水处理站。</w:t>
            </w:r>
          </w:p>
        </w:tc>
        <w:tc>
          <w:tcPr>
            <w:tcW w:w="772" w:type="pct"/>
            <w:vAlign w:val="center"/>
          </w:tcPr>
          <w:p w:rsidR="00497987" w:rsidRPr="004E010A" w:rsidRDefault="00497987" w:rsidP="00A67F68">
            <w:pPr>
              <w:pStyle w:val="TableParagraph"/>
              <w:spacing w:line="240" w:lineRule="auto"/>
              <w:ind w:firstLineChars="0" w:firstLine="0"/>
              <w:jc w:val="center"/>
              <w:rPr>
                <w:color w:val="000000" w:themeColor="text1"/>
                <w:sz w:val="21"/>
                <w:szCs w:val="21"/>
              </w:rPr>
            </w:pPr>
            <w:r w:rsidRPr="004E010A">
              <w:rPr>
                <w:rFonts w:hint="eastAsia"/>
                <w:color w:val="000000" w:themeColor="text1"/>
                <w:sz w:val="21"/>
                <w:szCs w:val="21"/>
              </w:rPr>
              <w:t>与环评一致</w:t>
            </w:r>
          </w:p>
        </w:tc>
        <w:tc>
          <w:tcPr>
            <w:tcW w:w="303" w:type="pct"/>
            <w:vAlign w:val="center"/>
          </w:tcPr>
          <w:p w:rsidR="00497987" w:rsidRPr="004E010A" w:rsidRDefault="002F5D34" w:rsidP="00A67F68">
            <w:pPr>
              <w:pStyle w:val="TableParagraph"/>
              <w:spacing w:line="240" w:lineRule="auto"/>
              <w:ind w:firstLineChars="0" w:firstLine="0"/>
              <w:jc w:val="center"/>
              <w:rPr>
                <w:color w:val="000000" w:themeColor="text1"/>
                <w:sz w:val="21"/>
                <w:szCs w:val="21"/>
              </w:rPr>
            </w:pPr>
            <w:r w:rsidRPr="004E010A">
              <w:rPr>
                <w:rFonts w:hint="eastAsia"/>
                <w:color w:val="000000" w:themeColor="text1"/>
                <w:sz w:val="21"/>
                <w:szCs w:val="21"/>
              </w:rPr>
              <w:t>/</w:t>
            </w:r>
          </w:p>
        </w:tc>
      </w:tr>
      <w:tr w:rsidR="000263AE" w:rsidRPr="00FE7DF5" w:rsidTr="000263AE">
        <w:trPr>
          <w:trHeight w:val="340"/>
          <w:jc w:val="center"/>
        </w:trPr>
        <w:tc>
          <w:tcPr>
            <w:tcW w:w="279" w:type="pct"/>
            <w:vMerge/>
            <w:vAlign w:val="center"/>
          </w:tcPr>
          <w:p w:rsidR="000263AE" w:rsidRPr="00FE7DF5" w:rsidRDefault="000263AE" w:rsidP="000263AE">
            <w:pPr>
              <w:spacing w:line="240" w:lineRule="auto"/>
              <w:ind w:firstLineChars="0" w:firstLine="0"/>
              <w:jc w:val="center"/>
              <w:rPr>
                <w:color w:val="FF0000"/>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sz w:val="21"/>
                <w:szCs w:val="21"/>
              </w:rPr>
              <w:t>废气</w:t>
            </w:r>
          </w:p>
        </w:tc>
        <w:tc>
          <w:tcPr>
            <w:tcW w:w="2986" w:type="pct"/>
            <w:vAlign w:val="center"/>
          </w:tcPr>
          <w:p w:rsidR="000263AE" w:rsidRPr="000263AE" w:rsidRDefault="000263AE" w:rsidP="000263AE">
            <w:pPr>
              <w:adjustRightInd w:val="0"/>
              <w:spacing w:line="240" w:lineRule="auto"/>
              <w:ind w:firstLineChars="0" w:firstLine="0"/>
              <w:rPr>
                <w:color w:val="000000" w:themeColor="text1"/>
                <w:sz w:val="21"/>
                <w:szCs w:val="21"/>
              </w:rPr>
            </w:pPr>
            <w:r w:rsidRPr="000263AE">
              <w:rPr>
                <w:color w:val="000000" w:themeColor="text1"/>
                <w:sz w:val="21"/>
                <w:szCs w:val="21"/>
              </w:rPr>
              <w:t>设置通风柜和集气罩收集产生的有机废气和酸雾，有机废气经</w:t>
            </w:r>
            <w:r w:rsidRPr="000263AE">
              <w:rPr>
                <w:rFonts w:hint="eastAsia"/>
                <w:color w:val="000000" w:themeColor="text1"/>
                <w:sz w:val="21"/>
                <w:szCs w:val="21"/>
              </w:rPr>
              <w:t>活性炭吸附</w:t>
            </w:r>
            <w:r w:rsidRPr="000263AE">
              <w:rPr>
                <w:color w:val="000000" w:themeColor="text1"/>
                <w:sz w:val="21"/>
                <w:szCs w:val="21"/>
              </w:rPr>
              <w:t>处理，酸雾通过喷淋塔吸收处理</w:t>
            </w:r>
            <w:r w:rsidRPr="000263AE">
              <w:rPr>
                <w:rFonts w:hint="eastAsia"/>
                <w:color w:val="000000" w:themeColor="text1"/>
                <w:sz w:val="21"/>
                <w:szCs w:val="21"/>
              </w:rPr>
              <w:t>，</w:t>
            </w:r>
            <w:r w:rsidRPr="000263AE">
              <w:rPr>
                <w:color w:val="000000" w:themeColor="text1"/>
                <w:sz w:val="21"/>
                <w:szCs w:val="21"/>
              </w:rPr>
              <w:t>分别经</w:t>
            </w:r>
            <w:r w:rsidRPr="000263AE">
              <w:rPr>
                <w:rFonts w:hint="eastAsia"/>
                <w:color w:val="000000" w:themeColor="text1"/>
                <w:sz w:val="21"/>
                <w:szCs w:val="21"/>
              </w:rPr>
              <w:t>15</w:t>
            </w:r>
            <w:r w:rsidRPr="000263AE">
              <w:rPr>
                <w:color w:val="000000" w:themeColor="text1"/>
                <w:sz w:val="21"/>
                <w:szCs w:val="21"/>
              </w:rPr>
              <w:t>m</w:t>
            </w:r>
            <w:r w:rsidRPr="000263AE">
              <w:rPr>
                <w:color w:val="000000" w:themeColor="text1"/>
                <w:sz w:val="21"/>
                <w:szCs w:val="21"/>
              </w:rPr>
              <w:t>高排气筒排放。</w:t>
            </w:r>
          </w:p>
        </w:tc>
        <w:tc>
          <w:tcPr>
            <w:tcW w:w="772"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与环评一致</w:t>
            </w:r>
          </w:p>
        </w:tc>
        <w:tc>
          <w:tcPr>
            <w:tcW w:w="303" w:type="pct"/>
            <w:vAlign w:val="center"/>
          </w:tcPr>
          <w:p w:rsidR="000263AE" w:rsidRPr="000263AE" w:rsidRDefault="000263AE" w:rsidP="000263AE">
            <w:pPr>
              <w:pStyle w:val="TableParagraph"/>
              <w:spacing w:line="240" w:lineRule="auto"/>
              <w:ind w:firstLineChars="0" w:firstLine="0"/>
              <w:jc w:val="center"/>
              <w:rPr>
                <w:color w:val="000000" w:themeColor="text1"/>
                <w:sz w:val="21"/>
                <w:szCs w:val="21"/>
              </w:rPr>
            </w:pPr>
            <w:r w:rsidRPr="000263AE">
              <w:rPr>
                <w:rFonts w:hint="eastAsia"/>
                <w:color w:val="000000" w:themeColor="text1"/>
                <w:sz w:val="21"/>
                <w:szCs w:val="21"/>
              </w:rPr>
              <w:t>/</w:t>
            </w:r>
          </w:p>
        </w:tc>
      </w:tr>
      <w:tr w:rsidR="000263AE" w:rsidRPr="00FE7DF5" w:rsidTr="000263AE">
        <w:trPr>
          <w:trHeight w:val="1470"/>
          <w:jc w:val="center"/>
        </w:trPr>
        <w:tc>
          <w:tcPr>
            <w:tcW w:w="279" w:type="pct"/>
            <w:vMerge/>
            <w:vAlign w:val="center"/>
          </w:tcPr>
          <w:p w:rsidR="000263AE" w:rsidRPr="00FE7DF5" w:rsidRDefault="000263AE" w:rsidP="000263AE">
            <w:pPr>
              <w:spacing w:line="240" w:lineRule="auto"/>
              <w:ind w:firstLineChars="0" w:firstLine="0"/>
              <w:jc w:val="center"/>
              <w:rPr>
                <w:color w:val="FF0000"/>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sz w:val="21"/>
                <w:szCs w:val="21"/>
              </w:rPr>
              <w:t>固废</w:t>
            </w:r>
          </w:p>
        </w:tc>
        <w:tc>
          <w:tcPr>
            <w:tcW w:w="2986" w:type="pct"/>
            <w:vAlign w:val="center"/>
          </w:tcPr>
          <w:p w:rsidR="000263AE" w:rsidRPr="00E61C6F" w:rsidRDefault="000263AE" w:rsidP="000263AE">
            <w:pPr>
              <w:adjustRightInd w:val="0"/>
              <w:snapToGrid w:val="0"/>
              <w:spacing w:line="240" w:lineRule="auto"/>
              <w:ind w:firstLineChars="0" w:firstLine="0"/>
              <w:jc w:val="center"/>
              <w:rPr>
                <w:color w:val="000000" w:themeColor="text1"/>
                <w:sz w:val="21"/>
                <w:szCs w:val="21"/>
              </w:rPr>
            </w:pPr>
            <w:r w:rsidRPr="00E61C6F">
              <w:rPr>
                <w:rFonts w:hint="eastAsia"/>
                <w:color w:val="000000" w:themeColor="text1"/>
                <w:sz w:val="21"/>
                <w:szCs w:val="21"/>
              </w:rPr>
              <w:t>依托现有</w:t>
            </w:r>
            <w:r w:rsidRPr="00E61C6F">
              <w:rPr>
                <w:color w:val="000000" w:themeColor="text1"/>
                <w:sz w:val="21"/>
                <w:szCs w:val="21"/>
              </w:rPr>
              <w:t>1</w:t>
            </w:r>
            <w:r w:rsidRPr="00E61C6F">
              <w:rPr>
                <w:color w:val="000000" w:themeColor="text1"/>
                <w:sz w:val="21"/>
                <w:szCs w:val="21"/>
              </w:rPr>
              <w:t>间</w:t>
            </w:r>
            <w:r w:rsidRPr="00E61C6F">
              <w:rPr>
                <w:rFonts w:hint="eastAsia"/>
                <w:color w:val="000000" w:themeColor="text1"/>
                <w:sz w:val="21"/>
                <w:szCs w:val="21"/>
              </w:rPr>
              <w:t>5</w:t>
            </w:r>
            <w:r w:rsidRPr="00E61C6F">
              <w:rPr>
                <w:color w:val="000000" w:themeColor="text1"/>
                <w:sz w:val="21"/>
                <w:szCs w:val="21"/>
              </w:rPr>
              <w:t>0m</w:t>
            </w:r>
            <w:r w:rsidRPr="00E61C6F">
              <w:rPr>
                <w:color w:val="000000" w:themeColor="text1"/>
                <w:sz w:val="21"/>
                <w:szCs w:val="21"/>
                <w:vertAlign w:val="superscript"/>
              </w:rPr>
              <w:t>2</w:t>
            </w:r>
            <w:r w:rsidRPr="00E61C6F">
              <w:rPr>
                <w:color w:val="000000" w:themeColor="text1"/>
                <w:sz w:val="21"/>
                <w:szCs w:val="21"/>
              </w:rPr>
              <w:t>危废暂存间</w:t>
            </w:r>
            <w:r w:rsidRPr="00E61C6F">
              <w:rPr>
                <w:rFonts w:hint="eastAsia"/>
                <w:color w:val="000000" w:themeColor="text1"/>
                <w:sz w:val="21"/>
                <w:szCs w:val="21"/>
              </w:rPr>
              <w:t>。</w:t>
            </w:r>
          </w:p>
        </w:tc>
        <w:tc>
          <w:tcPr>
            <w:tcW w:w="772" w:type="pct"/>
            <w:vAlign w:val="center"/>
          </w:tcPr>
          <w:p w:rsidR="000263AE" w:rsidRPr="00E61C6F" w:rsidRDefault="000263AE" w:rsidP="000263AE">
            <w:pPr>
              <w:spacing w:line="240" w:lineRule="auto"/>
              <w:ind w:firstLineChars="0" w:firstLine="0"/>
              <w:jc w:val="center"/>
              <w:rPr>
                <w:color w:val="000000" w:themeColor="text1"/>
                <w:sz w:val="21"/>
                <w:szCs w:val="21"/>
              </w:rPr>
            </w:pPr>
            <w:r w:rsidRPr="00E61C6F">
              <w:rPr>
                <w:rFonts w:hint="eastAsia"/>
                <w:color w:val="000000" w:themeColor="text1"/>
                <w:sz w:val="21"/>
                <w:szCs w:val="21"/>
              </w:rPr>
              <w:t>危险废物</w:t>
            </w:r>
            <w:r w:rsidRPr="00E61C6F">
              <w:rPr>
                <w:color w:val="000000" w:themeColor="text1"/>
                <w:spacing w:val="-1"/>
                <w:sz w:val="21"/>
                <w:szCs w:val="21"/>
              </w:rPr>
              <w:t>交</w:t>
            </w:r>
            <w:r w:rsidR="00E61C6F" w:rsidRPr="00E61C6F">
              <w:rPr>
                <w:rFonts w:hint="eastAsia"/>
                <w:color w:val="000000" w:themeColor="text1"/>
                <w:spacing w:val="-1"/>
                <w:sz w:val="21"/>
                <w:szCs w:val="21"/>
              </w:rPr>
              <w:t>成都兴蓉环保科技股份有限公司</w:t>
            </w:r>
            <w:r w:rsidRPr="00E61C6F">
              <w:rPr>
                <w:color w:val="000000" w:themeColor="text1"/>
                <w:spacing w:val="-1"/>
                <w:sz w:val="21"/>
                <w:szCs w:val="21"/>
              </w:rPr>
              <w:t>处置</w:t>
            </w:r>
          </w:p>
        </w:tc>
        <w:tc>
          <w:tcPr>
            <w:tcW w:w="303" w:type="pct"/>
            <w:vAlign w:val="center"/>
          </w:tcPr>
          <w:p w:rsidR="000263AE" w:rsidRPr="00E61C6F" w:rsidRDefault="000263AE" w:rsidP="000263AE">
            <w:pPr>
              <w:spacing w:line="240" w:lineRule="auto"/>
              <w:ind w:firstLineChars="0" w:firstLine="0"/>
              <w:jc w:val="center"/>
              <w:rPr>
                <w:color w:val="000000" w:themeColor="text1"/>
                <w:sz w:val="21"/>
                <w:szCs w:val="21"/>
              </w:rPr>
            </w:pPr>
            <w:r w:rsidRPr="00E61C6F">
              <w:rPr>
                <w:rFonts w:hint="eastAsia"/>
                <w:color w:val="000000" w:themeColor="text1"/>
                <w:sz w:val="21"/>
                <w:szCs w:val="21"/>
              </w:rPr>
              <w:t>/</w:t>
            </w:r>
          </w:p>
        </w:tc>
      </w:tr>
      <w:tr w:rsidR="000263AE" w:rsidRPr="00FE7DF5" w:rsidTr="000263AE">
        <w:trPr>
          <w:trHeight w:val="295"/>
          <w:jc w:val="center"/>
        </w:trPr>
        <w:tc>
          <w:tcPr>
            <w:tcW w:w="279" w:type="pct"/>
            <w:vMerge/>
            <w:vAlign w:val="center"/>
          </w:tcPr>
          <w:p w:rsidR="000263AE" w:rsidRPr="00FE7DF5" w:rsidRDefault="000263AE" w:rsidP="000263AE">
            <w:pPr>
              <w:spacing w:line="240" w:lineRule="auto"/>
              <w:ind w:firstLineChars="0" w:firstLine="0"/>
              <w:jc w:val="center"/>
              <w:rPr>
                <w:color w:val="FF0000"/>
                <w:sz w:val="21"/>
                <w:szCs w:val="21"/>
              </w:rPr>
            </w:pPr>
          </w:p>
        </w:tc>
        <w:tc>
          <w:tcPr>
            <w:tcW w:w="660" w:type="pct"/>
            <w:vAlign w:val="center"/>
          </w:tcPr>
          <w:p w:rsidR="000263AE" w:rsidRPr="000263AE" w:rsidRDefault="000263AE" w:rsidP="000263AE">
            <w:pPr>
              <w:adjustRightInd w:val="0"/>
              <w:snapToGrid w:val="0"/>
              <w:spacing w:line="240" w:lineRule="auto"/>
              <w:ind w:firstLineChars="0" w:firstLine="0"/>
              <w:jc w:val="center"/>
              <w:rPr>
                <w:sz w:val="21"/>
                <w:szCs w:val="21"/>
              </w:rPr>
            </w:pPr>
            <w:r w:rsidRPr="000263AE">
              <w:rPr>
                <w:sz w:val="21"/>
                <w:szCs w:val="21"/>
              </w:rPr>
              <w:t>噪声</w:t>
            </w:r>
          </w:p>
        </w:tc>
        <w:tc>
          <w:tcPr>
            <w:tcW w:w="2986" w:type="pct"/>
            <w:vAlign w:val="center"/>
          </w:tcPr>
          <w:p w:rsidR="000263AE" w:rsidRPr="00E61C6F" w:rsidRDefault="000263AE" w:rsidP="000263AE">
            <w:pPr>
              <w:adjustRightInd w:val="0"/>
              <w:snapToGrid w:val="0"/>
              <w:spacing w:line="240" w:lineRule="auto"/>
              <w:ind w:firstLineChars="0" w:firstLine="0"/>
              <w:jc w:val="center"/>
              <w:rPr>
                <w:color w:val="000000" w:themeColor="text1"/>
                <w:sz w:val="21"/>
                <w:szCs w:val="21"/>
              </w:rPr>
            </w:pPr>
            <w:r w:rsidRPr="00E61C6F">
              <w:rPr>
                <w:color w:val="000000" w:themeColor="text1"/>
                <w:sz w:val="21"/>
                <w:szCs w:val="21"/>
              </w:rPr>
              <w:t>房屋隔声、合理布置噪声设备</w:t>
            </w:r>
            <w:r w:rsidRPr="00E61C6F">
              <w:rPr>
                <w:rFonts w:hint="eastAsia"/>
                <w:color w:val="000000" w:themeColor="text1"/>
                <w:sz w:val="21"/>
                <w:szCs w:val="21"/>
              </w:rPr>
              <w:t>。</w:t>
            </w:r>
          </w:p>
        </w:tc>
        <w:tc>
          <w:tcPr>
            <w:tcW w:w="772" w:type="pct"/>
            <w:vAlign w:val="center"/>
          </w:tcPr>
          <w:p w:rsidR="000263AE" w:rsidRPr="00E61C6F" w:rsidRDefault="000263AE" w:rsidP="000263AE">
            <w:pPr>
              <w:pStyle w:val="TableParagraph"/>
              <w:spacing w:line="240" w:lineRule="auto"/>
              <w:ind w:firstLineChars="0" w:firstLine="0"/>
              <w:jc w:val="center"/>
              <w:rPr>
                <w:color w:val="000000" w:themeColor="text1"/>
                <w:sz w:val="21"/>
                <w:szCs w:val="21"/>
              </w:rPr>
            </w:pPr>
            <w:r w:rsidRPr="00E61C6F">
              <w:rPr>
                <w:rFonts w:hint="eastAsia"/>
                <w:color w:val="000000" w:themeColor="text1"/>
                <w:sz w:val="21"/>
                <w:szCs w:val="21"/>
              </w:rPr>
              <w:t>与环评一致</w:t>
            </w:r>
          </w:p>
        </w:tc>
        <w:tc>
          <w:tcPr>
            <w:tcW w:w="303" w:type="pct"/>
            <w:vAlign w:val="center"/>
          </w:tcPr>
          <w:p w:rsidR="000263AE" w:rsidRPr="00E61C6F" w:rsidRDefault="000263AE" w:rsidP="000263AE">
            <w:pPr>
              <w:pStyle w:val="TableParagraph"/>
              <w:spacing w:line="240" w:lineRule="auto"/>
              <w:ind w:firstLineChars="0" w:firstLine="0"/>
              <w:jc w:val="center"/>
              <w:rPr>
                <w:color w:val="000000" w:themeColor="text1"/>
                <w:sz w:val="21"/>
                <w:szCs w:val="21"/>
              </w:rPr>
            </w:pPr>
            <w:r w:rsidRPr="00E61C6F">
              <w:rPr>
                <w:rFonts w:hint="eastAsia"/>
                <w:color w:val="000000" w:themeColor="text1"/>
                <w:sz w:val="21"/>
                <w:szCs w:val="21"/>
              </w:rPr>
              <w:t>/</w:t>
            </w:r>
          </w:p>
        </w:tc>
      </w:tr>
    </w:tbl>
    <w:p w:rsidR="00C73B64" w:rsidRPr="000263AE" w:rsidRDefault="00E93155">
      <w:pPr>
        <w:pStyle w:val="2"/>
        <w:ind w:firstLine="141"/>
        <w:rPr>
          <w:color w:val="000000" w:themeColor="text1"/>
        </w:rPr>
      </w:pPr>
      <w:bookmarkStart w:id="23" w:name="_Toc27753221"/>
      <w:bookmarkStart w:id="24" w:name="_Toc12880"/>
      <w:r w:rsidRPr="000263AE">
        <w:rPr>
          <w:rFonts w:hint="eastAsia"/>
          <w:color w:val="000000" w:themeColor="text1"/>
        </w:rPr>
        <w:t>3.3</w:t>
      </w:r>
      <w:r w:rsidRPr="000263AE">
        <w:rPr>
          <w:rFonts w:hint="eastAsia"/>
          <w:color w:val="000000" w:themeColor="text1"/>
        </w:rPr>
        <w:t>劳动定员及生产制度</w:t>
      </w:r>
      <w:bookmarkEnd w:id="23"/>
    </w:p>
    <w:p w:rsidR="00C73B64" w:rsidRPr="000263AE" w:rsidRDefault="00E93155">
      <w:pPr>
        <w:rPr>
          <w:color w:val="000000" w:themeColor="text1"/>
        </w:rPr>
      </w:pPr>
      <w:r w:rsidRPr="000263AE">
        <w:rPr>
          <w:rFonts w:hint="eastAsia"/>
          <w:color w:val="000000" w:themeColor="text1"/>
        </w:rPr>
        <w:t>劳动定员：</w:t>
      </w:r>
      <w:r w:rsidRPr="000263AE">
        <w:rPr>
          <w:bCs/>
          <w:color w:val="000000" w:themeColor="text1"/>
        </w:rPr>
        <w:t>本项目职工</w:t>
      </w:r>
      <w:r w:rsidR="000263AE" w:rsidRPr="000263AE">
        <w:rPr>
          <w:bCs/>
          <w:color w:val="000000" w:themeColor="text1"/>
        </w:rPr>
        <w:t>28</w:t>
      </w:r>
      <w:r w:rsidRPr="000263AE">
        <w:rPr>
          <w:bCs/>
          <w:color w:val="000000" w:themeColor="text1"/>
        </w:rPr>
        <w:t>人</w:t>
      </w:r>
      <w:r w:rsidRPr="000263AE">
        <w:rPr>
          <w:rFonts w:hint="eastAsia"/>
          <w:bCs/>
          <w:color w:val="000000" w:themeColor="text1"/>
        </w:rPr>
        <w:t>。</w:t>
      </w:r>
    </w:p>
    <w:p w:rsidR="00C73B64" w:rsidRPr="000263AE" w:rsidRDefault="00E93155">
      <w:pPr>
        <w:rPr>
          <w:color w:val="000000" w:themeColor="text1"/>
        </w:rPr>
      </w:pPr>
      <w:r w:rsidRPr="000263AE">
        <w:rPr>
          <w:rFonts w:hint="eastAsia"/>
          <w:color w:val="000000" w:themeColor="text1"/>
        </w:rPr>
        <w:t>生产制度：</w:t>
      </w:r>
      <w:r w:rsidR="002F5D34" w:rsidRPr="000263AE">
        <w:rPr>
          <w:rFonts w:hint="eastAsia"/>
          <w:color w:val="000000" w:themeColor="text1"/>
        </w:rPr>
        <w:t>工作制度为</w:t>
      </w:r>
      <w:r w:rsidR="00C917C8" w:rsidRPr="000263AE">
        <w:rPr>
          <w:color w:val="000000" w:themeColor="text1"/>
        </w:rPr>
        <w:t>8</w:t>
      </w:r>
      <w:r w:rsidR="002F5D34" w:rsidRPr="000263AE">
        <w:rPr>
          <w:rFonts w:hint="eastAsia"/>
          <w:color w:val="000000" w:themeColor="text1"/>
        </w:rPr>
        <w:t>小时制，生产日期为</w:t>
      </w:r>
      <w:r w:rsidR="000263AE" w:rsidRPr="000263AE">
        <w:rPr>
          <w:color w:val="000000" w:themeColor="text1"/>
        </w:rPr>
        <w:t>25</w:t>
      </w:r>
      <w:r w:rsidR="002F5D34" w:rsidRPr="000263AE">
        <w:rPr>
          <w:rFonts w:hint="eastAsia"/>
          <w:color w:val="000000" w:themeColor="text1"/>
        </w:rPr>
        <w:t>0</w:t>
      </w:r>
      <w:r w:rsidR="002F5D34" w:rsidRPr="000263AE">
        <w:rPr>
          <w:rFonts w:hint="eastAsia"/>
          <w:color w:val="000000" w:themeColor="text1"/>
        </w:rPr>
        <w:t>天</w:t>
      </w:r>
      <w:r w:rsidR="000263AE" w:rsidRPr="000263AE">
        <w:rPr>
          <w:rFonts w:hint="eastAsia"/>
          <w:color w:val="000000" w:themeColor="text1"/>
        </w:rPr>
        <w:t>,1</w:t>
      </w:r>
      <w:r w:rsidR="000263AE" w:rsidRPr="000263AE">
        <w:rPr>
          <w:rFonts w:hint="eastAsia"/>
          <w:color w:val="000000" w:themeColor="text1"/>
        </w:rPr>
        <w:t>班制</w:t>
      </w:r>
      <w:r w:rsidRPr="000263AE">
        <w:rPr>
          <w:color w:val="000000" w:themeColor="text1"/>
        </w:rPr>
        <w:t>。</w:t>
      </w:r>
    </w:p>
    <w:p w:rsidR="00C73B64" w:rsidRPr="000263AE" w:rsidRDefault="00E93155">
      <w:pPr>
        <w:pStyle w:val="2"/>
        <w:ind w:firstLine="141"/>
        <w:rPr>
          <w:color w:val="000000" w:themeColor="text1"/>
        </w:rPr>
      </w:pPr>
      <w:bookmarkStart w:id="25" w:name="_Toc27753222"/>
      <w:r w:rsidRPr="000263AE">
        <w:rPr>
          <w:color w:val="000000" w:themeColor="text1"/>
        </w:rPr>
        <w:t>3.</w:t>
      </w:r>
      <w:r w:rsidRPr="000263AE">
        <w:rPr>
          <w:rFonts w:hint="eastAsia"/>
          <w:color w:val="000000" w:themeColor="text1"/>
        </w:rPr>
        <w:t>4</w:t>
      </w:r>
      <w:r w:rsidRPr="000263AE">
        <w:rPr>
          <w:rFonts w:hint="eastAsia"/>
          <w:color w:val="000000" w:themeColor="text1"/>
        </w:rPr>
        <w:t>主要原辅材料及燃料</w:t>
      </w:r>
      <w:bookmarkEnd w:id="24"/>
      <w:bookmarkEnd w:id="25"/>
    </w:p>
    <w:p w:rsidR="00C73B64" w:rsidRPr="00E50A09" w:rsidRDefault="00E93155">
      <w:pPr>
        <w:widowControl/>
        <w:rPr>
          <w:color w:val="000000" w:themeColor="text1"/>
          <w:lang w:bidi="ar"/>
        </w:rPr>
      </w:pPr>
      <w:r w:rsidRPr="000263AE">
        <w:rPr>
          <w:rFonts w:hint="eastAsia"/>
          <w:color w:val="000000" w:themeColor="text1"/>
          <w:lang w:bidi="ar"/>
        </w:rPr>
        <w:t>主要设备清单见</w:t>
      </w:r>
      <w:r w:rsidRPr="00E50A09">
        <w:rPr>
          <w:rFonts w:hint="eastAsia"/>
          <w:color w:val="000000" w:themeColor="text1"/>
          <w:lang w:bidi="ar"/>
        </w:rPr>
        <w:t>表</w:t>
      </w:r>
      <w:r w:rsidRPr="00E50A09">
        <w:rPr>
          <w:color w:val="000000" w:themeColor="text1"/>
          <w:lang w:bidi="ar"/>
        </w:rPr>
        <w:t>3-3</w:t>
      </w:r>
      <w:r w:rsidRPr="00E50A09">
        <w:rPr>
          <w:rFonts w:hint="eastAsia"/>
          <w:color w:val="000000" w:themeColor="text1"/>
          <w:lang w:bidi="ar"/>
        </w:rPr>
        <w:t>，</w:t>
      </w:r>
      <w:r w:rsidR="00E50A09" w:rsidRPr="00E50A09">
        <w:rPr>
          <w:rFonts w:hint="eastAsia"/>
          <w:color w:val="000000" w:themeColor="text1"/>
          <w:lang w:bidi="ar"/>
        </w:rPr>
        <w:t>建项目检测指标每批次各试剂用量见表</w:t>
      </w:r>
      <w:r w:rsidR="00E50A09">
        <w:rPr>
          <w:color w:val="000000" w:themeColor="text1"/>
          <w:lang w:bidi="ar"/>
        </w:rPr>
        <w:t>3-4</w:t>
      </w:r>
      <w:r w:rsidR="00E50A09" w:rsidRPr="00E50A09">
        <w:rPr>
          <w:rFonts w:hint="eastAsia"/>
          <w:color w:val="000000" w:themeColor="text1"/>
          <w:lang w:bidi="ar"/>
        </w:rPr>
        <w:t>；项目主要原辅料总消耗情况和标准物质消耗情况分别见表</w:t>
      </w:r>
      <w:r w:rsidR="00E50A09">
        <w:rPr>
          <w:color w:val="000000" w:themeColor="text1"/>
          <w:lang w:bidi="ar"/>
        </w:rPr>
        <w:t>3-5</w:t>
      </w:r>
      <w:r w:rsidR="00E50A09" w:rsidRPr="00E50A09">
        <w:rPr>
          <w:rFonts w:hint="eastAsia"/>
          <w:color w:val="000000" w:themeColor="text1"/>
          <w:lang w:bidi="ar"/>
        </w:rPr>
        <w:t>和表</w:t>
      </w:r>
      <w:r w:rsidR="00E50A09">
        <w:rPr>
          <w:color w:val="000000" w:themeColor="text1"/>
          <w:lang w:bidi="ar"/>
        </w:rPr>
        <w:t>3-6</w:t>
      </w:r>
      <w:r w:rsidRPr="00E50A09">
        <w:rPr>
          <w:rFonts w:hint="eastAsia"/>
          <w:color w:val="000000" w:themeColor="text1"/>
          <w:lang w:bidi="ar"/>
        </w:rPr>
        <w:t>。</w:t>
      </w:r>
    </w:p>
    <w:p w:rsidR="00C73B64" w:rsidRPr="00E50A09" w:rsidRDefault="00610CD0" w:rsidP="00780989">
      <w:pPr>
        <w:pStyle w:val="af6"/>
        <w:spacing w:line="240" w:lineRule="auto"/>
        <w:rPr>
          <w:color w:val="000000" w:themeColor="text1"/>
          <w:sz w:val="21"/>
          <w:szCs w:val="21"/>
        </w:rPr>
      </w:pPr>
      <w:r w:rsidRPr="00E50A09">
        <w:rPr>
          <w:rFonts w:hint="eastAsia"/>
          <w:color w:val="000000" w:themeColor="text1"/>
          <w:sz w:val="21"/>
          <w:szCs w:val="21"/>
        </w:rPr>
        <w:t>表</w:t>
      </w:r>
      <w:r w:rsidR="00E93155" w:rsidRPr="00E50A09">
        <w:rPr>
          <w:color w:val="000000" w:themeColor="text1"/>
          <w:sz w:val="21"/>
          <w:szCs w:val="21"/>
        </w:rPr>
        <w:t xml:space="preserve">3-3  </w:t>
      </w:r>
      <w:r w:rsidR="00E93155" w:rsidRPr="00E50A09">
        <w:rPr>
          <w:rFonts w:hint="eastAsia"/>
          <w:color w:val="000000" w:themeColor="text1"/>
          <w:sz w:val="21"/>
          <w:szCs w:val="21"/>
        </w:rPr>
        <w:t>主要生产设备一览表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93"/>
        <w:gridCol w:w="2449"/>
        <w:gridCol w:w="1703"/>
        <w:gridCol w:w="1133"/>
        <w:gridCol w:w="1133"/>
        <w:gridCol w:w="1611"/>
      </w:tblGrid>
      <w:tr w:rsidR="00E50A09" w:rsidRPr="00E50A09" w:rsidTr="00E50A09">
        <w:trPr>
          <w:jc w:val="center"/>
        </w:trPr>
        <w:tc>
          <w:tcPr>
            <w:tcW w:w="289" w:type="pct"/>
            <w:shd w:val="clear" w:color="auto" w:fill="auto"/>
            <w:vAlign w:val="center"/>
          </w:tcPr>
          <w:p w:rsidR="00E50A09" w:rsidRPr="00E50A09" w:rsidRDefault="00E50A09" w:rsidP="00E50A09">
            <w:pPr>
              <w:spacing w:line="240" w:lineRule="auto"/>
              <w:ind w:firstLineChars="0" w:firstLine="0"/>
              <w:jc w:val="center"/>
              <w:rPr>
                <w:b/>
                <w:sz w:val="21"/>
                <w:szCs w:val="21"/>
              </w:rPr>
            </w:pPr>
            <w:r w:rsidRPr="00E50A09">
              <w:rPr>
                <w:b/>
                <w:sz w:val="21"/>
                <w:szCs w:val="21"/>
              </w:rPr>
              <w:t>序号</w:t>
            </w:r>
          </w:p>
        </w:tc>
        <w:tc>
          <w:tcPr>
            <w:tcW w:w="1437" w:type="pct"/>
            <w:shd w:val="clear" w:color="auto" w:fill="auto"/>
            <w:vAlign w:val="center"/>
          </w:tcPr>
          <w:p w:rsidR="00E50A09" w:rsidRPr="00E50A09" w:rsidRDefault="00E50A09" w:rsidP="00E50A09">
            <w:pPr>
              <w:spacing w:line="240" w:lineRule="auto"/>
              <w:ind w:firstLineChars="0" w:firstLine="0"/>
              <w:jc w:val="center"/>
              <w:rPr>
                <w:b/>
                <w:sz w:val="21"/>
                <w:szCs w:val="21"/>
              </w:rPr>
            </w:pPr>
            <w:r w:rsidRPr="00E50A09">
              <w:rPr>
                <w:b/>
                <w:sz w:val="21"/>
                <w:szCs w:val="21"/>
              </w:rPr>
              <w:t>名称</w:t>
            </w:r>
          </w:p>
        </w:tc>
        <w:tc>
          <w:tcPr>
            <w:tcW w:w="999" w:type="pct"/>
            <w:shd w:val="clear" w:color="auto" w:fill="auto"/>
            <w:vAlign w:val="center"/>
          </w:tcPr>
          <w:p w:rsidR="00E50A09" w:rsidRPr="00E50A09" w:rsidRDefault="00E50A09" w:rsidP="00E50A09">
            <w:pPr>
              <w:spacing w:line="240" w:lineRule="auto"/>
              <w:ind w:firstLineChars="0" w:firstLine="0"/>
              <w:jc w:val="center"/>
              <w:rPr>
                <w:b/>
                <w:sz w:val="21"/>
                <w:szCs w:val="21"/>
              </w:rPr>
            </w:pPr>
            <w:r w:rsidRPr="00E50A09">
              <w:rPr>
                <w:b/>
                <w:sz w:val="21"/>
                <w:szCs w:val="21"/>
              </w:rPr>
              <w:t>规格型号</w:t>
            </w:r>
          </w:p>
        </w:tc>
        <w:tc>
          <w:tcPr>
            <w:tcW w:w="665" w:type="pct"/>
            <w:shd w:val="clear" w:color="auto" w:fill="auto"/>
            <w:vAlign w:val="center"/>
          </w:tcPr>
          <w:p w:rsidR="00E50A09" w:rsidRPr="00E50A09" w:rsidRDefault="00E50A09" w:rsidP="00E50A09">
            <w:pPr>
              <w:spacing w:line="240" w:lineRule="auto"/>
              <w:ind w:firstLineChars="0" w:firstLine="0"/>
              <w:jc w:val="center"/>
              <w:rPr>
                <w:b/>
                <w:sz w:val="21"/>
                <w:szCs w:val="21"/>
              </w:rPr>
            </w:pPr>
            <w:r>
              <w:rPr>
                <w:rFonts w:hint="eastAsia"/>
                <w:b/>
                <w:sz w:val="21"/>
                <w:szCs w:val="21"/>
              </w:rPr>
              <w:t>环评</w:t>
            </w:r>
            <w:r w:rsidRPr="00E50A09">
              <w:rPr>
                <w:b/>
                <w:sz w:val="21"/>
                <w:szCs w:val="21"/>
              </w:rPr>
              <w:t>数量（台</w:t>
            </w:r>
            <w:r w:rsidRPr="00E50A09">
              <w:rPr>
                <w:b/>
                <w:sz w:val="21"/>
                <w:szCs w:val="21"/>
              </w:rPr>
              <w:t>/</w:t>
            </w:r>
            <w:r w:rsidRPr="00E50A09">
              <w:rPr>
                <w:b/>
                <w:sz w:val="21"/>
                <w:szCs w:val="21"/>
              </w:rPr>
              <w:t>套）</w:t>
            </w:r>
          </w:p>
        </w:tc>
        <w:tc>
          <w:tcPr>
            <w:tcW w:w="665" w:type="pct"/>
            <w:vAlign w:val="center"/>
          </w:tcPr>
          <w:p w:rsidR="00E50A09" w:rsidRPr="00E50A09" w:rsidRDefault="00E50A09" w:rsidP="00E50A09">
            <w:pPr>
              <w:spacing w:line="240" w:lineRule="auto"/>
              <w:ind w:firstLineChars="0" w:firstLine="0"/>
              <w:jc w:val="center"/>
              <w:rPr>
                <w:b/>
                <w:sz w:val="21"/>
                <w:szCs w:val="21"/>
              </w:rPr>
            </w:pPr>
            <w:r>
              <w:rPr>
                <w:rFonts w:hint="eastAsia"/>
                <w:b/>
                <w:sz w:val="21"/>
                <w:szCs w:val="21"/>
              </w:rPr>
              <w:t>实际数量</w:t>
            </w:r>
            <w:r w:rsidRPr="00E50A09">
              <w:rPr>
                <w:b/>
                <w:sz w:val="21"/>
                <w:szCs w:val="21"/>
              </w:rPr>
              <w:t>（台</w:t>
            </w:r>
            <w:r w:rsidRPr="00E50A09">
              <w:rPr>
                <w:b/>
                <w:sz w:val="21"/>
                <w:szCs w:val="21"/>
              </w:rPr>
              <w:t>/</w:t>
            </w:r>
            <w:r w:rsidRPr="00E50A09">
              <w:rPr>
                <w:b/>
                <w:sz w:val="21"/>
                <w:szCs w:val="21"/>
              </w:rPr>
              <w:t>套）</w:t>
            </w:r>
          </w:p>
        </w:tc>
        <w:tc>
          <w:tcPr>
            <w:tcW w:w="945" w:type="pct"/>
            <w:shd w:val="clear" w:color="auto" w:fill="auto"/>
            <w:vAlign w:val="center"/>
          </w:tcPr>
          <w:p w:rsidR="00E50A09" w:rsidRPr="00E50A09" w:rsidRDefault="00E50A09" w:rsidP="00E50A09">
            <w:pPr>
              <w:spacing w:line="240" w:lineRule="auto"/>
              <w:ind w:firstLineChars="0" w:firstLine="0"/>
              <w:jc w:val="center"/>
              <w:rPr>
                <w:b/>
                <w:sz w:val="21"/>
                <w:szCs w:val="21"/>
              </w:rPr>
            </w:pPr>
            <w:r w:rsidRPr="00E50A09">
              <w:rPr>
                <w:b/>
                <w:sz w:val="21"/>
                <w:szCs w:val="21"/>
              </w:rPr>
              <w:t>设备位置</w:t>
            </w:r>
          </w:p>
        </w:tc>
      </w:tr>
      <w:tr w:rsidR="00E50A09" w:rsidRPr="00E50A09" w:rsidTr="00E50A09">
        <w:trPr>
          <w:jc w:val="center"/>
        </w:trPr>
        <w:tc>
          <w:tcPr>
            <w:tcW w:w="5000" w:type="pct"/>
            <w:gridSpan w:val="6"/>
          </w:tcPr>
          <w:p w:rsidR="00E50A09" w:rsidRPr="00E50A09" w:rsidRDefault="00E50A09" w:rsidP="00E50A09">
            <w:pPr>
              <w:spacing w:line="240" w:lineRule="auto"/>
              <w:ind w:firstLineChars="0" w:firstLine="0"/>
              <w:jc w:val="center"/>
              <w:rPr>
                <w:b/>
                <w:sz w:val="21"/>
                <w:szCs w:val="21"/>
              </w:rPr>
            </w:pPr>
            <w:r w:rsidRPr="00E50A09">
              <w:rPr>
                <w:b/>
                <w:sz w:val="21"/>
                <w:szCs w:val="21"/>
              </w:rPr>
              <w:t>一、实验设备</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高效液相色谱仪</w:t>
            </w:r>
          </w:p>
        </w:tc>
        <w:tc>
          <w:tcPr>
            <w:tcW w:w="999"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G2171BA</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4</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4</w:t>
            </w:r>
          </w:p>
        </w:tc>
        <w:tc>
          <w:tcPr>
            <w:tcW w:w="945"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精密仪器室二</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2</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薄层色谱扫描仪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KH-3000</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精密仪器室一</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3</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紫外可见分光光度计</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TU1901</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精密仪器室一</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4</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集菌仪</w:t>
            </w:r>
          </w:p>
        </w:tc>
        <w:tc>
          <w:tcPr>
            <w:tcW w:w="999"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HTY-2000B</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微生物检验室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5</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数显恒温水浴锅</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5</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5</w:t>
            </w:r>
          </w:p>
        </w:tc>
        <w:tc>
          <w:tcPr>
            <w:tcW w:w="945"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理化室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6</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常量滴定水分仪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MX-50</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2</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2</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普通仪器室二</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7</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自动电位滴定仪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ZDJ-5</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精密仪器室二</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8</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红外光谱仪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IRAHinity-1</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精密仪器室三</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9</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激光尘埃粒子计数器</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Y09-301</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取样间</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10</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气相色谱仪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smartTag w:uri="urn:schemas-microsoft-com:office:smarttags" w:element="chmetcnv">
              <w:smartTagPr>
                <w:attr w:name="UnitName" w:val="a"/>
                <w:attr w:name="SourceValue" w:val="7820"/>
                <w:attr w:name="HasSpace" w:val="False"/>
                <w:attr w:name="Negative" w:val="False"/>
                <w:attr w:name="NumberType" w:val="1"/>
                <w:attr w:name="TCSC" w:val="0"/>
              </w:smartTagPr>
              <w:r w:rsidRPr="00E50A09">
                <w:rPr>
                  <w:sz w:val="21"/>
                  <w:szCs w:val="21"/>
                </w:rPr>
                <w:t>7820A</w:t>
              </w:r>
            </w:smartTag>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气相色谱室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11</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原子吸收</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240FS/GTA120</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精密仪器室四</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12</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微波消解仪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EphosA</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高温室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13</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稳定性考察箱</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15</w:t>
            </w:r>
            <w:r w:rsidRPr="00E50A09">
              <w:rPr>
                <w:sz w:val="21"/>
                <w:szCs w:val="21"/>
              </w:rPr>
              <w:t>平米</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常温留样室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14</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激光蒸发光散射检测器</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2000ES</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精密仪器室一</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15</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荧光检测器</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G1321B</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精密仪器室一</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16</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全自动振荡仪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SDTC-72CB</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普通仪器室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17</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微生物限度检验仪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ZW300X</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微生物检验室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18</w:t>
            </w:r>
          </w:p>
        </w:tc>
        <w:tc>
          <w:tcPr>
            <w:tcW w:w="1437"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ascii="宋体" w:hAnsi="宋体" w:cs="宋体" w:hint="eastAsia"/>
                <w:kern w:val="0"/>
                <w:sz w:val="21"/>
                <w:szCs w:val="21"/>
                <w:lang w:bidi="ar"/>
              </w:rPr>
              <w:t>陶瓷纤维炉</w:t>
            </w:r>
          </w:p>
        </w:tc>
        <w:tc>
          <w:tcPr>
            <w:tcW w:w="999"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ascii="宋体" w:hAnsi="宋体" w:cs="宋体" w:hint="eastAsia"/>
                <w:kern w:val="0"/>
                <w:sz w:val="21"/>
                <w:szCs w:val="21"/>
                <w:lang w:bidi="ar"/>
              </w:rPr>
              <w:t>TC-8-10</w:t>
            </w:r>
          </w:p>
        </w:tc>
        <w:tc>
          <w:tcPr>
            <w:tcW w:w="665"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Pr>
                <w:rFonts w:ascii="宋体" w:hAnsi="宋体" w:cs="宋体"/>
                <w:kern w:val="0"/>
                <w:sz w:val="21"/>
                <w:szCs w:val="21"/>
                <w:lang w:bidi="ar"/>
              </w:rPr>
              <w:t>1</w:t>
            </w:r>
          </w:p>
        </w:tc>
        <w:tc>
          <w:tcPr>
            <w:tcW w:w="665" w:type="pct"/>
            <w:vAlign w:val="center"/>
          </w:tcPr>
          <w:p w:rsidR="00E50A09" w:rsidRPr="00E50A09" w:rsidRDefault="00E50A09" w:rsidP="00E50A09">
            <w:pPr>
              <w:widowControl/>
              <w:spacing w:line="240" w:lineRule="auto"/>
              <w:ind w:firstLineChars="0" w:firstLine="0"/>
              <w:jc w:val="center"/>
              <w:textAlignment w:val="center"/>
              <w:rPr>
                <w:sz w:val="21"/>
                <w:szCs w:val="21"/>
              </w:rPr>
            </w:pPr>
            <w:r>
              <w:rPr>
                <w:rFonts w:ascii="宋体" w:hAnsi="宋体" w:cs="宋体"/>
                <w:kern w:val="0"/>
                <w:sz w:val="21"/>
                <w:szCs w:val="21"/>
                <w:lang w:bidi="ar"/>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微生物检验室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19</w:t>
            </w:r>
          </w:p>
        </w:tc>
        <w:tc>
          <w:tcPr>
            <w:tcW w:w="1437" w:type="pct"/>
            <w:shd w:val="clear" w:color="auto" w:fill="auto"/>
            <w:vAlign w:val="center"/>
          </w:tcPr>
          <w:p w:rsidR="00E50A09" w:rsidRPr="00E50A09" w:rsidRDefault="00E50A09" w:rsidP="00E50A09">
            <w:pPr>
              <w:widowControl/>
              <w:spacing w:line="240" w:lineRule="auto"/>
              <w:ind w:firstLineChars="0" w:firstLine="0"/>
              <w:jc w:val="center"/>
              <w:textAlignment w:val="center"/>
              <w:rPr>
                <w:rFonts w:ascii="宋体" w:hAnsi="宋体" w:cs="宋体"/>
                <w:kern w:val="0"/>
                <w:sz w:val="21"/>
                <w:szCs w:val="21"/>
                <w:lang w:bidi="ar"/>
              </w:rPr>
            </w:pPr>
            <w:r w:rsidRPr="00E50A09">
              <w:rPr>
                <w:rFonts w:ascii="宋体" w:hAnsi="宋体" w:cs="宋体" w:hint="eastAsia"/>
                <w:kern w:val="0"/>
                <w:sz w:val="21"/>
                <w:szCs w:val="21"/>
                <w:lang w:bidi="ar"/>
              </w:rPr>
              <w:t>生物安全柜</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微生物检验室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20</w:t>
            </w:r>
          </w:p>
        </w:tc>
        <w:tc>
          <w:tcPr>
            <w:tcW w:w="1437"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ascii="宋体" w:hAnsi="宋体" w:cs="宋体" w:hint="eastAsia"/>
                <w:kern w:val="0"/>
                <w:sz w:val="21"/>
                <w:szCs w:val="21"/>
                <w:lang w:bidi="ar"/>
              </w:rPr>
              <w:t>箱式电阻炉</w:t>
            </w:r>
          </w:p>
        </w:tc>
        <w:tc>
          <w:tcPr>
            <w:tcW w:w="999"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ascii="宋体" w:hAnsi="宋体" w:cs="宋体" w:hint="eastAsia"/>
                <w:kern w:val="0"/>
                <w:sz w:val="21"/>
                <w:szCs w:val="21"/>
                <w:lang w:bidi="ar"/>
              </w:rPr>
              <w:t>SX-5-12</w:t>
            </w:r>
          </w:p>
        </w:tc>
        <w:tc>
          <w:tcPr>
            <w:tcW w:w="665"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Pr>
                <w:rFonts w:ascii="宋体" w:hAnsi="宋体" w:cs="宋体"/>
                <w:kern w:val="0"/>
                <w:sz w:val="21"/>
                <w:szCs w:val="21"/>
                <w:lang w:bidi="ar"/>
              </w:rPr>
              <w:t>1</w:t>
            </w:r>
          </w:p>
        </w:tc>
        <w:tc>
          <w:tcPr>
            <w:tcW w:w="665" w:type="pct"/>
            <w:vAlign w:val="center"/>
          </w:tcPr>
          <w:p w:rsidR="00E50A09" w:rsidRPr="00E50A09" w:rsidRDefault="00E50A09" w:rsidP="00E50A09">
            <w:pPr>
              <w:widowControl/>
              <w:spacing w:line="240" w:lineRule="auto"/>
              <w:ind w:firstLineChars="0" w:firstLine="0"/>
              <w:jc w:val="center"/>
              <w:textAlignment w:val="center"/>
              <w:rPr>
                <w:sz w:val="21"/>
                <w:szCs w:val="21"/>
              </w:rPr>
            </w:pPr>
            <w:r>
              <w:rPr>
                <w:rFonts w:ascii="宋体" w:hAnsi="宋体" w:cs="宋体"/>
                <w:kern w:val="0"/>
                <w:sz w:val="21"/>
                <w:szCs w:val="21"/>
                <w:lang w:bidi="ar"/>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高温室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21</w:t>
            </w:r>
          </w:p>
        </w:tc>
        <w:tc>
          <w:tcPr>
            <w:tcW w:w="1437" w:type="pct"/>
            <w:shd w:val="clear" w:color="auto" w:fill="auto"/>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智能崩解仪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理化室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22</w:t>
            </w:r>
          </w:p>
        </w:tc>
        <w:tc>
          <w:tcPr>
            <w:tcW w:w="1437"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ascii="宋体" w:hAnsi="宋体" w:cs="宋体" w:hint="eastAsia"/>
                <w:kern w:val="0"/>
                <w:sz w:val="21"/>
                <w:szCs w:val="21"/>
                <w:lang w:bidi="ar"/>
              </w:rPr>
              <w:t>旋转蒸发仪</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理化室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23</w:t>
            </w:r>
          </w:p>
        </w:tc>
        <w:tc>
          <w:tcPr>
            <w:tcW w:w="1437"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ascii="宋体" w:hAnsi="宋体" w:cs="宋体" w:hint="eastAsia"/>
                <w:kern w:val="0"/>
                <w:sz w:val="21"/>
                <w:szCs w:val="21"/>
                <w:lang w:bidi="ar"/>
              </w:rPr>
              <w:t>艾柯超纯水机</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理化室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24</w:t>
            </w:r>
          </w:p>
        </w:tc>
        <w:tc>
          <w:tcPr>
            <w:tcW w:w="1437" w:type="pct"/>
            <w:shd w:val="clear" w:color="auto" w:fill="auto"/>
            <w:vAlign w:val="center"/>
          </w:tcPr>
          <w:p w:rsidR="00E50A09" w:rsidRPr="00E50A09" w:rsidRDefault="00E50A09" w:rsidP="00E50A09">
            <w:pPr>
              <w:widowControl/>
              <w:spacing w:line="240" w:lineRule="auto"/>
              <w:ind w:firstLineChars="0" w:firstLine="0"/>
              <w:jc w:val="center"/>
              <w:textAlignment w:val="center"/>
              <w:rPr>
                <w:rFonts w:ascii="宋体" w:hAnsi="宋体" w:cs="宋体"/>
                <w:kern w:val="0"/>
                <w:sz w:val="21"/>
                <w:szCs w:val="21"/>
                <w:lang w:bidi="ar"/>
              </w:rPr>
            </w:pPr>
            <w:r w:rsidRPr="00E50A09">
              <w:rPr>
                <w:rFonts w:ascii="宋体" w:hAnsi="宋体" w:cs="宋体" w:hint="eastAsia"/>
                <w:kern w:val="0"/>
                <w:sz w:val="21"/>
                <w:szCs w:val="21"/>
                <w:lang w:bidi="ar"/>
              </w:rPr>
              <w:t>粉碎机</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3</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3</w:t>
            </w:r>
          </w:p>
        </w:tc>
        <w:tc>
          <w:tcPr>
            <w:tcW w:w="945" w:type="pct"/>
            <w:shd w:val="clear" w:color="auto" w:fill="auto"/>
          </w:tcPr>
          <w:p w:rsidR="00E50A09" w:rsidRPr="00E50A09" w:rsidRDefault="00E50A09" w:rsidP="00E50A09">
            <w:pPr>
              <w:spacing w:line="240" w:lineRule="auto"/>
              <w:ind w:firstLineChars="0" w:firstLine="0"/>
              <w:jc w:val="center"/>
              <w:rPr>
                <w:rFonts w:ascii="Calibri" w:hAnsi="Calibri"/>
                <w:sz w:val="21"/>
                <w:szCs w:val="22"/>
              </w:rPr>
            </w:pPr>
            <w:r w:rsidRPr="00E50A09">
              <w:rPr>
                <w:sz w:val="21"/>
                <w:szCs w:val="22"/>
              </w:rPr>
              <w:t>普通仪器室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25</w:t>
            </w:r>
          </w:p>
        </w:tc>
        <w:tc>
          <w:tcPr>
            <w:tcW w:w="1437" w:type="pct"/>
            <w:shd w:val="clear" w:color="auto" w:fill="auto"/>
            <w:vAlign w:val="center"/>
          </w:tcPr>
          <w:p w:rsidR="00E50A09" w:rsidRPr="00E50A09" w:rsidRDefault="00E50A09" w:rsidP="00E50A09">
            <w:pPr>
              <w:widowControl/>
              <w:spacing w:line="240" w:lineRule="auto"/>
              <w:ind w:firstLineChars="0" w:firstLine="0"/>
              <w:jc w:val="center"/>
              <w:textAlignment w:val="center"/>
              <w:rPr>
                <w:rFonts w:ascii="宋体" w:hAnsi="宋体" w:cs="宋体"/>
                <w:kern w:val="0"/>
                <w:sz w:val="21"/>
                <w:szCs w:val="21"/>
                <w:lang w:bidi="ar"/>
              </w:rPr>
            </w:pPr>
            <w:r w:rsidRPr="00E50A09">
              <w:rPr>
                <w:rFonts w:ascii="宋体" w:hAnsi="宋体" w:cs="宋体" w:hint="eastAsia"/>
                <w:kern w:val="0"/>
                <w:sz w:val="21"/>
                <w:szCs w:val="21"/>
                <w:lang w:bidi="ar"/>
              </w:rPr>
              <w:t>恒温培养箱</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5</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5</w:t>
            </w:r>
          </w:p>
        </w:tc>
        <w:tc>
          <w:tcPr>
            <w:tcW w:w="945" w:type="pct"/>
            <w:shd w:val="clear" w:color="auto" w:fill="auto"/>
          </w:tcPr>
          <w:p w:rsidR="00E50A09" w:rsidRPr="00E50A09" w:rsidRDefault="00E50A09" w:rsidP="00E50A09">
            <w:pPr>
              <w:spacing w:line="240" w:lineRule="auto"/>
              <w:ind w:firstLineChars="0" w:firstLine="0"/>
              <w:jc w:val="center"/>
              <w:rPr>
                <w:rFonts w:ascii="Calibri" w:hAnsi="Calibri"/>
                <w:sz w:val="21"/>
                <w:szCs w:val="22"/>
              </w:rPr>
            </w:pPr>
            <w:r w:rsidRPr="00E50A09">
              <w:rPr>
                <w:sz w:val="21"/>
                <w:szCs w:val="22"/>
              </w:rPr>
              <w:t>普通仪器室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26</w:t>
            </w:r>
          </w:p>
        </w:tc>
        <w:tc>
          <w:tcPr>
            <w:tcW w:w="1437" w:type="pct"/>
            <w:shd w:val="clear" w:color="auto" w:fill="auto"/>
            <w:vAlign w:val="center"/>
          </w:tcPr>
          <w:p w:rsidR="00E50A09" w:rsidRPr="00E50A09" w:rsidRDefault="00E50A09" w:rsidP="00E50A09">
            <w:pPr>
              <w:widowControl/>
              <w:spacing w:line="240" w:lineRule="auto"/>
              <w:ind w:firstLineChars="0" w:firstLine="0"/>
              <w:jc w:val="center"/>
              <w:textAlignment w:val="center"/>
              <w:rPr>
                <w:rFonts w:ascii="宋体" w:hAnsi="宋体" w:cs="宋体"/>
                <w:kern w:val="0"/>
                <w:sz w:val="21"/>
                <w:szCs w:val="21"/>
                <w:lang w:bidi="ar"/>
              </w:rPr>
            </w:pPr>
            <w:r w:rsidRPr="00E50A09">
              <w:rPr>
                <w:rFonts w:ascii="宋体" w:hAnsi="宋体" w:cs="宋体" w:hint="eastAsia"/>
                <w:kern w:val="0"/>
                <w:sz w:val="21"/>
                <w:szCs w:val="21"/>
                <w:lang w:bidi="ar"/>
              </w:rPr>
              <w:t>恒温恒湿箱</w:t>
            </w:r>
          </w:p>
        </w:tc>
        <w:tc>
          <w:tcPr>
            <w:tcW w:w="999"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ascii="宋体" w:hAnsi="宋体" w:cs="宋体" w:hint="eastAsia"/>
                <w:kern w:val="0"/>
                <w:sz w:val="21"/>
                <w:szCs w:val="21"/>
                <w:lang w:bidi="ar"/>
              </w:rPr>
              <w:t>LHS-100CL</w:t>
            </w:r>
          </w:p>
        </w:tc>
        <w:tc>
          <w:tcPr>
            <w:tcW w:w="665"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hint="eastAsia"/>
                <w:sz w:val="21"/>
                <w:szCs w:val="21"/>
              </w:rPr>
              <w:t>1</w:t>
            </w:r>
          </w:p>
        </w:tc>
        <w:tc>
          <w:tcPr>
            <w:tcW w:w="665" w:type="pct"/>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hint="eastAsia"/>
                <w:sz w:val="21"/>
                <w:szCs w:val="21"/>
              </w:rPr>
              <w:t>1</w:t>
            </w:r>
          </w:p>
        </w:tc>
        <w:tc>
          <w:tcPr>
            <w:tcW w:w="945" w:type="pct"/>
            <w:shd w:val="clear" w:color="auto" w:fill="auto"/>
          </w:tcPr>
          <w:p w:rsidR="00E50A09" w:rsidRPr="00E50A09" w:rsidRDefault="00E50A09" w:rsidP="00E50A09">
            <w:pPr>
              <w:spacing w:line="240" w:lineRule="auto"/>
              <w:ind w:firstLineChars="0" w:firstLine="0"/>
              <w:jc w:val="center"/>
              <w:rPr>
                <w:rFonts w:ascii="Calibri" w:hAnsi="Calibri"/>
                <w:sz w:val="21"/>
                <w:szCs w:val="22"/>
              </w:rPr>
            </w:pPr>
            <w:r w:rsidRPr="00E50A09">
              <w:rPr>
                <w:sz w:val="21"/>
                <w:szCs w:val="22"/>
              </w:rPr>
              <w:t>普通仪器室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p>
        </w:tc>
        <w:tc>
          <w:tcPr>
            <w:tcW w:w="1437" w:type="pct"/>
            <w:shd w:val="clear" w:color="auto" w:fill="auto"/>
            <w:vAlign w:val="center"/>
          </w:tcPr>
          <w:p w:rsidR="00E50A09" w:rsidRPr="00E50A09" w:rsidRDefault="00E50A09" w:rsidP="00E50A09">
            <w:pPr>
              <w:widowControl/>
              <w:spacing w:line="240" w:lineRule="auto"/>
              <w:ind w:firstLineChars="0" w:firstLine="0"/>
              <w:jc w:val="center"/>
              <w:textAlignment w:val="center"/>
              <w:rPr>
                <w:rFonts w:ascii="宋体" w:hAnsi="宋体" w:cs="宋体"/>
                <w:kern w:val="0"/>
                <w:sz w:val="21"/>
                <w:szCs w:val="21"/>
                <w:lang w:bidi="ar"/>
              </w:rPr>
            </w:pPr>
            <w:r w:rsidRPr="00E50A09">
              <w:rPr>
                <w:rFonts w:ascii="宋体" w:hAnsi="宋体" w:cs="宋体" w:hint="eastAsia"/>
                <w:kern w:val="0"/>
                <w:sz w:val="21"/>
                <w:szCs w:val="21"/>
                <w:lang w:bidi="ar"/>
              </w:rPr>
              <w:t>百奥除湿机</w:t>
            </w:r>
          </w:p>
        </w:tc>
        <w:tc>
          <w:tcPr>
            <w:tcW w:w="999"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ascii="宋体" w:hAnsi="宋体" w:cs="宋体" w:hint="eastAsia"/>
                <w:kern w:val="0"/>
                <w:sz w:val="21"/>
                <w:szCs w:val="21"/>
                <w:lang w:bidi="ar"/>
              </w:rPr>
              <w:t>PD602AR</w:t>
            </w:r>
          </w:p>
        </w:tc>
        <w:tc>
          <w:tcPr>
            <w:tcW w:w="665" w:type="pct"/>
            <w:shd w:val="clear" w:color="auto" w:fill="auto"/>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hint="eastAsia"/>
                <w:sz w:val="21"/>
                <w:szCs w:val="21"/>
              </w:rPr>
              <w:t>1</w:t>
            </w:r>
          </w:p>
        </w:tc>
        <w:tc>
          <w:tcPr>
            <w:tcW w:w="665" w:type="pct"/>
            <w:vAlign w:val="center"/>
          </w:tcPr>
          <w:p w:rsidR="00E50A09" w:rsidRPr="00E50A09" w:rsidRDefault="00E50A09" w:rsidP="00E50A09">
            <w:pPr>
              <w:widowControl/>
              <w:spacing w:line="240" w:lineRule="auto"/>
              <w:ind w:firstLineChars="0" w:firstLine="0"/>
              <w:jc w:val="center"/>
              <w:textAlignment w:val="center"/>
              <w:rPr>
                <w:sz w:val="21"/>
                <w:szCs w:val="21"/>
              </w:rPr>
            </w:pPr>
            <w:r w:rsidRPr="00E50A09">
              <w:rPr>
                <w:rFonts w:hint="eastAsia"/>
                <w:sz w:val="21"/>
                <w:szCs w:val="21"/>
              </w:rPr>
              <w:t>1</w:t>
            </w:r>
          </w:p>
        </w:tc>
        <w:tc>
          <w:tcPr>
            <w:tcW w:w="945" w:type="pct"/>
            <w:shd w:val="clear" w:color="auto" w:fill="auto"/>
          </w:tcPr>
          <w:p w:rsidR="00E50A09" w:rsidRPr="00E50A09" w:rsidRDefault="00E50A09" w:rsidP="00E50A09">
            <w:pPr>
              <w:spacing w:line="240" w:lineRule="auto"/>
              <w:ind w:firstLineChars="0" w:firstLine="0"/>
              <w:jc w:val="center"/>
              <w:rPr>
                <w:rFonts w:ascii="Calibri" w:hAnsi="Calibri"/>
                <w:sz w:val="21"/>
                <w:szCs w:val="22"/>
              </w:rPr>
            </w:pPr>
            <w:r w:rsidRPr="00E50A09">
              <w:rPr>
                <w:sz w:val="21"/>
                <w:szCs w:val="22"/>
              </w:rPr>
              <w:t>普通仪器室</w:t>
            </w:r>
          </w:p>
        </w:tc>
      </w:tr>
      <w:tr w:rsidR="00E50A09" w:rsidRPr="00E50A09" w:rsidTr="00E50A09">
        <w:trPr>
          <w:jc w:val="center"/>
        </w:trPr>
        <w:tc>
          <w:tcPr>
            <w:tcW w:w="5000" w:type="pct"/>
            <w:gridSpan w:val="6"/>
          </w:tcPr>
          <w:p w:rsidR="00E50A09" w:rsidRPr="00E50A09" w:rsidRDefault="00E50A09" w:rsidP="00E50A09">
            <w:pPr>
              <w:spacing w:line="340" w:lineRule="exact"/>
              <w:ind w:firstLineChars="0" w:firstLine="0"/>
              <w:jc w:val="center"/>
              <w:rPr>
                <w:b/>
                <w:sz w:val="21"/>
                <w:szCs w:val="21"/>
              </w:rPr>
            </w:pPr>
            <w:r w:rsidRPr="00E50A09">
              <w:rPr>
                <w:b/>
                <w:sz w:val="21"/>
                <w:szCs w:val="21"/>
              </w:rPr>
              <w:t>二、环保设备</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27</w:t>
            </w:r>
          </w:p>
        </w:tc>
        <w:tc>
          <w:tcPr>
            <w:tcW w:w="1437" w:type="pct"/>
            <w:shd w:val="clear" w:color="auto" w:fill="auto"/>
            <w:vAlign w:val="center"/>
          </w:tcPr>
          <w:p w:rsidR="00E50A09" w:rsidRPr="00E50A09" w:rsidRDefault="00E50A09" w:rsidP="00E50A09">
            <w:pPr>
              <w:spacing w:line="240" w:lineRule="auto"/>
              <w:ind w:firstLineChars="0" w:firstLine="0"/>
              <w:jc w:val="center"/>
              <w:textAlignment w:val="center"/>
              <w:rPr>
                <w:sz w:val="21"/>
                <w:szCs w:val="21"/>
              </w:rPr>
            </w:pPr>
            <w:r w:rsidRPr="00E50A09">
              <w:rPr>
                <w:sz w:val="21"/>
                <w:szCs w:val="21"/>
              </w:rPr>
              <w:t>通风柜</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3</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3</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理化室</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28</w:t>
            </w:r>
          </w:p>
        </w:tc>
        <w:tc>
          <w:tcPr>
            <w:tcW w:w="1437" w:type="pct"/>
            <w:shd w:val="clear" w:color="auto" w:fill="auto"/>
            <w:vAlign w:val="center"/>
          </w:tcPr>
          <w:p w:rsidR="00E50A09" w:rsidRPr="00E50A09" w:rsidRDefault="00E50A09" w:rsidP="00E50A09">
            <w:pPr>
              <w:spacing w:line="240" w:lineRule="auto"/>
              <w:ind w:firstLineChars="0" w:firstLine="0"/>
              <w:jc w:val="center"/>
              <w:textAlignment w:val="center"/>
              <w:rPr>
                <w:sz w:val="21"/>
                <w:szCs w:val="21"/>
              </w:rPr>
            </w:pPr>
            <w:r w:rsidRPr="00E50A09">
              <w:rPr>
                <w:sz w:val="21"/>
                <w:szCs w:val="21"/>
              </w:rPr>
              <w:t>碱液吸收装置</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楼顶</w:t>
            </w:r>
          </w:p>
        </w:tc>
      </w:tr>
      <w:tr w:rsidR="00E50A09" w:rsidRPr="00E50A09" w:rsidTr="00E50A09">
        <w:trPr>
          <w:jc w:val="center"/>
        </w:trPr>
        <w:tc>
          <w:tcPr>
            <w:tcW w:w="28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rFonts w:hint="eastAsia"/>
                <w:sz w:val="21"/>
                <w:szCs w:val="21"/>
              </w:rPr>
              <w:t>29</w:t>
            </w:r>
          </w:p>
        </w:tc>
        <w:tc>
          <w:tcPr>
            <w:tcW w:w="1437" w:type="pct"/>
            <w:shd w:val="clear" w:color="auto" w:fill="auto"/>
            <w:vAlign w:val="center"/>
          </w:tcPr>
          <w:p w:rsidR="00E50A09" w:rsidRPr="00E50A09" w:rsidRDefault="00E50A09" w:rsidP="00E50A09">
            <w:pPr>
              <w:spacing w:line="240" w:lineRule="auto"/>
              <w:ind w:firstLineChars="0" w:firstLine="0"/>
              <w:jc w:val="center"/>
              <w:textAlignment w:val="center"/>
              <w:rPr>
                <w:sz w:val="21"/>
                <w:szCs w:val="21"/>
              </w:rPr>
            </w:pPr>
            <w:r>
              <w:rPr>
                <w:rFonts w:hint="eastAsia"/>
                <w:sz w:val="21"/>
                <w:szCs w:val="21"/>
              </w:rPr>
              <w:t>活性炭净化装置</w:t>
            </w:r>
          </w:p>
        </w:tc>
        <w:tc>
          <w:tcPr>
            <w:tcW w:w="999"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w:t>
            </w:r>
          </w:p>
        </w:tc>
        <w:tc>
          <w:tcPr>
            <w:tcW w:w="66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665" w:type="pct"/>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1</w:t>
            </w:r>
          </w:p>
        </w:tc>
        <w:tc>
          <w:tcPr>
            <w:tcW w:w="945" w:type="pct"/>
            <w:shd w:val="clear" w:color="auto" w:fill="auto"/>
            <w:vAlign w:val="center"/>
          </w:tcPr>
          <w:p w:rsidR="00E50A09" w:rsidRPr="00E50A09" w:rsidRDefault="00E50A09" w:rsidP="00E50A09">
            <w:pPr>
              <w:spacing w:line="340" w:lineRule="exact"/>
              <w:ind w:firstLineChars="0" w:firstLine="0"/>
              <w:jc w:val="center"/>
              <w:rPr>
                <w:sz w:val="21"/>
                <w:szCs w:val="21"/>
              </w:rPr>
            </w:pPr>
            <w:r w:rsidRPr="00E50A09">
              <w:rPr>
                <w:sz w:val="21"/>
                <w:szCs w:val="21"/>
              </w:rPr>
              <w:t>楼顶</w:t>
            </w:r>
          </w:p>
        </w:tc>
      </w:tr>
    </w:tbl>
    <w:p w:rsidR="00E50A09" w:rsidRPr="00E50A09" w:rsidRDefault="00E50A09" w:rsidP="00E50A09">
      <w:pPr>
        <w:snapToGrid w:val="0"/>
        <w:spacing w:line="240" w:lineRule="auto"/>
        <w:ind w:firstLine="422"/>
        <w:jc w:val="center"/>
        <w:rPr>
          <w:rFonts w:eastAsiaTheme="minorEastAsia"/>
          <w:b/>
          <w:color w:val="000000" w:themeColor="text1"/>
          <w:sz w:val="21"/>
          <w:szCs w:val="21"/>
        </w:rPr>
      </w:pPr>
      <w:r w:rsidRPr="00E50A09">
        <w:rPr>
          <w:rFonts w:eastAsiaTheme="minorEastAsia"/>
          <w:b/>
          <w:color w:val="000000" w:themeColor="text1"/>
          <w:sz w:val="21"/>
          <w:szCs w:val="21"/>
        </w:rPr>
        <w:t>表</w:t>
      </w:r>
      <w:r w:rsidRPr="00E50A09">
        <w:rPr>
          <w:rFonts w:eastAsiaTheme="minorEastAsia"/>
          <w:b/>
          <w:color w:val="000000" w:themeColor="text1"/>
          <w:sz w:val="21"/>
          <w:szCs w:val="21"/>
        </w:rPr>
        <w:t xml:space="preserve">3-4  </w:t>
      </w:r>
      <w:r w:rsidRPr="00E50A09">
        <w:rPr>
          <w:rFonts w:eastAsiaTheme="minorEastAsia"/>
          <w:b/>
          <w:color w:val="000000" w:themeColor="text1"/>
          <w:sz w:val="21"/>
          <w:szCs w:val="21"/>
        </w:rPr>
        <w:t>本项目各检测指标试剂用量</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63"/>
        <w:gridCol w:w="1183"/>
        <w:gridCol w:w="1239"/>
        <w:gridCol w:w="1336"/>
        <w:gridCol w:w="1447"/>
        <w:gridCol w:w="1328"/>
        <w:gridCol w:w="1326"/>
      </w:tblGrid>
      <w:tr w:rsidR="00E50A09" w:rsidRPr="00E50A09" w:rsidTr="00E50A09">
        <w:trPr>
          <w:trHeight w:val="258"/>
          <w:jc w:val="center"/>
        </w:trPr>
        <w:tc>
          <w:tcPr>
            <w:tcW w:w="389" w:type="pct"/>
            <w:vAlign w:val="center"/>
          </w:tcPr>
          <w:p w:rsidR="00E50A09" w:rsidRPr="00E50A09" w:rsidRDefault="00E50A09" w:rsidP="00E50A09">
            <w:pPr>
              <w:spacing w:line="240" w:lineRule="auto"/>
              <w:ind w:firstLineChars="0" w:firstLine="0"/>
              <w:jc w:val="center"/>
              <w:rPr>
                <w:b/>
                <w:bCs/>
                <w:color w:val="000000" w:themeColor="text1"/>
                <w:sz w:val="21"/>
                <w:szCs w:val="21"/>
              </w:rPr>
            </w:pPr>
            <w:r w:rsidRPr="00E50A09">
              <w:rPr>
                <w:b/>
                <w:bCs/>
                <w:color w:val="000000" w:themeColor="text1"/>
                <w:sz w:val="21"/>
                <w:szCs w:val="21"/>
              </w:rPr>
              <w:t>序号</w:t>
            </w:r>
          </w:p>
        </w:tc>
        <w:tc>
          <w:tcPr>
            <w:tcW w:w="694" w:type="pct"/>
            <w:vAlign w:val="center"/>
          </w:tcPr>
          <w:p w:rsidR="00E50A09" w:rsidRPr="00E50A09" w:rsidRDefault="00E50A09" w:rsidP="00E50A09">
            <w:pPr>
              <w:spacing w:line="240" w:lineRule="auto"/>
              <w:ind w:firstLineChars="0" w:firstLine="0"/>
              <w:jc w:val="center"/>
              <w:rPr>
                <w:b/>
                <w:bCs/>
                <w:color w:val="000000" w:themeColor="text1"/>
                <w:sz w:val="21"/>
                <w:szCs w:val="21"/>
              </w:rPr>
            </w:pPr>
            <w:r w:rsidRPr="00E50A09">
              <w:rPr>
                <w:b/>
                <w:bCs/>
                <w:color w:val="000000" w:themeColor="text1"/>
                <w:sz w:val="21"/>
                <w:szCs w:val="21"/>
              </w:rPr>
              <w:t>检测</w:t>
            </w:r>
            <w:r w:rsidRPr="00E50A09">
              <w:rPr>
                <w:rFonts w:hint="eastAsia"/>
                <w:b/>
                <w:bCs/>
                <w:color w:val="000000" w:themeColor="text1"/>
                <w:sz w:val="21"/>
                <w:szCs w:val="21"/>
              </w:rPr>
              <w:t>产品</w:t>
            </w:r>
          </w:p>
        </w:tc>
        <w:tc>
          <w:tcPr>
            <w:tcW w:w="727" w:type="pct"/>
            <w:vAlign w:val="center"/>
          </w:tcPr>
          <w:p w:rsidR="00E50A09" w:rsidRPr="00E50A09" w:rsidRDefault="00E50A09" w:rsidP="00E50A09">
            <w:pPr>
              <w:spacing w:line="240" w:lineRule="auto"/>
              <w:ind w:firstLineChars="0" w:firstLine="0"/>
              <w:jc w:val="center"/>
              <w:rPr>
                <w:b/>
                <w:bCs/>
                <w:color w:val="000000" w:themeColor="text1"/>
                <w:sz w:val="21"/>
                <w:szCs w:val="21"/>
              </w:rPr>
            </w:pPr>
            <w:r w:rsidRPr="00E50A09">
              <w:rPr>
                <w:b/>
                <w:bCs/>
                <w:color w:val="000000" w:themeColor="text1"/>
                <w:sz w:val="21"/>
                <w:szCs w:val="21"/>
              </w:rPr>
              <w:t>检测内容</w:t>
            </w:r>
          </w:p>
        </w:tc>
        <w:tc>
          <w:tcPr>
            <w:tcW w:w="784" w:type="pct"/>
            <w:vAlign w:val="center"/>
          </w:tcPr>
          <w:p w:rsidR="00E50A09" w:rsidRPr="00E50A09" w:rsidRDefault="00E50A09" w:rsidP="00E50A09">
            <w:pPr>
              <w:spacing w:line="240" w:lineRule="auto"/>
              <w:ind w:firstLineChars="0" w:firstLine="0"/>
              <w:jc w:val="center"/>
              <w:rPr>
                <w:b/>
                <w:bCs/>
                <w:color w:val="000000" w:themeColor="text1"/>
                <w:sz w:val="21"/>
                <w:szCs w:val="21"/>
              </w:rPr>
            </w:pPr>
            <w:r w:rsidRPr="00E50A09">
              <w:rPr>
                <w:b/>
                <w:bCs/>
                <w:color w:val="000000" w:themeColor="text1"/>
                <w:sz w:val="21"/>
                <w:szCs w:val="21"/>
              </w:rPr>
              <w:t>检测方法</w:t>
            </w:r>
          </w:p>
        </w:tc>
        <w:tc>
          <w:tcPr>
            <w:tcW w:w="849" w:type="pct"/>
            <w:vAlign w:val="center"/>
          </w:tcPr>
          <w:p w:rsidR="00E50A09" w:rsidRPr="00E50A09" w:rsidRDefault="00E50A09" w:rsidP="00E50A09">
            <w:pPr>
              <w:spacing w:line="240" w:lineRule="auto"/>
              <w:ind w:firstLineChars="0" w:firstLine="0"/>
              <w:jc w:val="center"/>
              <w:rPr>
                <w:b/>
                <w:bCs/>
                <w:color w:val="000000" w:themeColor="text1"/>
                <w:sz w:val="21"/>
                <w:szCs w:val="21"/>
              </w:rPr>
            </w:pPr>
            <w:r w:rsidRPr="00E50A09">
              <w:rPr>
                <w:b/>
                <w:bCs/>
                <w:color w:val="000000" w:themeColor="text1"/>
                <w:sz w:val="21"/>
                <w:szCs w:val="21"/>
              </w:rPr>
              <w:t>所用试剂</w:t>
            </w:r>
          </w:p>
        </w:tc>
        <w:tc>
          <w:tcPr>
            <w:tcW w:w="779" w:type="pct"/>
            <w:vAlign w:val="center"/>
          </w:tcPr>
          <w:p w:rsidR="00E50A09" w:rsidRPr="00E50A09" w:rsidRDefault="00E50A09" w:rsidP="00E50A09">
            <w:pPr>
              <w:spacing w:line="240" w:lineRule="auto"/>
              <w:ind w:firstLineChars="0" w:firstLine="0"/>
              <w:jc w:val="center"/>
              <w:rPr>
                <w:b/>
                <w:bCs/>
                <w:color w:val="000000" w:themeColor="text1"/>
                <w:sz w:val="21"/>
                <w:szCs w:val="21"/>
              </w:rPr>
            </w:pPr>
            <w:r>
              <w:rPr>
                <w:rFonts w:hint="eastAsia"/>
                <w:b/>
                <w:bCs/>
                <w:color w:val="000000" w:themeColor="text1"/>
                <w:sz w:val="21"/>
                <w:szCs w:val="21"/>
              </w:rPr>
              <w:t>环评</w:t>
            </w:r>
            <w:r w:rsidRPr="00E50A09">
              <w:rPr>
                <w:b/>
                <w:bCs/>
                <w:color w:val="000000" w:themeColor="text1"/>
                <w:sz w:val="21"/>
                <w:szCs w:val="21"/>
              </w:rPr>
              <w:t>每批用量（</w:t>
            </w:r>
            <w:r w:rsidRPr="00E50A09">
              <w:rPr>
                <w:b/>
                <w:bCs/>
                <w:color w:val="000000" w:themeColor="text1"/>
                <w:sz w:val="21"/>
                <w:szCs w:val="21"/>
              </w:rPr>
              <w:t>ml</w:t>
            </w:r>
            <w:r w:rsidRPr="00E50A09">
              <w:rPr>
                <w:b/>
                <w:bCs/>
                <w:color w:val="000000" w:themeColor="text1"/>
                <w:sz w:val="21"/>
                <w:szCs w:val="21"/>
              </w:rPr>
              <w:t>）</w:t>
            </w:r>
          </w:p>
        </w:tc>
        <w:tc>
          <w:tcPr>
            <w:tcW w:w="778" w:type="pct"/>
            <w:vAlign w:val="center"/>
          </w:tcPr>
          <w:p w:rsidR="00E50A09" w:rsidRPr="00E50A09" w:rsidRDefault="00E50A09" w:rsidP="00E50A09">
            <w:pPr>
              <w:spacing w:line="240" w:lineRule="auto"/>
              <w:ind w:firstLineChars="0" w:firstLine="0"/>
              <w:jc w:val="center"/>
              <w:rPr>
                <w:b/>
                <w:bCs/>
                <w:color w:val="000000" w:themeColor="text1"/>
                <w:sz w:val="21"/>
                <w:szCs w:val="21"/>
              </w:rPr>
            </w:pPr>
            <w:r>
              <w:rPr>
                <w:rFonts w:hint="eastAsia"/>
                <w:b/>
                <w:bCs/>
                <w:color w:val="000000" w:themeColor="text1"/>
                <w:sz w:val="21"/>
                <w:szCs w:val="21"/>
              </w:rPr>
              <w:t>实际</w:t>
            </w:r>
            <w:r w:rsidRPr="00E50A09">
              <w:rPr>
                <w:b/>
                <w:bCs/>
                <w:color w:val="000000" w:themeColor="text1"/>
                <w:sz w:val="21"/>
                <w:szCs w:val="21"/>
              </w:rPr>
              <w:t>每批用量（</w:t>
            </w:r>
            <w:r w:rsidRPr="00E50A09">
              <w:rPr>
                <w:b/>
                <w:bCs/>
                <w:color w:val="000000" w:themeColor="text1"/>
                <w:sz w:val="21"/>
                <w:szCs w:val="21"/>
              </w:rPr>
              <w:t>ml</w:t>
            </w:r>
            <w:r w:rsidRPr="00E50A09">
              <w:rPr>
                <w:b/>
                <w:bCs/>
                <w:color w:val="000000" w:themeColor="text1"/>
                <w:sz w:val="21"/>
                <w:szCs w:val="21"/>
              </w:rPr>
              <w:t>）</w:t>
            </w:r>
          </w:p>
        </w:tc>
      </w:tr>
      <w:tr w:rsidR="00E50A09" w:rsidRPr="00E50A09" w:rsidTr="00E50A09">
        <w:trPr>
          <w:trHeight w:val="69"/>
          <w:jc w:val="center"/>
        </w:trPr>
        <w:tc>
          <w:tcPr>
            <w:tcW w:w="389"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c>
          <w:tcPr>
            <w:tcW w:w="69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天麻钩藤颗粒</w:t>
            </w: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rFonts w:hint="eastAsia"/>
                <w:bCs/>
                <w:color w:val="000000" w:themeColor="text1"/>
                <w:sz w:val="21"/>
                <w:szCs w:val="21"/>
              </w:rPr>
              <w:t>药品</w:t>
            </w:r>
            <w:r w:rsidRPr="00E50A09">
              <w:rPr>
                <w:bCs/>
                <w:color w:val="000000" w:themeColor="text1"/>
                <w:sz w:val="21"/>
                <w:szCs w:val="21"/>
              </w:rPr>
              <w:t>鉴别</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薄层色谱法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乙醚</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80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80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乙酸乙酯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正丁醇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55</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55</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三氯甲烷</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丙酮</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无水乙醇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丁酮</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7</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7</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36%</w:t>
            </w:r>
            <w:r w:rsidRPr="00E50A09">
              <w:rPr>
                <w:bCs/>
                <w:color w:val="000000" w:themeColor="text1"/>
                <w:sz w:val="21"/>
                <w:szCs w:val="21"/>
              </w:rPr>
              <w:t>乙酸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甲酸乙酯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8</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8</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盐酸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氨水</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含量测定</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高效液相法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200</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乙腈</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150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150</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磷酸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r>
      <w:tr w:rsidR="00E50A09" w:rsidRPr="00E50A09" w:rsidTr="00E50A09">
        <w:trPr>
          <w:trHeight w:val="69"/>
          <w:jc w:val="center"/>
        </w:trPr>
        <w:tc>
          <w:tcPr>
            <w:tcW w:w="389"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w:t>
            </w:r>
          </w:p>
        </w:tc>
        <w:tc>
          <w:tcPr>
            <w:tcW w:w="69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补肾固齿丸</w:t>
            </w: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rFonts w:hint="eastAsia"/>
                <w:bCs/>
                <w:color w:val="000000" w:themeColor="text1"/>
                <w:sz w:val="21"/>
                <w:szCs w:val="21"/>
              </w:rPr>
              <w:t>药品</w:t>
            </w:r>
            <w:r w:rsidRPr="00E50A09">
              <w:rPr>
                <w:bCs/>
                <w:color w:val="000000" w:themeColor="text1"/>
                <w:sz w:val="21"/>
                <w:szCs w:val="21"/>
              </w:rPr>
              <w:t>鉴别</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薄层色谱法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三氯甲烷</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350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350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正丁醇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乙醚</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120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120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硫酸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35</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35</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石油醚（</w:t>
            </w:r>
            <w:r w:rsidRPr="00E50A09">
              <w:rPr>
                <w:bCs/>
                <w:color w:val="000000" w:themeColor="text1"/>
                <w:sz w:val="21"/>
                <w:szCs w:val="21"/>
              </w:rPr>
              <w:t>60~90</w:t>
            </w:r>
            <w:r w:rsidRPr="00E50A09">
              <w:rPr>
                <w:rFonts w:ascii="宋体" w:hAnsi="宋体" w:cs="宋体" w:hint="eastAsia"/>
                <w:bCs/>
                <w:color w:val="000000" w:themeColor="text1"/>
                <w:sz w:val="21"/>
                <w:szCs w:val="21"/>
              </w:rPr>
              <w:t>℃</w:t>
            </w:r>
            <w:r w:rsidRPr="00E50A09">
              <w:rPr>
                <w:bCs/>
                <w:color w:val="000000" w:themeColor="text1"/>
                <w:sz w:val="21"/>
                <w:szCs w:val="21"/>
              </w:rPr>
              <w:t>）</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r>
      <w:tr w:rsidR="00E50A09" w:rsidRPr="00E50A09" w:rsidTr="00E50A09">
        <w:trPr>
          <w:trHeight w:val="69"/>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含量测定</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高效液相法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200</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r>
      <w:tr w:rsidR="00E50A09" w:rsidRPr="00E50A09" w:rsidTr="00E50A09">
        <w:trPr>
          <w:trHeight w:val="172"/>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乙腈</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80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80</w:t>
            </w:r>
          </w:p>
        </w:tc>
      </w:tr>
      <w:tr w:rsidR="00E50A09" w:rsidRPr="00E50A09" w:rsidTr="00E50A09">
        <w:trPr>
          <w:trHeight w:val="285"/>
          <w:jc w:val="center"/>
        </w:trPr>
        <w:tc>
          <w:tcPr>
            <w:tcW w:w="389"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w:t>
            </w:r>
          </w:p>
        </w:tc>
        <w:tc>
          <w:tcPr>
            <w:tcW w:w="69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小金丸</w:t>
            </w:r>
          </w:p>
        </w:tc>
        <w:tc>
          <w:tcPr>
            <w:tcW w:w="727"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水分</w:t>
            </w:r>
          </w:p>
        </w:tc>
        <w:tc>
          <w:tcPr>
            <w:tcW w:w="784"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甲苯法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500</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rFonts w:hint="eastAsia"/>
                <w:bCs/>
                <w:color w:val="000000" w:themeColor="text1"/>
                <w:sz w:val="21"/>
                <w:szCs w:val="21"/>
              </w:rPr>
              <w:t>药品</w:t>
            </w:r>
            <w:r w:rsidRPr="00E50A09">
              <w:rPr>
                <w:bCs/>
                <w:color w:val="000000" w:themeColor="text1"/>
                <w:sz w:val="21"/>
                <w:szCs w:val="21"/>
              </w:rPr>
              <w:t>鉴别</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薄层色谱法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乙醚</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石油醚（</w:t>
            </w:r>
            <w:r w:rsidRPr="00E50A09">
              <w:rPr>
                <w:bCs/>
                <w:color w:val="000000" w:themeColor="text1"/>
                <w:sz w:val="21"/>
                <w:szCs w:val="21"/>
              </w:rPr>
              <w:t>60~90</w:t>
            </w:r>
            <w:r w:rsidRPr="00E50A09">
              <w:rPr>
                <w:rFonts w:ascii="宋体" w:hAnsi="宋体" w:cs="宋体" w:hint="eastAsia"/>
                <w:bCs/>
                <w:color w:val="000000" w:themeColor="text1"/>
                <w:sz w:val="21"/>
                <w:szCs w:val="21"/>
              </w:rPr>
              <w:t>℃</w:t>
            </w:r>
            <w:r w:rsidRPr="00E50A09">
              <w:rPr>
                <w:bCs/>
                <w:color w:val="000000" w:themeColor="text1"/>
                <w:sz w:val="21"/>
                <w:szCs w:val="21"/>
              </w:rPr>
              <w:t>）</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19</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19</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乙酸乙酯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盐酸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4</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4</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氨水</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15</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15</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二乙胺</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r>
      <w:tr w:rsidR="00E50A09" w:rsidRPr="00E50A09" w:rsidTr="00E50A09">
        <w:trPr>
          <w:trHeight w:val="172"/>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无水乙醚</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160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160</w:t>
            </w:r>
          </w:p>
        </w:tc>
      </w:tr>
      <w:tr w:rsidR="00E50A09" w:rsidRPr="00E50A09" w:rsidTr="00E50A09">
        <w:trPr>
          <w:trHeight w:val="172"/>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含量测定</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高效液相法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乙酸乙酯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r>
      <w:tr w:rsidR="00E50A09" w:rsidRPr="00E50A09" w:rsidTr="00E50A09">
        <w:trPr>
          <w:trHeight w:val="172"/>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乙腈</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200</w:t>
            </w:r>
          </w:p>
        </w:tc>
      </w:tr>
      <w:tr w:rsidR="00E50A09" w:rsidRPr="00E50A09" w:rsidTr="00E50A09">
        <w:trPr>
          <w:trHeight w:val="172"/>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r>
      <w:tr w:rsidR="00E50A09" w:rsidRPr="00E50A09" w:rsidTr="00E50A09">
        <w:trPr>
          <w:trHeight w:val="258"/>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r>
      <w:tr w:rsidR="00E50A09" w:rsidRPr="00E50A09" w:rsidTr="00E50A09">
        <w:trPr>
          <w:trHeight w:val="258"/>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气相色谱法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环己烷</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w:t>
            </w:r>
          </w:p>
        </w:tc>
      </w:tr>
      <w:tr w:rsidR="00E50A09" w:rsidRPr="00E50A09" w:rsidTr="00E50A09">
        <w:trPr>
          <w:trHeight w:val="258"/>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乙酸乙酯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r>
      <w:tr w:rsidR="00E50A09" w:rsidRPr="00E50A09" w:rsidTr="00E50A09">
        <w:trPr>
          <w:trHeight w:val="258"/>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无水乙醇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w:t>
            </w:r>
          </w:p>
        </w:tc>
      </w:tr>
      <w:tr w:rsidR="00E50A09" w:rsidRPr="00E50A09" w:rsidTr="00E50A09">
        <w:trPr>
          <w:trHeight w:val="115"/>
          <w:jc w:val="center"/>
        </w:trPr>
        <w:tc>
          <w:tcPr>
            <w:tcW w:w="389"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4</w:t>
            </w:r>
          </w:p>
        </w:tc>
        <w:tc>
          <w:tcPr>
            <w:tcW w:w="69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桂枝茯苓丸</w:t>
            </w: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rFonts w:hint="eastAsia"/>
                <w:bCs/>
                <w:color w:val="000000" w:themeColor="text1"/>
                <w:sz w:val="21"/>
                <w:szCs w:val="21"/>
              </w:rPr>
              <w:t>药品</w:t>
            </w:r>
            <w:r w:rsidRPr="00E50A09">
              <w:rPr>
                <w:bCs/>
                <w:color w:val="000000" w:themeColor="text1"/>
                <w:sz w:val="21"/>
                <w:szCs w:val="21"/>
              </w:rPr>
              <w:t>鉴别</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薄层色谱法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乙醚</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50</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40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40</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石油醚（</w:t>
            </w:r>
            <w:r w:rsidRPr="00E50A09">
              <w:rPr>
                <w:bCs/>
                <w:color w:val="000000" w:themeColor="text1"/>
                <w:sz w:val="21"/>
                <w:szCs w:val="21"/>
              </w:rPr>
              <w:t>60~90</w:t>
            </w:r>
            <w:r w:rsidRPr="00E50A09">
              <w:rPr>
                <w:rFonts w:ascii="宋体" w:hAnsi="宋体" w:cs="宋体" w:hint="eastAsia"/>
                <w:bCs/>
                <w:color w:val="000000" w:themeColor="text1"/>
                <w:sz w:val="21"/>
                <w:szCs w:val="21"/>
              </w:rPr>
              <w:t>℃</w:t>
            </w:r>
            <w:r w:rsidRPr="00E50A09">
              <w:rPr>
                <w:bCs/>
                <w:color w:val="000000" w:themeColor="text1"/>
                <w:sz w:val="21"/>
                <w:szCs w:val="21"/>
              </w:rPr>
              <w:t>）</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乙酸乙酯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三氯甲烷</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正丁醇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80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80</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含量测定</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高效液相法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100</w:t>
            </w:r>
          </w:p>
        </w:tc>
      </w:tr>
      <w:tr w:rsidR="00E50A09" w:rsidRPr="00E50A09" w:rsidTr="00E50A09">
        <w:trPr>
          <w:trHeight w:val="173"/>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磷酸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r>
      <w:tr w:rsidR="00E50A09" w:rsidRPr="00E50A09" w:rsidTr="00E50A09">
        <w:trPr>
          <w:trHeight w:val="172"/>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乙腈</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150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150</w:t>
            </w:r>
          </w:p>
        </w:tc>
      </w:tr>
      <w:tr w:rsidR="00E50A09" w:rsidRPr="00E50A09" w:rsidTr="00E50A09">
        <w:trPr>
          <w:trHeight w:val="258"/>
          <w:jc w:val="center"/>
        </w:trPr>
        <w:tc>
          <w:tcPr>
            <w:tcW w:w="389"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c>
          <w:tcPr>
            <w:tcW w:w="69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玉泉丸</w:t>
            </w: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rFonts w:hint="eastAsia"/>
                <w:bCs/>
                <w:color w:val="000000" w:themeColor="text1"/>
                <w:sz w:val="21"/>
                <w:szCs w:val="21"/>
              </w:rPr>
              <w:t>药品</w:t>
            </w:r>
            <w:r w:rsidRPr="00E50A09">
              <w:rPr>
                <w:bCs/>
                <w:color w:val="000000" w:themeColor="text1"/>
                <w:sz w:val="21"/>
                <w:szCs w:val="21"/>
              </w:rPr>
              <w:t>鉴别</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薄层色谱法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25</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25</w:t>
            </w:r>
          </w:p>
        </w:tc>
      </w:tr>
      <w:tr w:rsidR="00E50A09" w:rsidRPr="00E50A09" w:rsidTr="00E50A09">
        <w:trPr>
          <w:trHeight w:val="258"/>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三氯甲烷</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5</w:t>
            </w:r>
          </w:p>
        </w:tc>
      </w:tr>
      <w:tr w:rsidR="00E50A09" w:rsidRPr="00E50A09" w:rsidTr="00E50A09">
        <w:trPr>
          <w:trHeight w:val="258"/>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乙酸乙酯</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r>
      <w:tr w:rsidR="00E50A09" w:rsidRPr="00E50A09" w:rsidTr="00E50A09">
        <w:trPr>
          <w:trHeight w:val="258"/>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氨水</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r>
      <w:tr w:rsidR="00E50A09" w:rsidRPr="00E50A09" w:rsidTr="00E50A09">
        <w:trPr>
          <w:trHeight w:val="258"/>
          <w:jc w:val="center"/>
        </w:trPr>
        <w:tc>
          <w:tcPr>
            <w:tcW w:w="389"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w:t>
            </w:r>
          </w:p>
        </w:tc>
        <w:tc>
          <w:tcPr>
            <w:tcW w:w="69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足光散</w:t>
            </w:r>
          </w:p>
        </w:tc>
        <w:tc>
          <w:tcPr>
            <w:tcW w:w="727"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rFonts w:hint="eastAsia"/>
                <w:bCs/>
                <w:color w:val="000000" w:themeColor="text1"/>
                <w:sz w:val="21"/>
                <w:szCs w:val="21"/>
              </w:rPr>
              <w:t>药品</w:t>
            </w:r>
            <w:r w:rsidRPr="00E50A09">
              <w:rPr>
                <w:bCs/>
                <w:color w:val="000000" w:themeColor="text1"/>
                <w:sz w:val="21"/>
                <w:szCs w:val="21"/>
              </w:rPr>
              <w:t>鉴别</w:t>
            </w: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鉴别</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硫酸</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r>
      <w:tr w:rsidR="00E50A09" w:rsidRPr="00E50A09" w:rsidTr="00E50A09">
        <w:trPr>
          <w:trHeight w:val="258"/>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restar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薄层色谱法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三氯甲烷</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60</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氨水</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w:t>
            </w:r>
          </w:p>
        </w:tc>
      </w:tr>
      <w:tr w:rsidR="00E50A09" w:rsidRPr="00E50A09" w:rsidTr="00E50A09">
        <w:trPr>
          <w:trHeight w:val="115"/>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甲醇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20</w:t>
            </w:r>
          </w:p>
        </w:tc>
      </w:tr>
      <w:tr w:rsidR="00E50A09" w:rsidRPr="00E50A09" w:rsidTr="00E50A09">
        <w:trPr>
          <w:trHeight w:val="350"/>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8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丙三醇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100</w:t>
            </w:r>
          </w:p>
        </w:tc>
      </w:tr>
      <w:tr w:rsidR="00E50A09" w:rsidRPr="00E50A09" w:rsidTr="00E50A09">
        <w:trPr>
          <w:trHeight w:val="90"/>
          <w:jc w:val="center"/>
        </w:trPr>
        <w:tc>
          <w:tcPr>
            <w:tcW w:w="389"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694" w:type="pct"/>
            <w:vMerge/>
            <w:vAlign w:val="center"/>
          </w:tcPr>
          <w:p w:rsidR="00E50A09" w:rsidRPr="00E50A09" w:rsidRDefault="00E50A09" w:rsidP="00E50A09">
            <w:pPr>
              <w:spacing w:line="240" w:lineRule="auto"/>
              <w:ind w:firstLineChars="0" w:firstLine="0"/>
              <w:jc w:val="center"/>
              <w:rPr>
                <w:bCs/>
                <w:color w:val="000000" w:themeColor="text1"/>
                <w:sz w:val="21"/>
                <w:szCs w:val="21"/>
              </w:rPr>
            </w:pPr>
          </w:p>
        </w:tc>
        <w:tc>
          <w:tcPr>
            <w:tcW w:w="727"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含量测定</w:t>
            </w:r>
          </w:p>
        </w:tc>
        <w:tc>
          <w:tcPr>
            <w:tcW w:w="784"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电位滴定法</w:t>
            </w:r>
          </w:p>
        </w:tc>
        <w:tc>
          <w:tcPr>
            <w:tcW w:w="84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乙醇</w:t>
            </w:r>
          </w:p>
        </w:tc>
        <w:tc>
          <w:tcPr>
            <w:tcW w:w="779"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3100</w:t>
            </w:r>
          </w:p>
        </w:tc>
        <w:tc>
          <w:tcPr>
            <w:tcW w:w="778" w:type="pct"/>
            <w:vAlign w:val="center"/>
          </w:tcPr>
          <w:p w:rsidR="00E50A09" w:rsidRPr="00E50A09" w:rsidRDefault="00E50A09" w:rsidP="00E50A09">
            <w:pPr>
              <w:spacing w:line="240" w:lineRule="auto"/>
              <w:ind w:firstLineChars="0" w:firstLine="0"/>
              <w:jc w:val="center"/>
              <w:rPr>
                <w:bCs/>
                <w:color w:val="000000" w:themeColor="text1"/>
                <w:sz w:val="21"/>
                <w:szCs w:val="21"/>
              </w:rPr>
            </w:pPr>
            <w:r w:rsidRPr="00E50A09">
              <w:rPr>
                <w:bCs/>
                <w:color w:val="000000" w:themeColor="text1"/>
                <w:sz w:val="21"/>
                <w:szCs w:val="21"/>
              </w:rPr>
              <w:t>3100</w:t>
            </w:r>
          </w:p>
        </w:tc>
      </w:tr>
    </w:tbl>
    <w:p w:rsidR="00E50A09" w:rsidRPr="00E50A09" w:rsidRDefault="00E50A09" w:rsidP="00E50A09">
      <w:pPr>
        <w:snapToGrid w:val="0"/>
        <w:spacing w:line="240" w:lineRule="auto"/>
        <w:ind w:firstLine="422"/>
        <w:jc w:val="center"/>
        <w:rPr>
          <w:rFonts w:eastAsiaTheme="minorEastAsia"/>
          <w:b/>
          <w:sz w:val="21"/>
          <w:szCs w:val="21"/>
        </w:rPr>
      </w:pPr>
      <w:r w:rsidRPr="00E50A09">
        <w:rPr>
          <w:rFonts w:eastAsiaTheme="minorEastAsia"/>
          <w:b/>
          <w:sz w:val="21"/>
          <w:szCs w:val="21"/>
        </w:rPr>
        <w:t>表</w:t>
      </w:r>
      <w:r>
        <w:rPr>
          <w:rFonts w:eastAsiaTheme="minorEastAsia"/>
          <w:b/>
          <w:sz w:val="21"/>
          <w:szCs w:val="21"/>
        </w:rPr>
        <w:t xml:space="preserve">3-5  </w:t>
      </w:r>
      <w:r w:rsidRPr="00E50A09">
        <w:rPr>
          <w:rFonts w:eastAsiaTheme="minorEastAsia"/>
          <w:b/>
          <w:sz w:val="21"/>
          <w:szCs w:val="21"/>
        </w:rPr>
        <w:t>本项目主要原辅材料消耗一览表</w:t>
      </w:r>
    </w:p>
    <w:tbl>
      <w:tblPr>
        <w:tblW w:w="8623" w:type="dxa"/>
        <w:jc w:val="center"/>
        <w:tblBorders>
          <w:top w:val="single" w:sz="12" w:space="0" w:color="auto"/>
          <w:bottom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27"/>
        <w:gridCol w:w="2572"/>
        <w:gridCol w:w="2414"/>
        <w:gridCol w:w="1031"/>
        <w:gridCol w:w="890"/>
        <w:gridCol w:w="889"/>
      </w:tblGrid>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b/>
                <w:sz w:val="21"/>
                <w:szCs w:val="21"/>
              </w:rPr>
            </w:pPr>
            <w:r w:rsidRPr="00E50A09">
              <w:rPr>
                <w:b/>
                <w:sz w:val="21"/>
                <w:szCs w:val="21"/>
              </w:rPr>
              <w:t>序号</w:t>
            </w:r>
          </w:p>
        </w:tc>
        <w:tc>
          <w:tcPr>
            <w:tcW w:w="2572" w:type="dxa"/>
            <w:vAlign w:val="center"/>
          </w:tcPr>
          <w:p w:rsidR="00E50A09" w:rsidRPr="00E50A09" w:rsidRDefault="00E50A09" w:rsidP="00E50A09">
            <w:pPr>
              <w:spacing w:line="240" w:lineRule="auto"/>
              <w:ind w:firstLineChars="0" w:firstLine="0"/>
              <w:jc w:val="center"/>
              <w:rPr>
                <w:b/>
                <w:sz w:val="21"/>
                <w:szCs w:val="21"/>
              </w:rPr>
            </w:pPr>
            <w:r w:rsidRPr="00E50A09">
              <w:rPr>
                <w:b/>
                <w:sz w:val="21"/>
                <w:szCs w:val="21"/>
              </w:rPr>
              <w:t>名称</w:t>
            </w:r>
          </w:p>
        </w:tc>
        <w:tc>
          <w:tcPr>
            <w:tcW w:w="2414" w:type="dxa"/>
            <w:vAlign w:val="center"/>
          </w:tcPr>
          <w:p w:rsidR="00E50A09" w:rsidRPr="00E50A09" w:rsidRDefault="00E50A09" w:rsidP="00E50A09">
            <w:pPr>
              <w:spacing w:line="240" w:lineRule="auto"/>
              <w:ind w:firstLineChars="0" w:firstLine="0"/>
              <w:jc w:val="center"/>
              <w:rPr>
                <w:b/>
                <w:sz w:val="21"/>
                <w:szCs w:val="21"/>
              </w:rPr>
            </w:pPr>
            <w:r w:rsidRPr="00E50A09">
              <w:rPr>
                <w:b/>
                <w:sz w:val="21"/>
                <w:szCs w:val="21"/>
              </w:rPr>
              <w:t>规格型号（规格、纯度、形态、包装方式等）</w:t>
            </w:r>
          </w:p>
        </w:tc>
        <w:tc>
          <w:tcPr>
            <w:tcW w:w="1031" w:type="dxa"/>
            <w:vAlign w:val="center"/>
          </w:tcPr>
          <w:p w:rsidR="00E50A09" w:rsidRPr="00E50A09" w:rsidRDefault="00E50A09" w:rsidP="00E50A09">
            <w:pPr>
              <w:spacing w:line="240" w:lineRule="auto"/>
              <w:ind w:firstLineChars="0" w:firstLine="0"/>
              <w:jc w:val="center"/>
              <w:rPr>
                <w:b/>
                <w:sz w:val="21"/>
                <w:szCs w:val="21"/>
              </w:rPr>
            </w:pPr>
            <w:r w:rsidRPr="00E50A09">
              <w:rPr>
                <w:b/>
                <w:sz w:val="21"/>
                <w:szCs w:val="21"/>
              </w:rPr>
              <w:t>实验室储存量</w:t>
            </w:r>
          </w:p>
        </w:tc>
        <w:tc>
          <w:tcPr>
            <w:tcW w:w="890" w:type="dxa"/>
            <w:vAlign w:val="center"/>
          </w:tcPr>
          <w:p w:rsidR="00E50A09" w:rsidRPr="00E50A09" w:rsidRDefault="00E50A09" w:rsidP="00E50A09">
            <w:pPr>
              <w:spacing w:line="240" w:lineRule="auto"/>
              <w:ind w:firstLineChars="0" w:firstLine="0"/>
              <w:jc w:val="center"/>
              <w:rPr>
                <w:b/>
                <w:sz w:val="21"/>
                <w:szCs w:val="21"/>
              </w:rPr>
            </w:pPr>
            <w:r>
              <w:rPr>
                <w:rFonts w:hint="eastAsia"/>
                <w:b/>
                <w:sz w:val="21"/>
                <w:szCs w:val="21"/>
              </w:rPr>
              <w:t>环评</w:t>
            </w:r>
            <w:r w:rsidRPr="00E50A09">
              <w:rPr>
                <w:b/>
                <w:sz w:val="21"/>
                <w:szCs w:val="21"/>
              </w:rPr>
              <w:t>年用量</w:t>
            </w:r>
          </w:p>
        </w:tc>
        <w:tc>
          <w:tcPr>
            <w:tcW w:w="889" w:type="dxa"/>
            <w:vAlign w:val="center"/>
          </w:tcPr>
          <w:p w:rsidR="00E50A09" w:rsidRPr="00E50A09" w:rsidRDefault="00E50A09" w:rsidP="00E50A09">
            <w:pPr>
              <w:spacing w:line="240" w:lineRule="auto"/>
              <w:ind w:firstLineChars="0" w:firstLine="0"/>
              <w:jc w:val="center"/>
              <w:rPr>
                <w:b/>
                <w:sz w:val="21"/>
                <w:szCs w:val="21"/>
              </w:rPr>
            </w:pPr>
            <w:r>
              <w:rPr>
                <w:rFonts w:hint="eastAsia"/>
                <w:b/>
                <w:sz w:val="21"/>
                <w:szCs w:val="21"/>
              </w:rPr>
              <w:t>实际年用量</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甲醇（色谱纯）</w:t>
            </w:r>
          </w:p>
        </w:tc>
        <w:tc>
          <w:tcPr>
            <w:tcW w:w="2414" w:type="dxa"/>
            <w:vAlign w:val="center"/>
          </w:tcPr>
          <w:p w:rsidR="00E50A09" w:rsidRPr="00E50A09" w:rsidRDefault="00E50A09" w:rsidP="00E50A09">
            <w:pPr>
              <w:spacing w:line="240" w:lineRule="auto"/>
              <w:ind w:firstLineChars="0" w:firstLine="0"/>
              <w:jc w:val="center"/>
              <w:rPr>
                <w:sz w:val="21"/>
                <w:szCs w:val="21"/>
              </w:rPr>
            </w:pPr>
            <w:smartTag w:uri="urn:schemas-microsoft-com:office:smarttags" w:element="chmetcnv">
              <w:smartTagPr>
                <w:attr w:name="TCSC" w:val="0"/>
                <w:attr w:name="NumberType" w:val="1"/>
                <w:attr w:name="Negative" w:val="False"/>
                <w:attr w:name="HasSpace" w:val="False"/>
                <w:attr w:name="SourceValue" w:val="2.5"/>
                <w:attr w:name="UnitName" w:val="l"/>
              </w:smartTagPr>
              <w:r w:rsidRPr="00E50A09">
                <w:rPr>
                  <w:sz w:val="21"/>
                  <w:szCs w:val="21"/>
                </w:rPr>
                <w:t>2.5l</w:t>
              </w:r>
            </w:smartTag>
            <w:r w:rsidRPr="00E50A09">
              <w:rPr>
                <w:sz w:val="21"/>
                <w:szCs w:val="21"/>
              </w:rPr>
              <w:t>/</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33</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33</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乙腈（色谱纯）</w:t>
            </w:r>
          </w:p>
        </w:tc>
        <w:tc>
          <w:tcPr>
            <w:tcW w:w="2414" w:type="dxa"/>
            <w:vAlign w:val="center"/>
          </w:tcPr>
          <w:p w:rsidR="00E50A09" w:rsidRPr="00E50A09" w:rsidRDefault="00E50A09" w:rsidP="00E50A09">
            <w:pPr>
              <w:spacing w:line="240" w:lineRule="auto"/>
              <w:ind w:firstLineChars="0" w:firstLine="0"/>
              <w:jc w:val="center"/>
              <w:rPr>
                <w:sz w:val="21"/>
                <w:szCs w:val="21"/>
              </w:rPr>
            </w:pPr>
            <w:smartTag w:uri="urn:schemas-microsoft-com:office:smarttags" w:element="chmetcnv">
              <w:smartTagPr>
                <w:attr w:name="TCSC" w:val="0"/>
                <w:attr w:name="NumberType" w:val="1"/>
                <w:attr w:name="Negative" w:val="False"/>
                <w:attr w:name="HasSpace" w:val="False"/>
                <w:attr w:name="SourceValue" w:val="2.5"/>
                <w:attr w:name="UnitName" w:val="l"/>
              </w:smartTagPr>
              <w:r w:rsidRPr="00E50A09">
                <w:rPr>
                  <w:sz w:val="21"/>
                  <w:szCs w:val="21"/>
                </w:rPr>
                <w:t>2.5l</w:t>
              </w:r>
            </w:smartTag>
            <w:r w:rsidRPr="00E50A09">
              <w:rPr>
                <w:sz w:val="21"/>
                <w:szCs w:val="21"/>
              </w:rPr>
              <w:t>/</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25</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25</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异丙醇（色谱纯）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14</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14</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磷酸（色谱纯）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无水乙醇（色谱纯）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6</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环己烷（色谱纯）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7</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环己烷（分析纯）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8</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正己烷（分析纯）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9</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甲酸乙酯（分析纯）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异丙醇（分析纯）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11</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正丁醇（分析纯）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25</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25</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12</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丙三醇（分析纯）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78</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78</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13</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95%</w:t>
            </w:r>
            <w:r w:rsidRPr="00E50A09">
              <w:rPr>
                <w:sz w:val="21"/>
                <w:szCs w:val="21"/>
              </w:rPr>
              <w:t>乙醇（分析纯）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190</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190</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14</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95%</w:t>
            </w:r>
            <w:r w:rsidRPr="00E50A09">
              <w:rPr>
                <w:sz w:val="21"/>
                <w:szCs w:val="21"/>
              </w:rPr>
              <w:t>乙醇（分析纯）</w:t>
            </w:r>
          </w:p>
        </w:tc>
        <w:tc>
          <w:tcPr>
            <w:tcW w:w="2414" w:type="dxa"/>
            <w:vAlign w:val="center"/>
          </w:tcPr>
          <w:p w:rsidR="00E50A09" w:rsidRPr="00E50A09" w:rsidRDefault="00E50A09" w:rsidP="00E50A09">
            <w:pPr>
              <w:spacing w:line="240" w:lineRule="auto"/>
              <w:ind w:firstLineChars="0" w:firstLine="0"/>
              <w:jc w:val="center"/>
              <w:rPr>
                <w:sz w:val="21"/>
                <w:szCs w:val="21"/>
              </w:rPr>
            </w:pPr>
            <w:smartTag w:uri="urn:schemas-microsoft-com:office:smarttags" w:element="chmetcnv">
              <w:smartTagPr>
                <w:attr w:name="TCSC" w:val="0"/>
                <w:attr w:name="NumberType" w:val="1"/>
                <w:attr w:name="Negative" w:val="False"/>
                <w:attr w:name="HasSpace" w:val="False"/>
                <w:attr w:name="SourceValue" w:val="2.5"/>
                <w:attr w:name="UnitName" w:val="l"/>
              </w:smartTagPr>
              <w:r w:rsidRPr="00E50A09">
                <w:rPr>
                  <w:sz w:val="21"/>
                  <w:szCs w:val="21"/>
                </w:rPr>
                <w:t>2.5l</w:t>
              </w:r>
            </w:smartTag>
            <w:r w:rsidRPr="00E50A09">
              <w:rPr>
                <w:sz w:val="21"/>
                <w:szCs w:val="21"/>
              </w:rPr>
              <w:t>/</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201</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201</w:t>
            </w:r>
            <w:r w:rsidRPr="00E50A09">
              <w:rPr>
                <w:sz w:val="21"/>
                <w:szCs w:val="21"/>
              </w:rPr>
              <w:t>瓶</w:t>
            </w:r>
          </w:p>
        </w:tc>
      </w:tr>
      <w:tr w:rsidR="00E50A09" w:rsidRPr="00E50A09" w:rsidTr="00E50A09">
        <w:trPr>
          <w:trHeight w:val="90"/>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15</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无水乙醇（分析纯）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96</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96</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16</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甲醇（分析纯）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203</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203</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17</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石油醚（</w:t>
            </w:r>
            <w:r w:rsidRPr="00E50A09">
              <w:rPr>
                <w:sz w:val="21"/>
                <w:szCs w:val="21"/>
              </w:rPr>
              <w:t>30</w:t>
            </w:r>
            <w:r w:rsidRPr="00E50A09">
              <w:rPr>
                <w:rFonts w:ascii="宋体" w:hAnsi="宋体" w:cs="宋体" w:hint="eastAsia"/>
                <w:sz w:val="21"/>
                <w:szCs w:val="21"/>
              </w:rPr>
              <w:t>℃</w:t>
            </w:r>
            <w:r w:rsidRPr="00E50A09">
              <w:rPr>
                <w:sz w:val="21"/>
                <w:szCs w:val="21"/>
              </w:rPr>
              <w:t>-60</w:t>
            </w:r>
            <w:r w:rsidRPr="00E50A09">
              <w:rPr>
                <w:rFonts w:ascii="宋体" w:hAnsi="宋体" w:cs="宋体" w:hint="eastAsia"/>
                <w:sz w:val="21"/>
                <w:szCs w:val="21"/>
              </w:rPr>
              <w:t>℃</w:t>
            </w:r>
            <w:r w:rsidRPr="00E50A09">
              <w:rPr>
                <w:sz w:val="21"/>
                <w:szCs w:val="21"/>
              </w:rPr>
              <w:t>）分析纯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18</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石油醚（</w:t>
            </w:r>
            <w:r w:rsidRPr="00E50A09">
              <w:rPr>
                <w:sz w:val="21"/>
                <w:szCs w:val="21"/>
              </w:rPr>
              <w:t>60</w:t>
            </w:r>
            <w:r w:rsidRPr="00E50A09">
              <w:rPr>
                <w:rFonts w:ascii="宋体" w:hAnsi="宋体" w:cs="宋体" w:hint="eastAsia"/>
                <w:sz w:val="21"/>
                <w:szCs w:val="21"/>
              </w:rPr>
              <w:t>℃</w:t>
            </w:r>
            <w:r w:rsidRPr="00E50A09">
              <w:rPr>
                <w:sz w:val="21"/>
                <w:szCs w:val="21"/>
              </w:rPr>
              <w:t>-90</w:t>
            </w:r>
            <w:r w:rsidRPr="00E50A09">
              <w:rPr>
                <w:rFonts w:ascii="宋体" w:hAnsi="宋体" w:cs="宋体" w:hint="eastAsia"/>
                <w:sz w:val="21"/>
                <w:szCs w:val="21"/>
              </w:rPr>
              <w:t>℃</w:t>
            </w:r>
            <w:r w:rsidRPr="00E50A09">
              <w:rPr>
                <w:sz w:val="21"/>
                <w:szCs w:val="21"/>
              </w:rPr>
              <w:t>）分析纯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19</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二氯甲烷（分析纯）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氨水（分析纯）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18</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18</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21</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苯（分析纯）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6</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6</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22</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36%</w:t>
            </w:r>
            <w:r w:rsidRPr="00E50A09">
              <w:rPr>
                <w:sz w:val="21"/>
                <w:szCs w:val="21"/>
              </w:rPr>
              <w:t>乙酸（分析纯）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23</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甲酸（分析纯）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24</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乙酸乙酯（分析纯）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35</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35</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25</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冰乙酸（分析纯）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26</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三乙胺（分析纯）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27</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二甲苯（分析纯）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28</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四氢呋喃（分析纯）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29</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乙酰丙酮（分析纯）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30</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二乙胺（分析纯）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31</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30%</w:t>
            </w:r>
            <w:r w:rsidRPr="00E50A09">
              <w:rPr>
                <w:sz w:val="21"/>
                <w:szCs w:val="21"/>
              </w:rPr>
              <w:t>过氧化氢（分析纯）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32</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硝酸（分析纯）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33</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硝酸（优级纯）</w:t>
            </w:r>
          </w:p>
        </w:tc>
        <w:tc>
          <w:tcPr>
            <w:tcW w:w="2414" w:type="dxa"/>
            <w:vAlign w:val="center"/>
          </w:tcPr>
          <w:p w:rsidR="00E50A09" w:rsidRPr="00E50A09" w:rsidRDefault="00E50A09" w:rsidP="00E50A09">
            <w:pPr>
              <w:spacing w:line="240" w:lineRule="auto"/>
              <w:ind w:firstLineChars="0" w:firstLine="0"/>
              <w:jc w:val="center"/>
              <w:rPr>
                <w:sz w:val="21"/>
                <w:szCs w:val="21"/>
              </w:rPr>
            </w:pPr>
            <w:smartTag w:uri="urn:schemas-microsoft-com:office:smarttags" w:element="chmetcnv">
              <w:smartTagPr>
                <w:attr w:name="TCSC" w:val="0"/>
                <w:attr w:name="NumberType" w:val="1"/>
                <w:attr w:name="Negative" w:val="False"/>
                <w:attr w:name="HasSpace" w:val="False"/>
                <w:attr w:name="SourceValue" w:val="2.5"/>
                <w:attr w:name="UnitName" w:val="l"/>
              </w:smartTagPr>
              <w:r w:rsidRPr="00E50A09">
                <w:rPr>
                  <w:sz w:val="21"/>
                  <w:szCs w:val="21"/>
                </w:rPr>
                <w:t>2.5l</w:t>
              </w:r>
            </w:smartTag>
            <w:r w:rsidRPr="00E50A09">
              <w:rPr>
                <w:sz w:val="21"/>
                <w:szCs w:val="21"/>
              </w:rPr>
              <w:t>/</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34</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高氯酸（分析纯）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35</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三氯甲烷（分析纯）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81</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81</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36</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甲苯（分析纯）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76</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76</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37</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乙醚（分析纯）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49</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49</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38</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无水乙醚（分析纯）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19</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19</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39</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硫酸（分析纯）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40</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丁酮（分析纯）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3</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41</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丙酮（分析纯）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6</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6</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42</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盐酸（分析纯）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w:t>
            </w:r>
            <w:r w:rsidRPr="00E50A09">
              <w:rPr>
                <w:sz w:val="21"/>
                <w:szCs w:val="21"/>
              </w:rPr>
              <w:t>瓶</w:t>
            </w:r>
            <w:r w:rsidRPr="00E50A09">
              <w:rPr>
                <w:sz w:val="21"/>
                <w:szCs w:val="21"/>
              </w:rPr>
              <w:t xml:space="preserve"> </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10</w:t>
            </w:r>
            <w:r w:rsidRPr="00E50A09">
              <w:rPr>
                <w:sz w:val="21"/>
                <w:szCs w:val="21"/>
              </w:rPr>
              <w:t>瓶</w:t>
            </w:r>
          </w:p>
        </w:tc>
      </w:tr>
      <w:tr w:rsidR="00E50A09" w:rsidRPr="00E50A09" w:rsidTr="00E50A09">
        <w:trPr>
          <w:trHeight w:val="193"/>
          <w:jc w:val="center"/>
        </w:trPr>
        <w:tc>
          <w:tcPr>
            <w:tcW w:w="827"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43</w:t>
            </w:r>
          </w:p>
        </w:tc>
        <w:tc>
          <w:tcPr>
            <w:tcW w:w="2572"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盐酸（优级纯）</w:t>
            </w:r>
          </w:p>
        </w:tc>
        <w:tc>
          <w:tcPr>
            <w:tcW w:w="2414"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500ml/</w:t>
            </w:r>
            <w:r w:rsidRPr="00E50A09">
              <w:rPr>
                <w:sz w:val="21"/>
                <w:szCs w:val="21"/>
              </w:rPr>
              <w:t>瓶，液体，瓶装</w:t>
            </w:r>
          </w:p>
        </w:tc>
        <w:tc>
          <w:tcPr>
            <w:tcW w:w="1031"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2</w:t>
            </w:r>
            <w:r w:rsidRPr="00E50A09">
              <w:rPr>
                <w:sz w:val="21"/>
                <w:szCs w:val="21"/>
              </w:rPr>
              <w:t>瓶</w:t>
            </w:r>
            <w:r w:rsidRPr="00E50A09">
              <w:rPr>
                <w:sz w:val="21"/>
                <w:szCs w:val="21"/>
              </w:rPr>
              <w:t xml:space="preserve"> </w:t>
            </w:r>
          </w:p>
        </w:tc>
        <w:tc>
          <w:tcPr>
            <w:tcW w:w="890"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8</w:t>
            </w:r>
            <w:r w:rsidRPr="00E50A09">
              <w:rPr>
                <w:sz w:val="21"/>
                <w:szCs w:val="21"/>
              </w:rPr>
              <w:t>瓶</w:t>
            </w:r>
          </w:p>
        </w:tc>
        <w:tc>
          <w:tcPr>
            <w:tcW w:w="889" w:type="dxa"/>
            <w:vAlign w:val="center"/>
          </w:tcPr>
          <w:p w:rsidR="00E50A09" w:rsidRPr="00E50A09" w:rsidRDefault="00E50A09" w:rsidP="00E50A09">
            <w:pPr>
              <w:spacing w:line="240" w:lineRule="auto"/>
              <w:ind w:firstLineChars="0" w:firstLine="0"/>
              <w:jc w:val="center"/>
              <w:rPr>
                <w:sz w:val="21"/>
                <w:szCs w:val="21"/>
              </w:rPr>
            </w:pPr>
            <w:r w:rsidRPr="00E50A09">
              <w:rPr>
                <w:sz w:val="21"/>
                <w:szCs w:val="21"/>
              </w:rPr>
              <w:t>8</w:t>
            </w:r>
            <w:r w:rsidRPr="00E50A09">
              <w:rPr>
                <w:sz w:val="21"/>
                <w:szCs w:val="21"/>
              </w:rPr>
              <w:t>瓶</w:t>
            </w:r>
          </w:p>
        </w:tc>
      </w:tr>
    </w:tbl>
    <w:p w:rsidR="00DD1BA0" w:rsidRPr="00DD1BA0" w:rsidRDefault="00DD1BA0" w:rsidP="00DD1BA0">
      <w:pPr>
        <w:spacing w:line="240" w:lineRule="auto"/>
        <w:ind w:firstLineChars="0" w:firstLine="0"/>
        <w:jc w:val="center"/>
        <w:rPr>
          <w:rFonts w:eastAsiaTheme="minorEastAsia"/>
          <w:b/>
          <w:snapToGrid w:val="0"/>
          <w:kern w:val="0"/>
          <w:sz w:val="21"/>
          <w:szCs w:val="21"/>
        </w:rPr>
      </w:pPr>
      <w:r w:rsidRPr="00DD1BA0">
        <w:rPr>
          <w:rFonts w:eastAsiaTheme="minorEastAsia"/>
          <w:b/>
          <w:snapToGrid w:val="0"/>
          <w:kern w:val="0"/>
          <w:sz w:val="21"/>
          <w:szCs w:val="21"/>
        </w:rPr>
        <w:t>表</w:t>
      </w:r>
      <w:r w:rsidRPr="00DD1BA0">
        <w:rPr>
          <w:rFonts w:eastAsiaTheme="minorEastAsia"/>
          <w:b/>
          <w:snapToGrid w:val="0"/>
          <w:kern w:val="0"/>
          <w:sz w:val="21"/>
          <w:szCs w:val="21"/>
        </w:rPr>
        <w:t xml:space="preserve">3-6  </w:t>
      </w:r>
      <w:r w:rsidRPr="00DD1BA0">
        <w:rPr>
          <w:rFonts w:eastAsiaTheme="minorEastAsia"/>
          <w:b/>
          <w:snapToGrid w:val="0"/>
          <w:kern w:val="0"/>
          <w:sz w:val="21"/>
          <w:szCs w:val="21"/>
        </w:rPr>
        <w:t>标准物质消耗一览表</w:t>
      </w:r>
    </w:p>
    <w:tbl>
      <w:tblPr>
        <w:tblW w:w="5000" w:type="pct"/>
        <w:jc w:val="center"/>
        <w:tblBorders>
          <w:top w:val="single" w:sz="12" w:space="0" w:color="auto"/>
          <w:bottom w:val="single" w:sz="12"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78"/>
        <w:gridCol w:w="1581"/>
        <w:gridCol w:w="1842"/>
        <w:gridCol w:w="425"/>
        <w:gridCol w:w="709"/>
        <w:gridCol w:w="850"/>
        <w:gridCol w:w="2651"/>
      </w:tblGrid>
      <w:tr w:rsidR="00DD1BA0" w:rsidRPr="00DD1BA0" w:rsidTr="00DD1BA0">
        <w:trPr>
          <w:trHeight w:val="299"/>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b/>
                <w:sz w:val="21"/>
                <w:szCs w:val="21"/>
              </w:rPr>
            </w:pPr>
            <w:r w:rsidRPr="00DD1BA0">
              <w:rPr>
                <w:b/>
                <w:kern w:val="0"/>
                <w:sz w:val="21"/>
                <w:szCs w:val="21"/>
                <w:lang w:bidi="ar"/>
              </w:rPr>
              <w:t>序号</w:t>
            </w:r>
          </w:p>
        </w:tc>
        <w:tc>
          <w:tcPr>
            <w:tcW w:w="948" w:type="pct"/>
            <w:vAlign w:val="center"/>
          </w:tcPr>
          <w:p w:rsidR="00DD1BA0" w:rsidRPr="00DD1BA0" w:rsidRDefault="00DD1BA0" w:rsidP="00DD1BA0">
            <w:pPr>
              <w:widowControl/>
              <w:spacing w:line="240" w:lineRule="auto"/>
              <w:ind w:firstLineChars="0" w:firstLine="0"/>
              <w:jc w:val="center"/>
              <w:textAlignment w:val="center"/>
              <w:rPr>
                <w:b/>
                <w:sz w:val="21"/>
                <w:szCs w:val="21"/>
              </w:rPr>
            </w:pPr>
            <w:r w:rsidRPr="00DD1BA0">
              <w:rPr>
                <w:b/>
                <w:kern w:val="0"/>
                <w:sz w:val="21"/>
                <w:szCs w:val="21"/>
                <w:lang w:bidi="ar"/>
              </w:rPr>
              <w:t>产品名称</w:t>
            </w:r>
          </w:p>
        </w:tc>
        <w:tc>
          <w:tcPr>
            <w:tcW w:w="1105" w:type="pct"/>
            <w:vAlign w:val="center"/>
          </w:tcPr>
          <w:p w:rsidR="00DD1BA0" w:rsidRPr="00DD1BA0" w:rsidRDefault="00DD1BA0" w:rsidP="00DD1BA0">
            <w:pPr>
              <w:widowControl/>
              <w:spacing w:line="240" w:lineRule="auto"/>
              <w:ind w:firstLineChars="0" w:firstLine="0"/>
              <w:jc w:val="center"/>
              <w:textAlignment w:val="center"/>
              <w:rPr>
                <w:b/>
                <w:sz w:val="21"/>
                <w:szCs w:val="21"/>
              </w:rPr>
            </w:pPr>
            <w:r w:rsidRPr="00DD1BA0">
              <w:rPr>
                <w:b/>
                <w:kern w:val="0"/>
                <w:sz w:val="21"/>
                <w:szCs w:val="21"/>
                <w:lang w:bidi="ar"/>
              </w:rPr>
              <w:t>规格</w:t>
            </w:r>
          </w:p>
        </w:tc>
        <w:tc>
          <w:tcPr>
            <w:tcW w:w="255" w:type="pct"/>
            <w:vAlign w:val="center"/>
          </w:tcPr>
          <w:p w:rsidR="00DD1BA0" w:rsidRPr="00DD1BA0" w:rsidRDefault="00DD1BA0" w:rsidP="00DD1BA0">
            <w:pPr>
              <w:widowControl/>
              <w:spacing w:line="240" w:lineRule="auto"/>
              <w:ind w:firstLineChars="0" w:firstLine="0"/>
              <w:jc w:val="center"/>
              <w:textAlignment w:val="center"/>
              <w:rPr>
                <w:b/>
                <w:sz w:val="21"/>
                <w:szCs w:val="21"/>
              </w:rPr>
            </w:pPr>
            <w:r w:rsidRPr="00DD1BA0">
              <w:rPr>
                <w:b/>
                <w:kern w:val="0"/>
                <w:sz w:val="21"/>
                <w:szCs w:val="21"/>
                <w:lang w:bidi="ar"/>
              </w:rPr>
              <w:t>单位</w:t>
            </w:r>
          </w:p>
        </w:tc>
        <w:tc>
          <w:tcPr>
            <w:tcW w:w="425" w:type="pct"/>
            <w:vAlign w:val="center"/>
          </w:tcPr>
          <w:p w:rsidR="00DD1BA0" w:rsidRPr="00DD1BA0" w:rsidRDefault="00DD1BA0" w:rsidP="00DD1BA0">
            <w:pPr>
              <w:widowControl/>
              <w:spacing w:line="240" w:lineRule="auto"/>
              <w:ind w:firstLineChars="0" w:firstLine="0"/>
              <w:jc w:val="center"/>
              <w:textAlignment w:val="center"/>
              <w:rPr>
                <w:b/>
                <w:sz w:val="21"/>
                <w:szCs w:val="21"/>
              </w:rPr>
            </w:pPr>
            <w:r>
              <w:rPr>
                <w:rFonts w:hint="eastAsia"/>
                <w:b/>
                <w:kern w:val="0"/>
                <w:sz w:val="21"/>
                <w:szCs w:val="21"/>
                <w:lang w:bidi="ar"/>
              </w:rPr>
              <w:t>环评</w:t>
            </w:r>
            <w:r w:rsidRPr="00DD1BA0">
              <w:rPr>
                <w:b/>
                <w:kern w:val="0"/>
                <w:sz w:val="21"/>
                <w:szCs w:val="21"/>
                <w:lang w:bidi="ar"/>
              </w:rPr>
              <w:t>年用量</w:t>
            </w:r>
          </w:p>
        </w:tc>
        <w:tc>
          <w:tcPr>
            <w:tcW w:w="510" w:type="pct"/>
            <w:vAlign w:val="center"/>
          </w:tcPr>
          <w:p w:rsidR="00DD1BA0" w:rsidRPr="00DD1BA0" w:rsidRDefault="00DD1BA0" w:rsidP="00DD1BA0">
            <w:pPr>
              <w:widowControl/>
              <w:spacing w:line="240" w:lineRule="auto"/>
              <w:ind w:firstLineChars="0" w:firstLine="0"/>
              <w:jc w:val="center"/>
              <w:textAlignment w:val="center"/>
              <w:rPr>
                <w:b/>
                <w:kern w:val="0"/>
                <w:sz w:val="21"/>
                <w:szCs w:val="21"/>
                <w:lang w:bidi="ar"/>
              </w:rPr>
            </w:pPr>
            <w:r>
              <w:rPr>
                <w:rFonts w:hint="eastAsia"/>
                <w:b/>
                <w:kern w:val="0"/>
                <w:sz w:val="21"/>
                <w:szCs w:val="21"/>
                <w:lang w:bidi="ar"/>
              </w:rPr>
              <w:t>实际年用量</w:t>
            </w:r>
          </w:p>
        </w:tc>
        <w:tc>
          <w:tcPr>
            <w:tcW w:w="1590" w:type="pct"/>
            <w:vAlign w:val="center"/>
          </w:tcPr>
          <w:p w:rsidR="00DD1BA0" w:rsidRPr="00DD1BA0" w:rsidRDefault="00DD1BA0" w:rsidP="00DD1BA0">
            <w:pPr>
              <w:widowControl/>
              <w:spacing w:line="240" w:lineRule="auto"/>
              <w:ind w:firstLineChars="0" w:firstLine="0"/>
              <w:jc w:val="center"/>
              <w:textAlignment w:val="center"/>
              <w:rPr>
                <w:b/>
                <w:sz w:val="21"/>
                <w:szCs w:val="21"/>
              </w:rPr>
            </w:pPr>
            <w:r w:rsidRPr="00DD1BA0">
              <w:rPr>
                <w:b/>
                <w:kern w:val="0"/>
                <w:sz w:val="21"/>
                <w:szCs w:val="21"/>
                <w:lang w:bidi="ar"/>
              </w:rPr>
              <w:t>生产单位</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1</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砷标准溶液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2</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钾钠钙镁混标</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r w:rsidRPr="00DD1BA0">
              <w:rPr>
                <w:rFonts w:hint="eastAsia"/>
                <w:kern w:val="0"/>
                <w:sz w:val="21"/>
                <w:szCs w:val="21"/>
                <w:lang w:bidi="ar"/>
              </w:rPr>
              <w:t>，</w:t>
            </w:r>
            <w:r w:rsidRPr="00DD1BA0">
              <w:rPr>
                <w:kern w:val="0"/>
                <w:sz w:val="21"/>
                <w:szCs w:val="21"/>
                <w:lang w:bidi="ar"/>
              </w:rPr>
              <w:t>溶于</w:t>
            </w:r>
            <w:r w:rsidRPr="00DD1BA0">
              <w:rPr>
                <w:kern w:val="0"/>
                <w:sz w:val="21"/>
                <w:szCs w:val="21"/>
                <w:lang w:bidi="ar"/>
              </w:rPr>
              <w:t>1%HCl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环境保护部标准样品研究所</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4</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镉</w:t>
            </w:r>
            <w:r w:rsidRPr="00DD1BA0">
              <w:rPr>
                <w:kern w:val="0"/>
                <w:sz w:val="21"/>
                <w:szCs w:val="21"/>
                <w:lang w:bidi="ar"/>
              </w:rPr>
              <w:t>AAS</w:t>
            </w:r>
            <w:r w:rsidRPr="00DD1BA0">
              <w:rPr>
                <w:kern w:val="0"/>
                <w:sz w:val="21"/>
                <w:szCs w:val="21"/>
                <w:lang w:bidi="ar"/>
              </w:rPr>
              <w:t>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5</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锌溶液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r w:rsidRPr="00DD1BA0">
              <w:rPr>
                <w:rFonts w:hint="eastAsia"/>
                <w:kern w:val="0"/>
                <w:sz w:val="21"/>
                <w:szCs w:val="21"/>
                <w:lang w:bidi="ar"/>
              </w:rPr>
              <w:t>，</w:t>
            </w:r>
            <w:r w:rsidRPr="00DD1BA0">
              <w:rPr>
                <w:kern w:val="0"/>
                <w:sz w:val="21"/>
                <w:szCs w:val="21"/>
                <w:lang w:bidi="ar"/>
              </w:rPr>
              <w:t>溶于</w:t>
            </w:r>
            <w:r w:rsidRPr="00DD1BA0">
              <w:rPr>
                <w:kern w:val="0"/>
                <w:sz w:val="21"/>
                <w:szCs w:val="21"/>
                <w:lang w:bidi="ar"/>
              </w:rPr>
              <w:t>1%HCl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环境保护部标准样品研究所</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7</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钙</w:t>
            </w:r>
            <w:r w:rsidRPr="00DD1BA0">
              <w:rPr>
                <w:kern w:val="0"/>
                <w:sz w:val="21"/>
                <w:szCs w:val="21"/>
                <w:lang w:bidi="ar"/>
              </w:rPr>
              <w:t>AAS</w:t>
            </w:r>
            <w:r w:rsidRPr="00DD1BA0">
              <w:rPr>
                <w:kern w:val="0"/>
                <w:sz w:val="21"/>
                <w:szCs w:val="21"/>
                <w:lang w:bidi="ar"/>
              </w:rPr>
              <w:t>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r w:rsidRPr="00DD1BA0">
              <w:rPr>
                <w:rFonts w:hint="eastAsia"/>
                <w:kern w:val="0"/>
                <w:sz w:val="21"/>
                <w:szCs w:val="21"/>
                <w:lang w:bidi="ar"/>
              </w:rPr>
              <w:t>，</w:t>
            </w:r>
            <w:r w:rsidRPr="00DD1BA0">
              <w:rPr>
                <w:kern w:val="0"/>
                <w:sz w:val="21"/>
                <w:szCs w:val="21"/>
                <w:lang w:bidi="ar"/>
              </w:rPr>
              <w:t>溶于</w:t>
            </w:r>
            <w:r w:rsidRPr="00DD1BA0">
              <w:rPr>
                <w:kern w:val="0"/>
                <w:sz w:val="21"/>
                <w:szCs w:val="21"/>
                <w:lang w:bidi="ar"/>
              </w:rPr>
              <w:t>1%HNO</w:t>
            </w:r>
            <w:r w:rsidRPr="00DD1BA0">
              <w:rPr>
                <w:kern w:val="0"/>
                <w:sz w:val="21"/>
                <w:szCs w:val="21"/>
                <w:vertAlign w:val="subscript"/>
                <w:lang w:bidi="ar"/>
              </w:rPr>
              <w:t>3</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8</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铜溶液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20ml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环境保护部标准样品研究所</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9</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锰</w:t>
            </w:r>
            <w:r w:rsidRPr="00DD1BA0">
              <w:rPr>
                <w:kern w:val="0"/>
                <w:sz w:val="21"/>
                <w:szCs w:val="21"/>
                <w:lang w:bidi="ar"/>
              </w:rPr>
              <w:t>AAS</w:t>
            </w:r>
            <w:r w:rsidRPr="00DD1BA0">
              <w:rPr>
                <w:kern w:val="0"/>
                <w:sz w:val="21"/>
                <w:szCs w:val="21"/>
                <w:lang w:bidi="ar"/>
              </w:rPr>
              <w:t>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r w:rsidRPr="00DD1BA0">
              <w:rPr>
                <w:rFonts w:hint="eastAsia"/>
                <w:kern w:val="0"/>
                <w:sz w:val="21"/>
                <w:szCs w:val="21"/>
                <w:lang w:bidi="ar"/>
              </w:rPr>
              <w:t>，</w:t>
            </w:r>
            <w:r w:rsidRPr="00DD1BA0">
              <w:rPr>
                <w:kern w:val="0"/>
                <w:sz w:val="21"/>
                <w:szCs w:val="21"/>
                <w:lang w:bidi="ar"/>
              </w:rPr>
              <w:t>溶于</w:t>
            </w:r>
            <w:r w:rsidRPr="00DD1BA0">
              <w:rPr>
                <w:kern w:val="0"/>
                <w:sz w:val="21"/>
                <w:szCs w:val="21"/>
                <w:lang w:bidi="ar"/>
              </w:rPr>
              <w:t>1%HNO</w:t>
            </w:r>
            <w:r w:rsidRPr="00DD1BA0">
              <w:rPr>
                <w:kern w:val="0"/>
                <w:sz w:val="21"/>
                <w:szCs w:val="21"/>
                <w:vertAlign w:val="subscript"/>
                <w:lang w:bidi="ar"/>
              </w:rPr>
              <w:t>3</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10</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汞</w:t>
            </w:r>
            <w:r w:rsidRPr="00DD1BA0">
              <w:rPr>
                <w:kern w:val="0"/>
                <w:sz w:val="21"/>
                <w:szCs w:val="21"/>
                <w:lang w:bidi="ar"/>
              </w:rPr>
              <w:t>AAS</w:t>
            </w:r>
            <w:r w:rsidRPr="00DD1BA0">
              <w:rPr>
                <w:kern w:val="0"/>
                <w:sz w:val="21"/>
                <w:szCs w:val="21"/>
                <w:lang w:bidi="ar"/>
              </w:rPr>
              <w:t>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11</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铬</w:t>
            </w:r>
            <w:r w:rsidRPr="00DD1BA0">
              <w:rPr>
                <w:kern w:val="0"/>
                <w:sz w:val="21"/>
                <w:szCs w:val="21"/>
                <w:lang w:bidi="ar"/>
              </w:rPr>
              <w:t>AAS</w:t>
            </w:r>
            <w:r w:rsidRPr="00DD1BA0">
              <w:rPr>
                <w:kern w:val="0"/>
                <w:sz w:val="21"/>
                <w:szCs w:val="21"/>
                <w:lang w:bidi="ar"/>
              </w:rPr>
              <w:t>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12</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铁</w:t>
            </w:r>
            <w:r w:rsidRPr="00DD1BA0">
              <w:rPr>
                <w:kern w:val="0"/>
                <w:sz w:val="21"/>
                <w:szCs w:val="21"/>
                <w:lang w:bidi="ar"/>
              </w:rPr>
              <w:t>AAS</w:t>
            </w:r>
            <w:r w:rsidRPr="00DD1BA0">
              <w:rPr>
                <w:kern w:val="0"/>
                <w:sz w:val="21"/>
                <w:szCs w:val="21"/>
                <w:lang w:bidi="ar"/>
              </w:rPr>
              <w:t>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sz w:val="21"/>
                <w:szCs w:val="21"/>
              </w:rPr>
              <w:t>13</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铅</w:t>
            </w:r>
            <w:r w:rsidRPr="00DD1BA0">
              <w:rPr>
                <w:kern w:val="0"/>
                <w:sz w:val="21"/>
                <w:szCs w:val="21"/>
                <w:lang w:bidi="ar"/>
              </w:rPr>
              <w:t>AAS</w:t>
            </w:r>
            <w:r w:rsidRPr="00DD1BA0">
              <w:rPr>
                <w:kern w:val="0"/>
                <w:sz w:val="21"/>
                <w:szCs w:val="21"/>
                <w:lang w:bidi="ar"/>
              </w:rPr>
              <w:t>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3</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14</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镁</w:t>
            </w:r>
            <w:r w:rsidRPr="00DD1BA0">
              <w:rPr>
                <w:kern w:val="0"/>
                <w:sz w:val="21"/>
                <w:szCs w:val="21"/>
                <w:lang w:bidi="ar"/>
              </w:rPr>
              <w:t>AAS</w:t>
            </w:r>
            <w:r w:rsidRPr="00DD1BA0">
              <w:rPr>
                <w:kern w:val="0"/>
                <w:sz w:val="21"/>
                <w:szCs w:val="21"/>
                <w:lang w:bidi="ar"/>
              </w:rPr>
              <w:t>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r w:rsidR="00DD1BA0" w:rsidRPr="00DD1BA0" w:rsidTr="00DD1BA0">
        <w:trPr>
          <w:trHeight w:val="23"/>
          <w:jc w:val="center"/>
        </w:trPr>
        <w:tc>
          <w:tcPr>
            <w:tcW w:w="166"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15</w:t>
            </w:r>
          </w:p>
        </w:tc>
        <w:tc>
          <w:tcPr>
            <w:tcW w:w="948"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铝</w:t>
            </w:r>
            <w:r w:rsidRPr="00DD1BA0">
              <w:rPr>
                <w:kern w:val="0"/>
                <w:sz w:val="21"/>
                <w:szCs w:val="21"/>
                <w:lang w:bidi="ar"/>
              </w:rPr>
              <w:t>AAS</w:t>
            </w:r>
            <w:r w:rsidRPr="00DD1BA0">
              <w:rPr>
                <w:kern w:val="0"/>
                <w:sz w:val="21"/>
                <w:szCs w:val="21"/>
                <w:lang w:bidi="ar"/>
              </w:rPr>
              <w:t>标准溶液</w:t>
            </w:r>
          </w:p>
        </w:tc>
        <w:tc>
          <w:tcPr>
            <w:tcW w:w="110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2</w:t>
            </w:r>
            <w:r w:rsidRPr="00DD1BA0">
              <w:rPr>
                <w:kern w:val="0"/>
                <w:sz w:val="21"/>
                <w:szCs w:val="21"/>
                <w:lang w:bidi="ar"/>
              </w:rPr>
              <w:t>0ml</w:t>
            </w:r>
          </w:p>
        </w:tc>
        <w:tc>
          <w:tcPr>
            <w:tcW w:w="25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瓶</w:t>
            </w:r>
          </w:p>
        </w:tc>
        <w:tc>
          <w:tcPr>
            <w:tcW w:w="425"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51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rFonts w:hint="eastAsia"/>
                <w:kern w:val="0"/>
                <w:sz w:val="21"/>
                <w:szCs w:val="21"/>
                <w:lang w:bidi="ar"/>
              </w:rPr>
              <w:t>4</w:t>
            </w:r>
          </w:p>
        </w:tc>
        <w:tc>
          <w:tcPr>
            <w:tcW w:w="1590" w:type="pct"/>
            <w:vAlign w:val="center"/>
          </w:tcPr>
          <w:p w:rsidR="00DD1BA0" w:rsidRPr="00DD1BA0" w:rsidRDefault="00DD1BA0" w:rsidP="00DD1BA0">
            <w:pPr>
              <w:widowControl/>
              <w:spacing w:line="240" w:lineRule="auto"/>
              <w:ind w:firstLineChars="0" w:firstLine="0"/>
              <w:jc w:val="center"/>
              <w:textAlignment w:val="center"/>
              <w:rPr>
                <w:sz w:val="21"/>
                <w:szCs w:val="21"/>
              </w:rPr>
            </w:pPr>
            <w:r w:rsidRPr="00DD1BA0">
              <w:rPr>
                <w:kern w:val="0"/>
                <w:sz w:val="21"/>
                <w:szCs w:val="21"/>
                <w:lang w:bidi="ar"/>
              </w:rPr>
              <w:t>上海安普科学仪器有限公司</w:t>
            </w:r>
          </w:p>
        </w:tc>
      </w:tr>
    </w:tbl>
    <w:p w:rsidR="00C73B64" w:rsidRPr="00DD1BA0" w:rsidRDefault="00E93155">
      <w:pPr>
        <w:pStyle w:val="2"/>
        <w:ind w:firstLine="141"/>
        <w:rPr>
          <w:color w:val="000000" w:themeColor="text1"/>
        </w:rPr>
      </w:pPr>
      <w:bookmarkStart w:id="26" w:name="_Toc11304"/>
      <w:bookmarkStart w:id="27" w:name="_Toc27753223"/>
      <w:r w:rsidRPr="00DD1BA0">
        <w:rPr>
          <w:color w:val="000000" w:themeColor="text1"/>
        </w:rPr>
        <w:t>3.</w:t>
      </w:r>
      <w:r w:rsidRPr="00DD1BA0">
        <w:rPr>
          <w:rFonts w:hint="eastAsia"/>
          <w:color w:val="000000" w:themeColor="text1"/>
        </w:rPr>
        <w:t>5</w:t>
      </w:r>
      <w:r w:rsidRPr="00DD1BA0">
        <w:rPr>
          <w:rFonts w:hint="eastAsia"/>
          <w:color w:val="000000" w:themeColor="text1"/>
        </w:rPr>
        <w:t>水源及水平衡</w:t>
      </w:r>
      <w:bookmarkEnd w:id="26"/>
      <w:bookmarkEnd w:id="27"/>
    </w:p>
    <w:p w:rsidR="00DD1BA0" w:rsidRPr="00DB3BA5" w:rsidRDefault="00DD1BA0" w:rsidP="00DD1BA0">
      <w:pPr>
        <w:spacing w:line="360" w:lineRule="auto"/>
        <w:jc w:val="left"/>
        <w:rPr>
          <w:bCs/>
          <w:color w:val="000000" w:themeColor="text1"/>
          <w:szCs w:val="28"/>
        </w:rPr>
      </w:pPr>
      <w:r w:rsidRPr="00DD1BA0">
        <w:rPr>
          <w:rFonts w:hint="eastAsia"/>
          <w:bCs/>
          <w:color w:val="000000" w:themeColor="text1"/>
          <w:szCs w:val="28"/>
        </w:rPr>
        <w:t>本项目运营期间产生的废水主要为职工生活废水，清洗废水、纯水制备外排</w:t>
      </w:r>
      <w:r w:rsidRPr="00DB3BA5">
        <w:rPr>
          <w:rFonts w:hint="eastAsia"/>
          <w:bCs/>
          <w:color w:val="000000" w:themeColor="text1"/>
          <w:szCs w:val="28"/>
        </w:rPr>
        <w:t>浓水、喷淋废水。</w:t>
      </w:r>
    </w:p>
    <w:p w:rsidR="00DD1BA0" w:rsidRDefault="001F52BF">
      <w:pPr>
        <w:spacing w:line="360" w:lineRule="auto"/>
        <w:ind w:firstLine="482"/>
        <w:jc w:val="left"/>
      </w:pPr>
      <w:r w:rsidRPr="00DB3BA5">
        <w:rPr>
          <w:rFonts w:hint="eastAsia"/>
          <w:b/>
          <w:bCs/>
          <w:color w:val="000000" w:themeColor="text1"/>
          <w:szCs w:val="28"/>
        </w:rPr>
        <w:t>生活用水</w:t>
      </w:r>
      <w:r w:rsidRPr="00DB3BA5">
        <w:rPr>
          <w:b/>
          <w:bCs/>
          <w:color w:val="000000" w:themeColor="text1"/>
          <w:szCs w:val="28"/>
        </w:rPr>
        <w:t>：</w:t>
      </w:r>
      <w:r w:rsidR="00DD1BA0" w:rsidRPr="00DB3BA5">
        <w:rPr>
          <w:color w:val="000000" w:themeColor="text1"/>
        </w:rPr>
        <w:t>本项目不设置住宿，管理及实验人员</w:t>
      </w:r>
      <w:r w:rsidR="00DD1BA0" w:rsidRPr="00DB3BA5">
        <w:rPr>
          <w:color w:val="000000" w:themeColor="text1"/>
        </w:rPr>
        <w:t>28</w:t>
      </w:r>
      <w:r w:rsidR="00DD1BA0" w:rsidRPr="00DB3BA5">
        <w:rPr>
          <w:color w:val="000000" w:themeColor="text1"/>
        </w:rPr>
        <w:t>人，年工作时间</w:t>
      </w:r>
      <w:r w:rsidR="00DD1BA0" w:rsidRPr="00DB3BA5">
        <w:rPr>
          <w:color w:val="000000" w:themeColor="text1"/>
        </w:rPr>
        <w:t>250</w:t>
      </w:r>
      <w:r w:rsidR="00DD1BA0" w:rsidRPr="00DB3BA5">
        <w:rPr>
          <w:color w:val="000000" w:themeColor="text1"/>
        </w:rPr>
        <w:t>天。</w:t>
      </w:r>
      <w:r w:rsidR="00DD1BA0" w:rsidRPr="00E5490D">
        <w:t>生活用水量为</w:t>
      </w:r>
      <w:smartTag w:uri="urn:schemas-microsoft-com:office:smarttags" w:element="chmetcnv">
        <w:smartTagPr>
          <w:attr w:name="UnitName" w:val="m3"/>
          <w:attr w:name="SourceValue" w:val="1.12"/>
          <w:attr w:name="HasSpace" w:val="False"/>
          <w:attr w:name="Negative" w:val="False"/>
          <w:attr w:name="NumberType" w:val="1"/>
          <w:attr w:name="TCSC" w:val="0"/>
        </w:smartTagPr>
        <w:r w:rsidR="00DD1BA0" w:rsidRPr="00E5490D">
          <w:t>1.12m</w:t>
        </w:r>
        <w:r w:rsidR="00DD1BA0" w:rsidRPr="00E5490D">
          <w:rPr>
            <w:vertAlign w:val="superscript"/>
          </w:rPr>
          <w:t>3</w:t>
        </w:r>
      </w:smartTag>
      <w:r w:rsidR="00DD1BA0" w:rsidRPr="00E5490D">
        <w:t>/d</w:t>
      </w:r>
      <w:r w:rsidR="00DD1BA0" w:rsidRPr="00E5490D">
        <w:t>，</w:t>
      </w:r>
      <w:r w:rsidR="00DD1BA0" w:rsidRPr="00E5490D">
        <w:t>280m</w:t>
      </w:r>
      <w:r w:rsidR="00DD1BA0" w:rsidRPr="00E5490D">
        <w:rPr>
          <w:vertAlign w:val="superscript"/>
        </w:rPr>
        <w:t>3</w:t>
      </w:r>
      <w:r w:rsidR="00DD1BA0" w:rsidRPr="00E5490D">
        <w:t>/a</w:t>
      </w:r>
      <w:r w:rsidR="00DD1BA0">
        <w:rPr>
          <w:rFonts w:hint="eastAsia"/>
        </w:rPr>
        <w:t>。</w:t>
      </w:r>
    </w:p>
    <w:p w:rsidR="00DD1BA0" w:rsidRPr="00DD1BA0" w:rsidRDefault="00DD1BA0" w:rsidP="00DD1BA0">
      <w:pPr>
        <w:adjustRightInd w:val="0"/>
        <w:snapToGrid w:val="0"/>
        <w:spacing w:line="360" w:lineRule="auto"/>
        <w:ind w:firstLine="482"/>
        <w:rPr>
          <w:snapToGrid w:val="0"/>
          <w:color w:val="000000" w:themeColor="text1"/>
          <w:kern w:val="0"/>
        </w:rPr>
      </w:pPr>
      <w:r w:rsidRPr="00DD1BA0">
        <w:rPr>
          <w:b/>
          <w:snapToGrid w:val="0"/>
          <w:color w:val="000000" w:themeColor="text1"/>
          <w:kern w:val="0"/>
        </w:rPr>
        <w:t>反渗透浓排水：</w:t>
      </w:r>
      <w:r w:rsidRPr="00DD1BA0">
        <w:rPr>
          <w:snapToGrid w:val="0"/>
          <w:color w:val="000000" w:themeColor="text1"/>
          <w:kern w:val="0"/>
        </w:rPr>
        <w:t>本项目</w:t>
      </w:r>
      <w:r w:rsidRPr="00DD1BA0">
        <w:rPr>
          <w:rFonts w:hint="eastAsia"/>
          <w:snapToGrid w:val="0"/>
          <w:color w:val="000000" w:themeColor="text1"/>
          <w:kern w:val="0"/>
        </w:rPr>
        <w:t>实验室安置</w:t>
      </w:r>
      <w:r w:rsidRPr="00DD1BA0">
        <w:rPr>
          <w:snapToGrid w:val="0"/>
          <w:color w:val="000000" w:themeColor="text1"/>
          <w:kern w:val="0"/>
        </w:rPr>
        <w:t>1</w:t>
      </w:r>
      <w:r w:rsidRPr="00DD1BA0">
        <w:rPr>
          <w:snapToGrid w:val="0"/>
          <w:color w:val="000000" w:themeColor="text1"/>
          <w:kern w:val="0"/>
        </w:rPr>
        <w:t>台反渗透纯水机，制纯水用于实验过程和仪器清洗，根据企业提供资料，</w:t>
      </w:r>
      <w:r w:rsidRPr="00DD1BA0">
        <w:rPr>
          <w:snapToGrid w:val="0"/>
          <w:color w:val="000000" w:themeColor="text1"/>
          <w:kern w:val="0"/>
        </w:rPr>
        <w:t>0.024m</w:t>
      </w:r>
      <w:r w:rsidRPr="00DD1BA0">
        <w:rPr>
          <w:snapToGrid w:val="0"/>
          <w:color w:val="000000" w:themeColor="text1"/>
          <w:kern w:val="0"/>
          <w:vertAlign w:val="superscript"/>
        </w:rPr>
        <w:t>3</w:t>
      </w:r>
      <w:r w:rsidRPr="00DD1BA0">
        <w:rPr>
          <w:snapToGrid w:val="0"/>
          <w:color w:val="000000" w:themeColor="text1"/>
          <w:kern w:val="0"/>
        </w:rPr>
        <w:t>/a</w:t>
      </w:r>
      <w:r w:rsidRPr="00DD1BA0">
        <w:rPr>
          <w:snapToGrid w:val="0"/>
          <w:color w:val="000000" w:themeColor="text1"/>
          <w:kern w:val="0"/>
        </w:rPr>
        <w:t>需要通过纯水机制备成纯水。外排的</w:t>
      </w:r>
      <w:r w:rsidRPr="00DD1BA0">
        <w:rPr>
          <w:color w:val="000000" w:themeColor="text1"/>
        </w:rPr>
        <w:t>浓</w:t>
      </w:r>
      <w:r w:rsidRPr="00DD1BA0">
        <w:rPr>
          <w:snapToGrid w:val="0"/>
          <w:color w:val="000000" w:themeColor="text1"/>
          <w:kern w:val="0"/>
        </w:rPr>
        <w:t>水为</w:t>
      </w:r>
      <w:smartTag w:uri="urn:schemas-microsoft-com:office:smarttags" w:element="chmetcnv">
        <w:smartTagPr>
          <w:attr w:name="TCSC" w:val="0"/>
          <w:attr w:name="NumberType" w:val="1"/>
          <w:attr w:name="Negative" w:val="False"/>
          <w:attr w:name="HasSpace" w:val="False"/>
          <w:attr w:name="SourceValue" w:val=".016"/>
          <w:attr w:name="UnitName" w:val="m3"/>
        </w:smartTagPr>
        <w:r w:rsidRPr="00DD1BA0">
          <w:rPr>
            <w:snapToGrid w:val="0"/>
            <w:color w:val="000000" w:themeColor="text1"/>
            <w:kern w:val="0"/>
          </w:rPr>
          <w:t>0.016m</w:t>
        </w:r>
        <w:r w:rsidRPr="00DD1BA0">
          <w:rPr>
            <w:snapToGrid w:val="0"/>
            <w:color w:val="000000" w:themeColor="text1"/>
            <w:kern w:val="0"/>
            <w:vertAlign w:val="superscript"/>
          </w:rPr>
          <w:t>3</w:t>
        </w:r>
      </w:smartTag>
      <w:r w:rsidRPr="00DD1BA0">
        <w:rPr>
          <w:snapToGrid w:val="0"/>
          <w:color w:val="000000" w:themeColor="text1"/>
          <w:kern w:val="0"/>
        </w:rPr>
        <w:t>/a</w:t>
      </w:r>
      <w:r w:rsidR="0066019B">
        <w:rPr>
          <w:rFonts w:hint="eastAsia"/>
          <w:snapToGrid w:val="0"/>
          <w:color w:val="000000" w:themeColor="text1"/>
          <w:kern w:val="0"/>
        </w:rPr>
        <w:t>，</w:t>
      </w:r>
      <w:r w:rsidRPr="00DD1BA0">
        <w:rPr>
          <w:snapToGrid w:val="0"/>
          <w:color w:val="000000" w:themeColor="text1"/>
          <w:kern w:val="0"/>
        </w:rPr>
        <w:t>排入</w:t>
      </w:r>
      <w:r w:rsidRPr="00DD1BA0">
        <w:rPr>
          <w:color w:val="000000" w:themeColor="text1"/>
        </w:rPr>
        <w:t>厂区</w:t>
      </w:r>
      <w:r w:rsidRPr="00DD1BA0">
        <w:rPr>
          <w:rFonts w:hint="eastAsia"/>
          <w:color w:val="000000" w:themeColor="text1"/>
        </w:rPr>
        <w:t>现有污水管网</w:t>
      </w:r>
      <w:r w:rsidRPr="00DD1BA0">
        <w:rPr>
          <w:color w:val="000000" w:themeColor="text1"/>
        </w:rPr>
        <w:t>。</w:t>
      </w:r>
    </w:p>
    <w:p w:rsidR="0066019B" w:rsidRPr="0066019B" w:rsidRDefault="00DD1BA0" w:rsidP="0066019B">
      <w:pPr>
        <w:adjustRightInd w:val="0"/>
        <w:snapToGrid w:val="0"/>
        <w:spacing w:line="360" w:lineRule="auto"/>
        <w:ind w:firstLine="482"/>
        <w:rPr>
          <w:rStyle w:val="fontstyle01"/>
          <w:rFonts w:ascii="Times New Roman" w:hAnsi="Times New Roman" w:hint="default"/>
        </w:rPr>
      </w:pPr>
      <w:r w:rsidRPr="00DD1BA0">
        <w:rPr>
          <w:b/>
          <w:snapToGrid w:val="0"/>
          <w:color w:val="000000" w:themeColor="text1"/>
          <w:kern w:val="0"/>
        </w:rPr>
        <w:t>清洗废水</w:t>
      </w:r>
      <w:r w:rsidRPr="0066019B">
        <w:rPr>
          <w:snapToGrid w:val="0"/>
          <w:color w:val="000000" w:themeColor="text1"/>
          <w:kern w:val="0"/>
        </w:rPr>
        <w:t>：</w:t>
      </w:r>
      <w:r w:rsidR="0066019B" w:rsidRPr="0066019B">
        <w:rPr>
          <w:rStyle w:val="fontstyle01"/>
          <w:rFonts w:ascii="Times New Roman" w:hAnsi="Times New Roman" w:hint="default"/>
        </w:rPr>
        <w:t>主要为地面及实验台清洗和和检验器皿末次清洗废水。地面、</w:t>
      </w:r>
      <w:r w:rsidR="0066019B" w:rsidRPr="0066019B">
        <w:rPr>
          <w:rStyle w:val="fontstyle01"/>
          <w:rFonts w:ascii="Times New Roman" w:hAnsi="Times New Roman" w:hint="default"/>
        </w:rPr>
        <w:t xml:space="preserve"> </w:t>
      </w:r>
      <w:r w:rsidR="0066019B" w:rsidRPr="0066019B">
        <w:rPr>
          <w:rStyle w:val="fontstyle01"/>
          <w:rFonts w:ascii="Times New Roman" w:hAnsi="Times New Roman" w:hint="default"/>
        </w:rPr>
        <w:t>实验台清洗和检验器皿末次清洗用水量分别为</w:t>
      </w:r>
      <w:r w:rsidR="0066019B" w:rsidRPr="0066019B">
        <w:rPr>
          <w:rStyle w:val="fontstyle01"/>
          <w:rFonts w:ascii="Times New Roman" w:hAnsi="Times New Roman" w:hint="default"/>
        </w:rPr>
        <w:t>1.8m</w:t>
      </w:r>
      <w:r w:rsidR="0066019B" w:rsidRPr="0066019B">
        <w:rPr>
          <w:rStyle w:val="fontstyle01"/>
          <w:rFonts w:ascii="Times New Roman" w:hAnsi="Times New Roman" w:hint="default"/>
          <w:vertAlign w:val="superscript"/>
        </w:rPr>
        <w:t>3</w:t>
      </w:r>
      <w:r w:rsidR="0066019B" w:rsidRPr="0066019B">
        <w:rPr>
          <w:rStyle w:val="fontstyle01"/>
          <w:rFonts w:ascii="Times New Roman" w:hAnsi="Times New Roman" w:hint="default"/>
        </w:rPr>
        <w:t xml:space="preserve">/d </w:t>
      </w:r>
      <w:r w:rsidR="0066019B" w:rsidRPr="0066019B">
        <w:rPr>
          <w:rStyle w:val="fontstyle01"/>
          <w:rFonts w:ascii="Times New Roman" w:hAnsi="Times New Roman" w:hint="default"/>
        </w:rPr>
        <w:t>和</w:t>
      </w:r>
      <w:r w:rsidR="0066019B" w:rsidRPr="0066019B">
        <w:rPr>
          <w:rStyle w:val="fontstyle01"/>
          <w:rFonts w:ascii="Times New Roman" w:hAnsi="Times New Roman" w:hint="default"/>
        </w:rPr>
        <w:t>0.08m</w:t>
      </w:r>
      <w:r w:rsidR="0066019B" w:rsidRPr="0066019B">
        <w:rPr>
          <w:rStyle w:val="fontstyle01"/>
          <w:rFonts w:ascii="Times New Roman" w:hAnsi="Times New Roman" w:hint="default"/>
          <w:vertAlign w:val="superscript"/>
        </w:rPr>
        <w:t>3</w:t>
      </w:r>
      <w:r w:rsidR="0066019B" w:rsidRPr="0066019B">
        <w:rPr>
          <w:rStyle w:val="fontstyle01"/>
          <w:rFonts w:ascii="Times New Roman" w:hAnsi="Times New Roman" w:hint="default"/>
        </w:rPr>
        <w:t>/d</w:t>
      </w:r>
      <w:r w:rsidR="0066019B" w:rsidRPr="0066019B">
        <w:rPr>
          <w:rStyle w:val="fontstyle01"/>
          <w:rFonts w:ascii="Times New Roman" w:hAnsi="Times New Roman" w:hint="default"/>
        </w:rPr>
        <w:t>，其中，</w:t>
      </w:r>
      <w:r w:rsidR="0066019B" w:rsidRPr="0066019B">
        <w:rPr>
          <w:rStyle w:val="fontstyle01"/>
          <w:rFonts w:ascii="Times New Roman" w:hAnsi="Times New Roman" w:hint="default"/>
        </w:rPr>
        <w:t xml:space="preserve"> </w:t>
      </w:r>
      <w:r w:rsidR="0066019B" w:rsidRPr="0066019B">
        <w:rPr>
          <w:rStyle w:val="fontstyle01"/>
          <w:rFonts w:ascii="Times New Roman" w:hAnsi="Times New Roman" w:hint="default"/>
        </w:rPr>
        <w:t>检验器皿末次清洗废水应经实验室内酸碱中和池处理后与其他清洗废水一起排入厂区现有污水处理站。</w:t>
      </w:r>
    </w:p>
    <w:p w:rsidR="00C73B64" w:rsidRPr="004253D5" w:rsidRDefault="00E93155" w:rsidP="004253D5">
      <w:pPr>
        <w:pStyle w:val="a4"/>
        <w:widowControl/>
        <w:ind w:left="0" w:firstLine="496"/>
        <w:jc w:val="left"/>
        <w:rPr>
          <w:rFonts w:ascii="Times New Roman" w:hAnsi="Times New Roman"/>
          <w:color w:val="000000" w:themeColor="text1"/>
          <w:spacing w:val="4"/>
        </w:rPr>
      </w:pPr>
      <w:r w:rsidRPr="004253D5">
        <w:rPr>
          <w:rFonts w:ascii="Times New Roman" w:hAnsi="Times New Roman"/>
          <w:color w:val="000000" w:themeColor="text1"/>
          <w:spacing w:val="4"/>
        </w:rPr>
        <w:t>本项目排水采用雨污分流的形式，其中雨水</w:t>
      </w:r>
      <w:r w:rsidRPr="004253D5">
        <w:rPr>
          <w:rFonts w:ascii="Times New Roman" w:hAnsi="Times New Roman" w:hint="eastAsia"/>
          <w:color w:val="000000" w:themeColor="text1"/>
          <w:spacing w:val="4"/>
        </w:rPr>
        <w:t>经厂区雨水管收集后</w:t>
      </w:r>
      <w:r w:rsidRPr="004253D5">
        <w:rPr>
          <w:rFonts w:ascii="Times New Roman" w:hAnsi="Times New Roman"/>
          <w:color w:val="000000" w:themeColor="text1"/>
          <w:spacing w:val="4"/>
        </w:rPr>
        <w:t>就近排至附近市政雨水管网。</w:t>
      </w:r>
    </w:p>
    <w:p w:rsidR="00C73B64" w:rsidRPr="004253D5" w:rsidRDefault="00E93155">
      <w:pPr>
        <w:rPr>
          <w:color w:val="000000" w:themeColor="text1"/>
        </w:rPr>
      </w:pPr>
      <w:r w:rsidRPr="004253D5">
        <w:rPr>
          <w:rFonts w:hint="eastAsia"/>
          <w:color w:val="000000" w:themeColor="text1"/>
        </w:rPr>
        <w:t>本项目水平衡情况见图</w:t>
      </w:r>
      <w:r w:rsidRPr="004253D5">
        <w:rPr>
          <w:rFonts w:hint="eastAsia"/>
          <w:color w:val="000000" w:themeColor="text1"/>
        </w:rPr>
        <w:t>3</w:t>
      </w:r>
      <w:r w:rsidRPr="004253D5">
        <w:rPr>
          <w:color w:val="000000" w:themeColor="text1"/>
        </w:rPr>
        <w:t>-1</w:t>
      </w:r>
      <w:r w:rsidRPr="004253D5">
        <w:rPr>
          <w:rFonts w:hint="eastAsia"/>
          <w:color w:val="000000" w:themeColor="text1"/>
        </w:rPr>
        <w:t>。</w:t>
      </w:r>
    </w:p>
    <w:p w:rsidR="009520A2" w:rsidRPr="00FE7DF5" w:rsidRDefault="00EF46D6">
      <w:pPr>
        <w:spacing w:line="240" w:lineRule="auto"/>
        <w:ind w:firstLineChars="0" w:firstLine="0"/>
        <w:jc w:val="center"/>
        <w:rPr>
          <w:color w:val="FF0000"/>
        </w:rPr>
      </w:pPr>
      <w:r>
        <w:rPr>
          <w:noProof/>
        </w:rPr>
        <w:drawing>
          <wp:inline distT="0" distB="0" distL="0" distR="0" wp14:anchorId="09BB088F" wp14:editId="42FFF6F7">
            <wp:extent cx="5066667" cy="3885714"/>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66667" cy="3885714"/>
                    </a:xfrm>
                    <a:prstGeom prst="rect">
                      <a:avLst/>
                    </a:prstGeom>
                  </pic:spPr>
                </pic:pic>
              </a:graphicData>
            </a:graphic>
          </wp:inline>
        </w:drawing>
      </w:r>
    </w:p>
    <w:p w:rsidR="00C73B64" w:rsidRPr="00B6384D" w:rsidRDefault="00E93155" w:rsidP="00780989">
      <w:pPr>
        <w:pStyle w:val="af6"/>
        <w:spacing w:line="240" w:lineRule="auto"/>
        <w:rPr>
          <w:color w:val="000000" w:themeColor="text1"/>
          <w:sz w:val="21"/>
          <w:szCs w:val="21"/>
        </w:rPr>
      </w:pPr>
      <w:r w:rsidRPr="00B6384D">
        <w:rPr>
          <w:rFonts w:hint="eastAsia"/>
          <w:color w:val="000000" w:themeColor="text1"/>
          <w:sz w:val="21"/>
          <w:szCs w:val="21"/>
        </w:rPr>
        <w:t>图</w:t>
      </w:r>
      <w:r w:rsidRPr="00B6384D">
        <w:rPr>
          <w:rFonts w:hint="eastAsia"/>
          <w:color w:val="000000" w:themeColor="text1"/>
          <w:sz w:val="21"/>
          <w:szCs w:val="21"/>
        </w:rPr>
        <w:t>3</w:t>
      </w:r>
      <w:r w:rsidRPr="00B6384D">
        <w:rPr>
          <w:color w:val="000000" w:themeColor="text1"/>
          <w:sz w:val="21"/>
          <w:szCs w:val="21"/>
        </w:rPr>
        <w:t>-1</w:t>
      </w:r>
      <w:r w:rsidRPr="00B6384D">
        <w:rPr>
          <w:rFonts w:hint="eastAsia"/>
          <w:color w:val="000000" w:themeColor="text1"/>
          <w:sz w:val="21"/>
          <w:szCs w:val="21"/>
        </w:rPr>
        <w:t xml:space="preserve">  </w:t>
      </w:r>
      <w:r w:rsidRPr="00B6384D">
        <w:rPr>
          <w:rFonts w:hint="eastAsia"/>
          <w:color w:val="000000" w:themeColor="text1"/>
          <w:sz w:val="21"/>
          <w:szCs w:val="21"/>
        </w:rPr>
        <w:t>项目水平衡分析图</w:t>
      </w:r>
      <w:r w:rsidRPr="00B6384D">
        <w:rPr>
          <w:rFonts w:hint="eastAsia"/>
          <w:color w:val="000000" w:themeColor="text1"/>
          <w:sz w:val="21"/>
          <w:szCs w:val="21"/>
        </w:rPr>
        <w:t xml:space="preserve">  </w:t>
      </w:r>
      <w:r w:rsidRPr="00B6384D">
        <w:rPr>
          <w:rFonts w:hint="eastAsia"/>
          <w:color w:val="000000" w:themeColor="text1"/>
          <w:sz w:val="21"/>
          <w:szCs w:val="21"/>
        </w:rPr>
        <w:t>单位：</w:t>
      </w:r>
      <w:r w:rsidRPr="00B6384D">
        <w:rPr>
          <w:rFonts w:hint="eastAsia"/>
          <w:color w:val="000000" w:themeColor="text1"/>
          <w:sz w:val="21"/>
          <w:szCs w:val="21"/>
        </w:rPr>
        <w:t>m</w:t>
      </w:r>
      <w:r w:rsidRPr="00B6384D">
        <w:rPr>
          <w:rFonts w:hint="eastAsia"/>
          <w:color w:val="000000" w:themeColor="text1"/>
          <w:sz w:val="21"/>
          <w:szCs w:val="21"/>
          <w:vertAlign w:val="superscript"/>
        </w:rPr>
        <w:t>3</w:t>
      </w:r>
      <w:r w:rsidRPr="00B6384D">
        <w:rPr>
          <w:color w:val="000000" w:themeColor="text1"/>
          <w:sz w:val="21"/>
          <w:szCs w:val="21"/>
        </w:rPr>
        <w:t>/</w:t>
      </w:r>
      <w:r w:rsidR="00B6384D" w:rsidRPr="00B6384D">
        <w:rPr>
          <w:color w:val="000000" w:themeColor="text1"/>
          <w:sz w:val="21"/>
          <w:szCs w:val="21"/>
        </w:rPr>
        <w:t>a</w:t>
      </w:r>
    </w:p>
    <w:p w:rsidR="00C73B64" w:rsidRPr="00B6384D" w:rsidRDefault="00E93155">
      <w:pPr>
        <w:pStyle w:val="2"/>
        <w:ind w:firstLine="141"/>
        <w:rPr>
          <w:color w:val="000000" w:themeColor="text1"/>
        </w:rPr>
      </w:pPr>
      <w:bookmarkStart w:id="28" w:name="_Toc1172"/>
      <w:bookmarkStart w:id="29" w:name="_Toc27753224"/>
      <w:r w:rsidRPr="00B6384D">
        <w:rPr>
          <w:color w:val="000000" w:themeColor="text1"/>
        </w:rPr>
        <w:t>3.</w:t>
      </w:r>
      <w:r w:rsidRPr="00B6384D">
        <w:rPr>
          <w:rFonts w:hint="eastAsia"/>
          <w:color w:val="000000" w:themeColor="text1"/>
        </w:rPr>
        <w:t>6</w:t>
      </w:r>
      <w:r w:rsidRPr="00B6384D">
        <w:rPr>
          <w:rFonts w:hint="eastAsia"/>
          <w:color w:val="000000" w:themeColor="text1"/>
        </w:rPr>
        <w:t>生产工艺</w:t>
      </w:r>
      <w:bookmarkEnd w:id="28"/>
      <w:bookmarkEnd w:id="29"/>
    </w:p>
    <w:p w:rsidR="00B6384D" w:rsidRPr="00B6384D" w:rsidRDefault="00B6384D" w:rsidP="00692D1F">
      <w:pPr>
        <w:spacing w:line="460" w:lineRule="exact"/>
        <w:ind w:firstLine="482"/>
        <w:rPr>
          <w:b/>
          <w:color w:val="000000" w:themeColor="text1"/>
        </w:rPr>
      </w:pPr>
      <w:r w:rsidRPr="00B6384D">
        <w:rPr>
          <w:rFonts w:hint="eastAsia"/>
          <w:b/>
          <w:color w:val="000000" w:themeColor="text1"/>
        </w:rPr>
        <w:t>1</w:t>
      </w:r>
      <w:r w:rsidRPr="00B6384D">
        <w:rPr>
          <w:rFonts w:hint="eastAsia"/>
          <w:b/>
          <w:color w:val="000000" w:themeColor="text1"/>
        </w:rPr>
        <w:t>、项目</w:t>
      </w:r>
      <w:r w:rsidRPr="00B6384D">
        <w:rPr>
          <w:b/>
          <w:color w:val="000000" w:themeColor="text1"/>
        </w:rPr>
        <w:t>运营期</w:t>
      </w:r>
      <w:r w:rsidRPr="00B6384D">
        <w:rPr>
          <w:rFonts w:hint="eastAsia"/>
          <w:b/>
          <w:color w:val="000000" w:themeColor="text1"/>
        </w:rPr>
        <w:t>工艺流程</w:t>
      </w:r>
      <w:r w:rsidRPr="00B6384D">
        <w:rPr>
          <w:b/>
          <w:color w:val="000000" w:themeColor="text1"/>
        </w:rPr>
        <w:t>及产污环节</w:t>
      </w:r>
    </w:p>
    <w:p w:rsidR="00CC5ED2" w:rsidRPr="00B6384D" w:rsidRDefault="00B6384D" w:rsidP="00B6384D">
      <w:pPr>
        <w:spacing w:line="460" w:lineRule="exact"/>
        <w:rPr>
          <w:color w:val="000000" w:themeColor="text1"/>
        </w:rPr>
      </w:pPr>
      <w:r w:rsidRPr="00B6384D">
        <w:rPr>
          <w:rFonts w:hint="eastAsia"/>
          <w:color w:val="000000" w:themeColor="text1"/>
        </w:rPr>
        <w:t>根据产品的鉴别要求，进行实验前的准备，包括试剂的配制、仪器的开启等；</w:t>
      </w:r>
      <w:r w:rsidRPr="00B6384D">
        <w:rPr>
          <w:rFonts w:hint="eastAsia"/>
          <w:color w:val="000000" w:themeColor="text1"/>
        </w:rPr>
        <w:t xml:space="preserve"> </w:t>
      </w:r>
      <w:r w:rsidRPr="00B6384D">
        <w:rPr>
          <w:rFonts w:hint="eastAsia"/>
          <w:color w:val="000000" w:themeColor="text1"/>
        </w:rPr>
        <w:t>之后对样品在药物稳定性考察室进行稳定；在理化室进行酸化、消解等前处理，</w:t>
      </w:r>
      <w:r w:rsidRPr="00B6384D">
        <w:rPr>
          <w:rFonts w:hint="eastAsia"/>
          <w:color w:val="000000" w:themeColor="text1"/>
        </w:rPr>
        <w:t xml:space="preserve"> </w:t>
      </w:r>
      <w:r w:rsidRPr="00B6384D">
        <w:rPr>
          <w:rFonts w:hint="eastAsia"/>
          <w:color w:val="000000" w:themeColor="text1"/>
        </w:rPr>
        <w:t>之后利用仪器检测或手工滴定等分析方法进行样品分析。</w:t>
      </w:r>
    </w:p>
    <w:p w:rsidR="00B6384D" w:rsidRDefault="00B6384D" w:rsidP="00B6384D">
      <w:pPr>
        <w:spacing w:line="460" w:lineRule="exact"/>
        <w:rPr>
          <w:rStyle w:val="fontstyle01"/>
          <w:rFonts w:hint="default"/>
          <w:color w:val="000000" w:themeColor="text1"/>
        </w:rPr>
      </w:pPr>
      <w:r w:rsidRPr="00B6384D">
        <w:rPr>
          <w:rStyle w:val="fontstyle01"/>
          <w:rFonts w:hint="default"/>
          <w:color w:val="000000" w:themeColor="text1"/>
        </w:rPr>
        <w:t>建项目产品检测工艺流程如下：</w:t>
      </w:r>
    </w:p>
    <w:p w:rsidR="004E010A" w:rsidRDefault="009A5148" w:rsidP="009A5148">
      <w:pPr>
        <w:pStyle w:val="af6"/>
        <w:spacing w:line="240" w:lineRule="auto"/>
      </w:pPr>
      <w:r>
        <w:object w:dxaOrig="13336" w:dyaOrig="3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1pt;height:117.2pt" o:ole="">
            <v:imagedata r:id="rId18" o:title=""/>
          </v:shape>
          <o:OLEObject Type="Embed" ProgID="Visio.Drawing.15" ShapeID="_x0000_i1025" DrawAspect="Content" ObjectID="_1638686710" r:id="rId19"/>
        </w:object>
      </w:r>
    </w:p>
    <w:p w:rsidR="009A5148" w:rsidRPr="00B6384D" w:rsidRDefault="009A5148" w:rsidP="009A5148">
      <w:pPr>
        <w:pStyle w:val="af6"/>
        <w:spacing w:line="240" w:lineRule="auto"/>
        <w:rPr>
          <w:color w:val="000000" w:themeColor="text1"/>
          <w:sz w:val="21"/>
          <w:szCs w:val="21"/>
        </w:rPr>
      </w:pPr>
      <w:r w:rsidRPr="00B6384D">
        <w:rPr>
          <w:rFonts w:hint="eastAsia"/>
          <w:color w:val="000000" w:themeColor="text1"/>
          <w:sz w:val="21"/>
          <w:szCs w:val="21"/>
        </w:rPr>
        <w:t>图</w:t>
      </w:r>
      <w:r w:rsidRPr="00B6384D">
        <w:rPr>
          <w:rFonts w:hint="eastAsia"/>
          <w:color w:val="000000" w:themeColor="text1"/>
          <w:sz w:val="21"/>
          <w:szCs w:val="21"/>
        </w:rPr>
        <w:t>3</w:t>
      </w:r>
      <w:r w:rsidRPr="00B6384D">
        <w:rPr>
          <w:color w:val="000000" w:themeColor="text1"/>
          <w:sz w:val="21"/>
          <w:szCs w:val="21"/>
        </w:rPr>
        <w:t>-</w:t>
      </w:r>
      <w:r>
        <w:rPr>
          <w:color w:val="000000" w:themeColor="text1"/>
          <w:sz w:val="21"/>
          <w:szCs w:val="21"/>
        </w:rPr>
        <w:t xml:space="preserve">2  </w:t>
      </w:r>
      <w:r>
        <w:rPr>
          <w:rFonts w:hint="eastAsia"/>
          <w:color w:val="000000" w:themeColor="text1"/>
          <w:sz w:val="21"/>
          <w:szCs w:val="21"/>
        </w:rPr>
        <w:t>运营期</w:t>
      </w:r>
      <w:r>
        <w:rPr>
          <w:color w:val="000000" w:themeColor="text1"/>
          <w:sz w:val="21"/>
          <w:szCs w:val="21"/>
        </w:rPr>
        <w:t>工艺流程及产污环节图</w:t>
      </w:r>
    </w:p>
    <w:p w:rsidR="009A5148" w:rsidRPr="009A5148" w:rsidRDefault="009A5148" w:rsidP="009A5148">
      <w:pPr>
        <w:spacing w:line="360" w:lineRule="auto"/>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9A5148">
        <w:rPr>
          <w:rFonts w:hint="eastAsia"/>
          <w:color w:val="000000" w:themeColor="text1"/>
        </w:rPr>
        <w:t>接收样品：厂区生产部门提供待检的样品，写明具体检测项目放在待检区。</w:t>
      </w:r>
    </w:p>
    <w:p w:rsidR="009A5148" w:rsidRPr="009A5148" w:rsidRDefault="009A5148" w:rsidP="009A5148">
      <w:pPr>
        <w:spacing w:line="360" w:lineRule="auto"/>
        <w:rPr>
          <w:color w:val="000000" w:themeColor="text1"/>
        </w:rPr>
      </w:pPr>
      <w:r w:rsidRPr="009A5148">
        <w:rPr>
          <w:rFonts w:hint="eastAsia"/>
          <w:color w:val="000000" w:themeColor="text1"/>
        </w:rPr>
        <w:t>（</w:t>
      </w:r>
      <w:r w:rsidRPr="009A5148">
        <w:rPr>
          <w:rFonts w:hint="eastAsia"/>
          <w:color w:val="000000" w:themeColor="text1"/>
        </w:rPr>
        <w:t>2</w:t>
      </w:r>
      <w:r w:rsidRPr="009A5148">
        <w:rPr>
          <w:rFonts w:hint="eastAsia"/>
          <w:color w:val="000000" w:themeColor="text1"/>
        </w:rPr>
        <w:t>）处理样品：根据样品的性质选择合适的处理方式，称量、干燥、溶解等处理方法。</w:t>
      </w:r>
    </w:p>
    <w:p w:rsidR="009A5148" w:rsidRPr="009A5148" w:rsidRDefault="009A5148" w:rsidP="009A5148">
      <w:pPr>
        <w:spacing w:line="360" w:lineRule="auto"/>
        <w:rPr>
          <w:color w:val="000000" w:themeColor="text1"/>
        </w:rPr>
      </w:pPr>
      <w:r w:rsidRPr="009A5148">
        <w:rPr>
          <w:rFonts w:hint="eastAsia"/>
          <w:color w:val="000000" w:themeColor="text1"/>
        </w:rPr>
        <w:t>（</w:t>
      </w:r>
      <w:r w:rsidRPr="009A5148">
        <w:rPr>
          <w:rFonts w:hint="eastAsia"/>
          <w:color w:val="000000" w:themeColor="text1"/>
        </w:rPr>
        <w:t>3</w:t>
      </w:r>
      <w:r w:rsidRPr="009A5148">
        <w:rPr>
          <w:rFonts w:hint="eastAsia"/>
          <w:color w:val="000000" w:themeColor="text1"/>
        </w:rPr>
        <w:t>）理化</w:t>
      </w:r>
      <w:r w:rsidRPr="009A5148">
        <w:rPr>
          <w:rFonts w:hint="eastAsia"/>
          <w:color w:val="000000" w:themeColor="text1"/>
        </w:rPr>
        <w:t>/</w:t>
      </w:r>
      <w:r w:rsidRPr="009A5148">
        <w:rPr>
          <w:rFonts w:hint="eastAsia"/>
          <w:color w:val="000000" w:themeColor="text1"/>
        </w:rPr>
        <w:t>仪器分析试验：根据样品需要选择合适的分析方法，理化试验</w:t>
      </w:r>
      <w:r w:rsidRPr="009A5148">
        <w:rPr>
          <w:rFonts w:hint="eastAsia"/>
          <w:color w:val="000000" w:themeColor="text1"/>
        </w:rPr>
        <w:t>/</w:t>
      </w:r>
      <w:r w:rsidRPr="009A5148">
        <w:rPr>
          <w:rFonts w:hint="eastAsia"/>
          <w:color w:val="000000" w:themeColor="text1"/>
        </w:rPr>
        <w:t>仪器分析实验过程中产生废水、废气、废渣、废液。</w:t>
      </w:r>
    </w:p>
    <w:p w:rsidR="009A5148" w:rsidRPr="009A5148" w:rsidRDefault="009A5148" w:rsidP="009A5148">
      <w:pPr>
        <w:spacing w:line="360" w:lineRule="auto"/>
        <w:rPr>
          <w:color w:val="000000" w:themeColor="text1"/>
        </w:rPr>
      </w:pPr>
      <w:r w:rsidRPr="009A5148">
        <w:rPr>
          <w:rFonts w:hint="eastAsia"/>
          <w:color w:val="000000" w:themeColor="text1"/>
        </w:rPr>
        <w:t>（</w:t>
      </w:r>
      <w:r w:rsidRPr="009A5148">
        <w:rPr>
          <w:rFonts w:hint="eastAsia"/>
          <w:color w:val="000000" w:themeColor="text1"/>
        </w:rPr>
        <w:t>4</w:t>
      </w:r>
      <w:r w:rsidRPr="009A5148">
        <w:rPr>
          <w:rFonts w:hint="eastAsia"/>
          <w:color w:val="000000" w:themeColor="text1"/>
        </w:rPr>
        <w:t>）数据分析：</w:t>
      </w:r>
      <w:r w:rsidRPr="009A5148">
        <w:rPr>
          <w:rFonts w:hint="eastAsia"/>
          <w:color w:val="000000" w:themeColor="text1"/>
        </w:rPr>
        <w:t xml:space="preserve"> </w:t>
      </w:r>
      <w:r w:rsidRPr="009A5148">
        <w:rPr>
          <w:rFonts w:hint="eastAsia"/>
          <w:color w:val="000000" w:themeColor="text1"/>
        </w:rPr>
        <w:t>计算整理相关数据。</w:t>
      </w:r>
    </w:p>
    <w:p w:rsidR="00B6384D" w:rsidRDefault="009A5148" w:rsidP="009A5148">
      <w:pPr>
        <w:spacing w:line="360" w:lineRule="auto"/>
        <w:rPr>
          <w:color w:val="000000" w:themeColor="text1"/>
        </w:rPr>
      </w:pPr>
      <w:r w:rsidRPr="009A5148">
        <w:rPr>
          <w:rFonts w:hint="eastAsia"/>
          <w:color w:val="000000" w:themeColor="text1"/>
        </w:rPr>
        <w:t>（</w:t>
      </w:r>
      <w:r w:rsidRPr="009A5148">
        <w:rPr>
          <w:rFonts w:hint="eastAsia"/>
          <w:color w:val="000000" w:themeColor="text1"/>
        </w:rPr>
        <w:t>5</w:t>
      </w:r>
      <w:r w:rsidRPr="009A5148">
        <w:rPr>
          <w:rFonts w:hint="eastAsia"/>
          <w:color w:val="000000" w:themeColor="text1"/>
        </w:rPr>
        <w:t>）出具检测报告。</w:t>
      </w:r>
    </w:p>
    <w:p w:rsidR="009A5148" w:rsidRPr="009A5148" w:rsidRDefault="009A5148" w:rsidP="009A5148">
      <w:pPr>
        <w:spacing w:line="360" w:lineRule="auto"/>
        <w:ind w:firstLine="482"/>
        <w:rPr>
          <w:b/>
          <w:color w:val="000000" w:themeColor="text1"/>
        </w:rPr>
      </w:pPr>
      <w:r w:rsidRPr="009A5148">
        <w:rPr>
          <w:rFonts w:hint="eastAsia"/>
          <w:b/>
          <w:color w:val="000000" w:themeColor="text1"/>
        </w:rPr>
        <w:t>2</w:t>
      </w:r>
      <w:r w:rsidRPr="009A5148">
        <w:rPr>
          <w:rFonts w:hint="eastAsia"/>
          <w:b/>
          <w:color w:val="000000" w:themeColor="text1"/>
        </w:rPr>
        <w:t>、项目涉及的主要检验、</w:t>
      </w:r>
      <w:r w:rsidRPr="009A5148">
        <w:rPr>
          <w:rFonts w:hint="eastAsia"/>
          <w:b/>
          <w:color w:val="000000" w:themeColor="text1"/>
        </w:rPr>
        <w:t xml:space="preserve"> </w:t>
      </w:r>
      <w:r w:rsidRPr="009A5148">
        <w:rPr>
          <w:rFonts w:hint="eastAsia"/>
          <w:b/>
          <w:color w:val="000000" w:themeColor="text1"/>
        </w:rPr>
        <w:t>检测方法如下</w:t>
      </w:r>
    </w:p>
    <w:p w:rsidR="009A5148" w:rsidRDefault="009A5148" w:rsidP="009A5148">
      <w:pPr>
        <w:spacing w:line="360" w:lineRule="auto"/>
        <w:rPr>
          <w:color w:val="000000" w:themeColor="text1"/>
        </w:rPr>
      </w:pPr>
      <w:r w:rsidRPr="009A5148">
        <w:rPr>
          <w:rFonts w:hint="eastAsia"/>
          <w:color w:val="000000" w:themeColor="text1"/>
        </w:rPr>
        <w:t>（</w:t>
      </w:r>
      <w:r w:rsidRPr="009A5148">
        <w:rPr>
          <w:rFonts w:hint="eastAsia"/>
          <w:color w:val="000000" w:themeColor="text1"/>
        </w:rPr>
        <w:t>1</w:t>
      </w:r>
      <w:r w:rsidRPr="009A5148">
        <w:rPr>
          <w:rFonts w:hint="eastAsia"/>
          <w:color w:val="000000" w:themeColor="text1"/>
        </w:rPr>
        <w:t>）滴定分析</w:t>
      </w:r>
    </w:p>
    <w:p w:rsidR="009A5148" w:rsidRPr="009A5148" w:rsidRDefault="009A5148" w:rsidP="009A5148">
      <w:pPr>
        <w:spacing w:line="360" w:lineRule="auto"/>
        <w:rPr>
          <w:color w:val="000000" w:themeColor="text1"/>
        </w:rPr>
      </w:pPr>
      <w:r w:rsidRPr="009A5148">
        <w:rPr>
          <w:rFonts w:hint="eastAsia"/>
          <w:color w:val="000000" w:themeColor="text1"/>
        </w:rPr>
        <w:t>滴定分析，也叫容量分析，根据滴定所消耗标准溶液的浓度和体积以及被测物质与标准溶液所进行的化学反应计量关系，</w:t>
      </w:r>
      <w:r w:rsidRPr="009A5148">
        <w:rPr>
          <w:rFonts w:hint="eastAsia"/>
          <w:color w:val="000000" w:themeColor="text1"/>
        </w:rPr>
        <w:t xml:space="preserve"> </w:t>
      </w:r>
      <w:r w:rsidRPr="009A5148">
        <w:rPr>
          <w:rFonts w:hint="eastAsia"/>
          <w:color w:val="000000" w:themeColor="text1"/>
        </w:rPr>
        <w:t>求出被测物质的含量。滴定分析利用了溶液的四大平衡关系：酸碱（电离）平衡、氧化还原平衡、络合（配位）</w:t>
      </w:r>
      <w:r w:rsidRPr="009A5148">
        <w:rPr>
          <w:rFonts w:hint="eastAsia"/>
          <w:color w:val="000000" w:themeColor="text1"/>
        </w:rPr>
        <w:t xml:space="preserve"> </w:t>
      </w:r>
      <w:r w:rsidRPr="009A5148">
        <w:rPr>
          <w:rFonts w:hint="eastAsia"/>
          <w:color w:val="000000" w:themeColor="text1"/>
        </w:rPr>
        <w:t>平衡、沉淀溶解平衡。</w:t>
      </w:r>
    </w:p>
    <w:p w:rsidR="009A5148" w:rsidRPr="009A5148" w:rsidRDefault="009A5148" w:rsidP="009A5148">
      <w:pPr>
        <w:spacing w:line="360" w:lineRule="auto"/>
        <w:rPr>
          <w:color w:val="000000" w:themeColor="text1"/>
        </w:rPr>
      </w:pPr>
      <w:r w:rsidRPr="009A5148">
        <w:rPr>
          <w:rFonts w:hint="eastAsia"/>
          <w:color w:val="000000" w:themeColor="text1"/>
        </w:rPr>
        <w:t>（</w:t>
      </w:r>
      <w:r w:rsidRPr="009A5148">
        <w:rPr>
          <w:rFonts w:hint="eastAsia"/>
          <w:color w:val="000000" w:themeColor="text1"/>
        </w:rPr>
        <w:t>2</w:t>
      </w:r>
      <w:r w:rsidRPr="009A5148">
        <w:rPr>
          <w:rFonts w:hint="eastAsia"/>
          <w:color w:val="000000" w:themeColor="text1"/>
        </w:rPr>
        <w:t>）重量分析</w:t>
      </w:r>
    </w:p>
    <w:p w:rsidR="009A5148" w:rsidRPr="009A5148" w:rsidRDefault="009A5148" w:rsidP="00C07A30">
      <w:pPr>
        <w:spacing w:line="360" w:lineRule="auto"/>
        <w:rPr>
          <w:color w:val="000000" w:themeColor="text1"/>
        </w:rPr>
      </w:pPr>
      <w:r w:rsidRPr="009A5148">
        <w:rPr>
          <w:rFonts w:hint="eastAsia"/>
          <w:color w:val="000000" w:themeColor="text1"/>
        </w:rPr>
        <w:t>根据物质的化学性质，选择合适的化学反应，将被测组分转化为一种组成固定的沉淀或气体形式，通过钝化、干燥、灼烧或吸收剂的吸收等一系列的处理后，</w:t>
      </w:r>
      <w:r w:rsidRPr="009A5148">
        <w:rPr>
          <w:rFonts w:hint="eastAsia"/>
          <w:color w:val="000000" w:themeColor="text1"/>
        </w:rPr>
        <w:t xml:space="preserve"> </w:t>
      </w:r>
      <w:r w:rsidRPr="009A5148">
        <w:rPr>
          <w:rFonts w:hint="eastAsia"/>
          <w:color w:val="000000" w:themeColor="text1"/>
        </w:rPr>
        <w:t>精确称量，求出被测组分的含量。</w:t>
      </w:r>
    </w:p>
    <w:p w:rsidR="009A5148" w:rsidRPr="009A5148" w:rsidRDefault="009A5148" w:rsidP="009A5148">
      <w:pPr>
        <w:spacing w:line="360" w:lineRule="auto"/>
        <w:rPr>
          <w:color w:val="000000" w:themeColor="text1"/>
        </w:rPr>
      </w:pPr>
      <w:r w:rsidRPr="009A5148">
        <w:rPr>
          <w:rFonts w:hint="eastAsia"/>
          <w:color w:val="000000" w:themeColor="text1"/>
        </w:rPr>
        <w:t>（</w:t>
      </w:r>
      <w:r w:rsidRPr="009A5148">
        <w:rPr>
          <w:rFonts w:hint="eastAsia"/>
          <w:color w:val="000000" w:themeColor="text1"/>
        </w:rPr>
        <w:t>3</w:t>
      </w:r>
      <w:r w:rsidRPr="009A5148">
        <w:rPr>
          <w:rFonts w:hint="eastAsia"/>
          <w:color w:val="000000" w:themeColor="text1"/>
        </w:rPr>
        <w:t>）电化学分析法</w:t>
      </w:r>
    </w:p>
    <w:p w:rsidR="00C07A30" w:rsidRDefault="009A5148" w:rsidP="00C07A30">
      <w:pPr>
        <w:spacing w:line="360" w:lineRule="auto"/>
        <w:rPr>
          <w:color w:val="000000" w:themeColor="text1"/>
        </w:rPr>
      </w:pPr>
      <w:r w:rsidRPr="009A5148">
        <w:rPr>
          <w:rFonts w:hint="eastAsia"/>
          <w:color w:val="000000" w:themeColor="text1"/>
        </w:rPr>
        <w:t>电化学分析法根据溶液中物质的电化学性质及其变化规律，</w:t>
      </w:r>
      <w:r w:rsidRPr="009A5148">
        <w:rPr>
          <w:rFonts w:hint="eastAsia"/>
          <w:color w:val="000000" w:themeColor="text1"/>
        </w:rPr>
        <w:t xml:space="preserve"> </w:t>
      </w:r>
      <w:r w:rsidRPr="009A5148">
        <w:rPr>
          <w:rFonts w:hint="eastAsia"/>
          <w:color w:val="000000" w:themeColor="text1"/>
        </w:rPr>
        <w:t>建立在以电位、</w:t>
      </w:r>
      <w:r w:rsidRPr="009A5148">
        <w:rPr>
          <w:rFonts w:hint="eastAsia"/>
          <w:color w:val="000000" w:themeColor="text1"/>
        </w:rPr>
        <w:t xml:space="preserve"> </w:t>
      </w:r>
      <w:r w:rsidRPr="009A5148">
        <w:rPr>
          <w:rFonts w:hint="eastAsia"/>
          <w:color w:val="000000" w:themeColor="text1"/>
        </w:rPr>
        <w:t>电导、电流和电量等电学量与被测物质某些量之间的计量关系的基础之上，</w:t>
      </w:r>
      <w:r w:rsidRPr="009A5148">
        <w:rPr>
          <w:rFonts w:hint="eastAsia"/>
          <w:color w:val="000000" w:themeColor="text1"/>
        </w:rPr>
        <w:t xml:space="preserve"> </w:t>
      </w:r>
      <w:r w:rsidRPr="009A5148">
        <w:rPr>
          <w:rFonts w:hint="eastAsia"/>
          <w:color w:val="000000" w:themeColor="text1"/>
        </w:rPr>
        <w:t>对组分进行定性和定量的仪器分析方法。</w:t>
      </w:r>
      <w:r w:rsidRPr="009A5148">
        <w:rPr>
          <w:rFonts w:hint="eastAsia"/>
          <w:color w:val="000000" w:themeColor="text1"/>
        </w:rPr>
        <w:t xml:space="preserve"> </w:t>
      </w:r>
      <w:r w:rsidRPr="009A5148">
        <w:rPr>
          <w:rFonts w:hint="eastAsia"/>
          <w:color w:val="000000" w:themeColor="text1"/>
        </w:rPr>
        <w:t>电化学分析法概括起来一般可以分为三大类：</w:t>
      </w:r>
    </w:p>
    <w:p w:rsidR="00C07A30" w:rsidRDefault="009A5148" w:rsidP="00C07A30">
      <w:pPr>
        <w:spacing w:line="360" w:lineRule="auto"/>
        <w:rPr>
          <w:color w:val="000000" w:themeColor="text1"/>
        </w:rPr>
      </w:pPr>
      <w:r w:rsidRPr="009A5148">
        <w:rPr>
          <w:rFonts w:hint="eastAsia"/>
          <w:color w:val="000000" w:themeColor="text1"/>
        </w:rPr>
        <w:t>第一类是通过试液的浓度在特定实验条件下与化学电池某一电参数之间的关系求得分析结果的方法。这是电化学分析法的主要类型，电导分析法、库仑分析法、电位法、伏安法和极谱分析法等，均属于这种类型。</w:t>
      </w:r>
    </w:p>
    <w:p w:rsidR="00C07A30" w:rsidRDefault="009A5148" w:rsidP="00C07A30">
      <w:pPr>
        <w:spacing w:line="360" w:lineRule="auto"/>
        <w:rPr>
          <w:color w:val="000000" w:themeColor="text1"/>
        </w:rPr>
      </w:pPr>
      <w:r w:rsidRPr="009A5148">
        <w:rPr>
          <w:rFonts w:hint="eastAsia"/>
          <w:color w:val="000000" w:themeColor="text1"/>
        </w:rPr>
        <w:t>第二类是利用电参数的变化来指示容量分析终点的方法。这类方法仍然以容量分析为基础，根据所用标准溶液的浓度和消耗的体积求出分析结果。这类方法根据所测定的电参数不同而分为电导滴定，电位滴定和电流滴定法。</w:t>
      </w:r>
    </w:p>
    <w:p w:rsidR="00C07A30" w:rsidRDefault="009A5148" w:rsidP="00C07A30">
      <w:pPr>
        <w:spacing w:line="360" w:lineRule="auto"/>
        <w:rPr>
          <w:color w:val="000000" w:themeColor="text1"/>
        </w:rPr>
      </w:pPr>
      <w:r w:rsidRPr="009A5148">
        <w:rPr>
          <w:rFonts w:hint="eastAsia"/>
          <w:color w:val="000000" w:themeColor="text1"/>
        </w:rPr>
        <w:t>第三类是电重量法，或称电解分析法。这类方法将直流电流通过试液，使被测组分在电极上还原沉积析出与共存组分分离，然后再对电极上的析出物进行重量分析以求出被测组分的含量。离子选择电极法是一类利用膜电位测定溶液中离子活度或浓度的电化学方法。</w:t>
      </w:r>
    </w:p>
    <w:p w:rsidR="009A5148" w:rsidRPr="009A5148" w:rsidRDefault="009A5148" w:rsidP="00C07A30">
      <w:pPr>
        <w:spacing w:line="360" w:lineRule="auto"/>
        <w:rPr>
          <w:color w:val="000000" w:themeColor="text1"/>
        </w:rPr>
      </w:pPr>
      <w:r w:rsidRPr="009A5148">
        <w:rPr>
          <w:rFonts w:hint="eastAsia"/>
          <w:color w:val="000000" w:themeColor="text1"/>
        </w:rPr>
        <w:t>离子选择电极是膜电极，其核心部件是电极尖端的感应膜。按构造可分为固体膜电极、液膜电极和隔膜电极。离子选择电极具有将溶液中某种特定离子的活度转化成一定电位的能力，其电位与溶液中给定离子活度的对数成线性关系。</w:t>
      </w:r>
    </w:p>
    <w:p w:rsidR="009A5148" w:rsidRPr="009A5148" w:rsidRDefault="009A5148" w:rsidP="009A5148">
      <w:pPr>
        <w:spacing w:line="360" w:lineRule="auto"/>
        <w:rPr>
          <w:color w:val="000000" w:themeColor="text1"/>
        </w:rPr>
      </w:pPr>
      <w:r w:rsidRPr="009A5148">
        <w:rPr>
          <w:rFonts w:hint="eastAsia"/>
          <w:color w:val="000000" w:themeColor="text1"/>
        </w:rPr>
        <w:t>（</w:t>
      </w:r>
      <w:r w:rsidRPr="009A5148">
        <w:rPr>
          <w:rFonts w:hint="eastAsia"/>
          <w:color w:val="000000" w:themeColor="text1"/>
        </w:rPr>
        <w:t>4</w:t>
      </w:r>
      <w:r w:rsidRPr="009A5148">
        <w:rPr>
          <w:rFonts w:hint="eastAsia"/>
          <w:color w:val="000000" w:themeColor="text1"/>
        </w:rPr>
        <w:t>）比色法</w:t>
      </w:r>
    </w:p>
    <w:p w:rsidR="00C07A30" w:rsidRPr="00C07A30" w:rsidRDefault="009A5148" w:rsidP="00C07A30">
      <w:pPr>
        <w:spacing w:line="360" w:lineRule="auto"/>
        <w:rPr>
          <w:color w:val="000000" w:themeColor="text1"/>
        </w:rPr>
      </w:pPr>
      <w:r w:rsidRPr="009A5148">
        <w:rPr>
          <w:rFonts w:hint="eastAsia"/>
          <w:color w:val="000000" w:themeColor="text1"/>
        </w:rPr>
        <w:t>比色法是以生成有色化合物的显色反应为基础，通过比较或测量有色物质溶液颜色深度来确定待测组分含量的方法。比色分析对显色反应的基本要求是：反应应当具有较高的灵敏度和选择性，反应生成的有色化合物的组成恒定且较稳定，</w:t>
      </w:r>
      <w:r w:rsidRPr="009A5148">
        <w:rPr>
          <w:rFonts w:hint="eastAsia"/>
          <w:color w:val="000000" w:themeColor="text1"/>
        </w:rPr>
        <w:t xml:space="preserve"> </w:t>
      </w:r>
      <w:r w:rsidRPr="009A5148">
        <w:rPr>
          <w:rFonts w:hint="eastAsia"/>
          <w:color w:val="000000" w:themeColor="text1"/>
        </w:rPr>
        <w:t>它和显色剂的颜色</w:t>
      </w:r>
      <w:r w:rsidR="00C07A30" w:rsidRPr="00C07A30">
        <w:rPr>
          <w:rFonts w:hint="eastAsia"/>
          <w:color w:val="000000" w:themeColor="text1"/>
        </w:rPr>
        <w:t>差别较大。</w:t>
      </w:r>
      <w:r w:rsidR="00C07A30" w:rsidRPr="00C07A30">
        <w:rPr>
          <w:rFonts w:hint="eastAsia"/>
          <w:color w:val="000000" w:themeColor="text1"/>
        </w:rPr>
        <w:t xml:space="preserve"> </w:t>
      </w:r>
      <w:r w:rsidR="00C07A30" w:rsidRPr="00C07A30">
        <w:rPr>
          <w:rFonts w:hint="eastAsia"/>
          <w:color w:val="000000" w:themeColor="text1"/>
        </w:rPr>
        <w:t>选择适当的显色反应和控制好适宜的反应条件，</w:t>
      </w:r>
      <w:r w:rsidR="00C07A30" w:rsidRPr="00C07A30">
        <w:rPr>
          <w:rFonts w:hint="eastAsia"/>
          <w:color w:val="000000" w:themeColor="text1"/>
        </w:rPr>
        <w:t xml:space="preserve"> </w:t>
      </w:r>
      <w:r w:rsidR="00C07A30" w:rsidRPr="00C07A30">
        <w:rPr>
          <w:rFonts w:hint="eastAsia"/>
          <w:color w:val="000000" w:themeColor="text1"/>
        </w:rPr>
        <w:t>是比色分析的关键。</w:t>
      </w:r>
    </w:p>
    <w:p w:rsidR="009A5148" w:rsidRDefault="00C07A30" w:rsidP="00C07A30">
      <w:pPr>
        <w:spacing w:line="360" w:lineRule="auto"/>
        <w:rPr>
          <w:color w:val="000000" w:themeColor="text1"/>
        </w:rPr>
      </w:pPr>
      <w:r w:rsidRPr="00C07A30">
        <w:rPr>
          <w:rFonts w:hint="eastAsia"/>
          <w:color w:val="000000" w:themeColor="text1"/>
        </w:rPr>
        <w:t>常用的目视比色法是标准系列法，即用不同量的待测物标准溶液在完全相同的一组比色管中，先按分析步骤显色，配成颜色逐渐递变的标准色阶。试样溶液也在完全相同条件下显色，和标准色阶作比较，目视找出色泽最相近的那一份标准，由其中所含标准溶液的量，计算确定试样中待测组分的含量。</w:t>
      </w:r>
    </w:p>
    <w:p w:rsidR="00C07A30" w:rsidRPr="00C07A30" w:rsidRDefault="00C07A30" w:rsidP="00C07A30">
      <w:pPr>
        <w:spacing w:line="360" w:lineRule="auto"/>
        <w:rPr>
          <w:color w:val="000000" w:themeColor="text1"/>
        </w:rPr>
      </w:pPr>
      <w:r w:rsidRPr="00C07A30">
        <w:rPr>
          <w:rFonts w:hint="eastAsia"/>
          <w:color w:val="000000" w:themeColor="text1"/>
        </w:rPr>
        <w:t>（</w:t>
      </w:r>
      <w:r w:rsidRPr="00C07A30">
        <w:rPr>
          <w:rFonts w:hint="eastAsia"/>
          <w:color w:val="000000" w:themeColor="text1"/>
        </w:rPr>
        <w:t>5</w:t>
      </w:r>
      <w:r w:rsidRPr="00C07A30">
        <w:rPr>
          <w:rFonts w:hint="eastAsia"/>
          <w:color w:val="000000" w:themeColor="text1"/>
        </w:rPr>
        <w:t>）分光光度法</w:t>
      </w:r>
    </w:p>
    <w:p w:rsidR="00C07A30" w:rsidRPr="00C07A30" w:rsidRDefault="00C07A30" w:rsidP="00C07A30">
      <w:pPr>
        <w:spacing w:line="360" w:lineRule="auto"/>
        <w:rPr>
          <w:color w:val="000000" w:themeColor="text1"/>
        </w:rPr>
      </w:pPr>
      <w:r w:rsidRPr="00C07A30">
        <w:rPr>
          <w:rFonts w:hint="eastAsia"/>
          <w:color w:val="000000" w:themeColor="text1"/>
        </w:rPr>
        <w:t>分光光度法，也称为吸收光谱法，是通过测定被测物质在特定波长处或一定波长范围内光的吸收度，对该物质进行定性和定量分析的方法。在分光光度计中，</w:t>
      </w:r>
      <w:r w:rsidRPr="00C07A30">
        <w:rPr>
          <w:rFonts w:hint="eastAsia"/>
          <w:color w:val="000000" w:themeColor="text1"/>
        </w:rPr>
        <w:t xml:space="preserve"> </w:t>
      </w:r>
      <w:r w:rsidRPr="00C07A30">
        <w:rPr>
          <w:rFonts w:hint="eastAsia"/>
          <w:color w:val="000000" w:themeColor="text1"/>
        </w:rPr>
        <w:t>将不同波长的光连续地照射到一定浓度的样品溶液时，便可得到与众不同波长相对应的吸收强度。如以波长（λ）为横坐标，吸收强度（</w:t>
      </w:r>
      <w:r w:rsidRPr="00C07A30">
        <w:rPr>
          <w:rFonts w:hint="eastAsia"/>
          <w:color w:val="000000" w:themeColor="text1"/>
        </w:rPr>
        <w:t>A</w:t>
      </w:r>
      <w:r w:rsidRPr="00C07A30">
        <w:rPr>
          <w:rFonts w:hint="eastAsia"/>
          <w:color w:val="000000" w:themeColor="text1"/>
        </w:rPr>
        <w:t>）为纵坐标，就可绘出该物质的吸收光谱曲线。利用该曲线进行物质的定性、定量的分析方法。用紫外光源测定无色物质的方法，称为紫外分光光度法；用可见光光源测定有色物质的方法，称为可见光光度法。紫外光区与可见光区是常用的。</w:t>
      </w:r>
      <w:r w:rsidRPr="00C07A30">
        <w:rPr>
          <w:rFonts w:hint="eastAsia"/>
          <w:color w:val="000000" w:themeColor="text1"/>
        </w:rPr>
        <w:t xml:space="preserve"> </w:t>
      </w:r>
      <w:r w:rsidRPr="00C07A30">
        <w:rPr>
          <w:rFonts w:hint="eastAsia"/>
          <w:color w:val="000000" w:themeColor="text1"/>
        </w:rPr>
        <w:t>但分光光度法的应用光区包括紫外光区（</w:t>
      </w:r>
      <w:r w:rsidRPr="00C07A30">
        <w:rPr>
          <w:rFonts w:hint="eastAsia"/>
          <w:color w:val="000000" w:themeColor="text1"/>
        </w:rPr>
        <w:t>200</w:t>
      </w:r>
      <w:r w:rsidRPr="00C07A30">
        <w:rPr>
          <w:rFonts w:hint="eastAsia"/>
          <w:color w:val="000000" w:themeColor="text1"/>
        </w:rPr>
        <w:t>～</w:t>
      </w:r>
      <w:r w:rsidRPr="00C07A30">
        <w:rPr>
          <w:rFonts w:hint="eastAsia"/>
          <w:color w:val="000000" w:themeColor="text1"/>
        </w:rPr>
        <w:t>400nm</w:t>
      </w:r>
      <w:r w:rsidRPr="00C07A30">
        <w:rPr>
          <w:rFonts w:hint="eastAsia"/>
          <w:color w:val="000000" w:themeColor="text1"/>
        </w:rPr>
        <w:t>），可见光区（</w:t>
      </w:r>
      <w:r w:rsidRPr="00C07A30">
        <w:rPr>
          <w:rFonts w:hint="eastAsia"/>
          <w:color w:val="000000" w:themeColor="text1"/>
        </w:rPr>
        <w:t>400</w:t>
      </w:r>
      <w:r w:rsidRPr="00C07A30">
        <w:rPr>
          <w:rFonts w:hint="eastAsia"/>
          <w:color w:val="000000" w:themeColor="text1"/>
        </w:rPr>
        <w:t>～</w:t>
      </w:r>
      <w:r w:rsidRPr="00C07A30">
        <w:rPr>
          <w:rFonts w:hint="eastAsia"/>
          <w:color w:val="000000" w:themeColor="text1"/>
        </w:rPr>
        <w:t>760nm</w:t>
      </w:r>
      <w:r w:rsidRPr="00C07A30">
        <w:rPr>
          <w:rFonts w:hint="eastAsia"/>
          <w:color w:val="000000" w:themeColor="text1"/>
        </w:rPr>
        <w:t>），红外光区（</w:t>
      </w:r>
      <w:r w:rsidRPr="00C07A30">
        <w:rPr>
          <w:rFonts w:hint="eastAsia"/>
          <w:color w:val="000000" w:themeColor="text1"/>
        </w:rPr>
        <w:t>2.5</w:t>
      </w:r>
      <w:r w:rsidRPr="00C07A30">
        <w:rPr>
          <w:rFonts w:hint="eastAsia"/>
          <w:color w:val="000000" w:themeColor="text1"/>
        </w:rPr>
        <w:t>～</w:t>
      </w:r>
      <w:r w:rsidRPr="00C07A30">
        <w:rPr>
          <w:rFonts w:hint="eastAsia"/>
          <w:color w:val="000000" w:themeColor="text1"/>
        </w:rPr>
        <w:t>25</w:t>
      </w:r>
      <w:r w:rsidRPr="00C07A30">
        <w:rPr>
          <w:rFonts w:hint="eastAsia"/>
          <w:color w:val="000000" w:themeColor="text1"/>
        </w:rPr>
        <w:t>μ</w:t>
      </w:r>
      <w:r w:rsidRPr="00C07A30">
        <w:rPr>
          <w:rFonts w:hint="eastAsia"/>
          <w:color w:val="000000" w:themeColor="text1"/>
        </w:rPr>
        <w:t>m</w:t>
      </w:r>
      <w:r w:rsidRPr="00C07A30">
        <w:rPr>
          <w:rFonts w:hint="eastAsia"/>
          <w:color w:val="000000" w:themeColor="text1"/>
        </w:rPr>
        <w:t>）。</w:t>
      </w:r>
    </w:p>
    <w:p w:rsidR="00C07A30" w:rsidRPr="00C07A30" w:rsidRDefault="00C07A30" w:rsidP="00C07A30">
      <w:pPr>
        <w:spacing w:line="360" w:lineRule="auto"/>
        <w:rPr>
          <w:color w:val="000000" w:themeColor="text1"/>
        </w:rPr>
      </w:pPr>
      <w:r w:rsidRPr="00C07A30">
        <w:rPr>
          <w:rFonts w:hint="eastAsia"/>
          <w:color w:val="000000" w:themeColor="text1"/>
        </w:rPr>
        <w:t>（</w:t>
      </w:r>
      <w:r w:rsidRPr="00C07A30">
        <w:rPr>
          <w:rFonts w:hint="eastAsia"/>
          <w:color w:val="000000" w:themeColor="text1"/>
        </w:rPr>
        <w:t>6</w:t>
      </w:r>
      <w:r w:rsidRPr="00C07A30">
        <w:rPr>
          <w:rFonts w:hint="eastAsia"/>
          <w:color w:val="000000" w:themeColor="text1"/>
        </w:rPr>
        <w:t>）气相色谱法</w:t>
      </w:r>
    </w:p>
    <w:p w:rsidR="00C07A30" w:rsidRPr="00C07A30" w:rsidRDefault="00C07A30" w:rsidP="00EF4713">
      <w:pPr>
        <w:spacing w:line="360" w:lineRule="auto"/>
        <w:rPr>
          <w:color w:val="000000" w:themeColor="text1"/>
        </w:rPr>
      </w:pPr>
      <w:r w:rsidRPr="00C07A30">
        <w:rPr>
          <w:rFonts w:hint="eastAsia"/>
          <w:color w:val="000000" w:themeColor="text1"/>
        </w:rPr>
        <w:t>气相色谱（简称</w:t>
      </w:r>
      <w:r w:rsidRPr="00C07A30">
        <w:rPr>
          <w:rFonts w:hint="eastAsia"/>
          <w:color w:val="000000" w:themeColor="text1"/>
        </w:rPr>
        <w:t xml:space="preserve"> GC</w:t>
      </w:r>
      <w:r w:rsidRPr="00C07A30">
        <w:rPr>
          <w:rFonts w:hint="eastAsia"/>
          <w:color w:val="000000" w:themeColor="text1"/>
        </w:rPr>
        <w:t>）法是根据待测物质以气体状态在固体或液体中吸附和脱附的性质进行分离、分析的检测技术。包括气固色谱和气液色谱。气固色谱指流动相是气体，固定相是固体物质的色谱分离方法。气液色谱指流动相是气体，</w:t>
      </w:r>
      <w:r w:rsidRPr="00C07A30">
        <w:rPr>
          <w:rFonts w:hint="eastAsia"/>
          <w:color w:val="000000" w:themeColor="text1"/>
        </w:rPr>
        <w:t xml:space="preserve"> </w:t>
      </w:r>
      <w:r w:rsidRPr="00C07A30">
        <w:rPr>
          <w:rFonts w:hint="eastAsia"/>
          <w:color w:val="000000" w:themeColor="text1"/>
        </w:rPr>
        <w:t>固定相是液体的色谱分离方法。</w:t>
      </w:r>
    </w:p>
    <w:p w:rsidR="00C07A30" w:rsidRPr="00C07A30" w:rsidRDefault="00C07A30" w:rsidP="00C07A30">
      <w:pPr>
        <w:spacing w:line="360" w:lineRule="auto"/>
        <w:rPr>
          <w:color w:val="000000" w:themeColor="text1"/>
        </w:rPr>
      </w:pPr>
      <w:r w:rsidRPr="00C07A30">
        <w:rPr>
          <w:rFonts w:hint="eastAsia"/>
          <w:color w:val="000000" w:themeColor="text1"/>
        </w:rPr>
        <w:t>（</w:t>
      </w:r>
      <w:r w:rsidRPr="00C07A30">
        <w:rPr>
          <w:rFonts w:hint="eastAsia"/>
          <w:color w:val="000000" w:themeColor="text1"/>
        </w:rPr>
        <w:t>7</w:t>
      </w:r>
      <w:r w:rsidRPr="00C07A30">
        <w:rPr>
          <w:rFonts w:hint="eastAsia"/>
          <w:color w:val="000000" w:themeColor="text1"/>
        </w:rPr>
        <w:t>）液相色谱法</w:t>
      </w:r>
    </w:p>
    <w:p w:rsidR="00C07A30" w:rsidRPr="00C07A30" w:rsidRDefault="00C07A30" w:rsidP="00EF4713">
      <w:pPr>
        <w:spacing w:line="360" w:lineRule="auto"/>
        <w:rPr>
          <w:color w:val="000000" w:themeColor="text1"/>
        </w:rPr>
      </w:pPr>
      <w:r w:rsidRPr="00C07A30">
        <w:rPr>
          <w:rFonts w:hint="eastAsia"/>
          <w:color w:val="000000" w:themeColor="text1"/>
        </w:rPr>
        <w:t>液相色谱法是根据待测物质以液体作为流动相的分离、分析的检测技术。包括液固色谱和液液色谱。液固色谱指流动相是液体，固定相是固体物质的色谱分离方法。液液色谱指流动相是液体，固定相也是液体的色谱分离方法。</w:t>
      </w:r>
    </w:p>
    <w:p w:rsidR="00C07A30" w:rsidRPr="00C07A30" w:rsidRDefault="00C07A30" w:rsidP="00C07A30">
      <w:pPr>
        <w:spacing w:line="360" w:lineRule="auto"/>
        <w:rPr>
          <w:color w:val="000000" w:themeColor="text1"/>
        </w:rPr>
      </w:pPr>
      <w:r w:rsidRPr="00C07A30">
        <w:rPr>
          <w:rFonts w:hint="eastAsia"/>
          <w:color w:val="000000" w:themeColor="text1"/>
        </w:rPr>
        <w:t>（</w:t>
      </w:r>
      <w:r w:rsidRPr="00C07A30">
        <w:rPr>
          <w:rFonts w:hint="eastAsia"/>
          <w:color w:val="000000" w:themeColor="text1"/>
        </w:rPr>
        <w:t>8</w:t>
      </w:r>
      <w:r w:rsidRPr="00C07A30">
        <w:rPr>
          <w:rFonts w:hint="eastAsia"/>
          <w:color w:val="000000" w:themeColor="text1"/>
        </w:rPr>
        <w:t>）菌落检测实验</w:t>
      </w:r>
    </w:p>
    <w:p w:rsidR="00CC5ED2" w:rsidRPr="00EF4713" w:rsidRDefault="00C07A30" w:rsidP="00EF4713">
      <w:pPr>
        <w:spacing w:line="360" w:lineRule="auto"/>
        <w:rPr>
          <w:color w:val="000000" w:themeColor="text1"/>
        </w:rPr>
      </w:pPr>
      <w:r w:rsidRPr="00C07A30">
        <w:rPr>
          <w:rFonts w:hint="eastAsia"/>
          <w:color w:val="000000" w:themeColor="text1"/>
        </w:rPr>
        <w:t>菌落总数就是指在一定条件下检样所生长出来的细菌菌落总数。按国家标准方法规定，即在需氧情况下，</w:t>
      </w:r>
      <w:r w:rsidRPr="00C07A30">
        <w:rPr>
          <w:rFonts w:hint="eastAsia"/>
          <w:color w:val="000000" w:themeColor="text1"/>
        </w:rPr>
        <w:t>37</w:t>
      </w:r>
      <w:r w:rsidRPr="00C07A30">
        <w:rPr>
          <w:rFonts w:hint="eastAsia"/>
          <w:color w:val="000000" w:themeColor="text1"/>
        </w:rPr>
        <w:t>℃培养</w:t>
      </w:r>
      <w:r w:rsidRPr="00C07A30">
        <w:rPr>
          <w:rFonts w:hint="eastAsia"/>
          <w:color w:val="000000" w:themeColor="text1"/>
        </w:rPr>
        <w:t>48h</w:t>
      </w:r>
      <w:r w:rsidRPr="00C07A30">
        <w:rPr>
          <w:rFonts w:hint="eastAsia"/>
          <w:color w:val="000000" w:themeColor="text1"/>
        </w:rPr>
        <w:t>，能在普通营养琼脂平板上生长的细菌菌落总数。菌落总数并不表示实际中的所有细菌总数，菌落总数并不能区分其中细菌的种类，菌落培养实验为需氧菌数等。</w:t>
      </w:r>
    </w:p>
    <w:p w:rsidR="00C73B64" w:rsidRPr="00EF4713" w:rsidRDefault="00E93155" w:rsidP="003D625F">
      <w:pPr>
        <w:pStyle w:val="2"/>
        <w:ind w:firstLine="141"/>
        <w:rPr>
          <w:color w:val="000000" w:themeColor="text1"/>
        </w:rPr>
      </w:pPr>
      <w:bookmarkStart w:id="30" w:name="_Toc1641"/>
      <w:bookmarkStart w:id="31" w:name="_Toc27753225"/>
      <w:r w:rsidRPr="00EF4713">
        <w:rPr>
          <w:rFonts w:hint="eastAsia"/>
          <w:color w:val="000000" w:themeColor="text1"/>
        </w:rPr>
        <w:t>3.7</w:t>
      </w:r>
      <w:r w:rsidRPr="00EF4713">
        <w:rPr>
          <w:rFonts w:hint="eastAsia"/>
          <w:color w:val="000000" w:themeColor="text1"/>
        </w:rPr>
        <w:t>项目变动情况</w:t>
      </w:r>
      <w:bookmarkEnd w:id="30"/>
      <w:bookmarkEnd w:id="31"/>
    </w:p>
    <w:p w:rsidR="00AA0455" w:rsidRPr="00EF4713" w:rsidRDefault="00AA0455" w:rsidP="00AA0455">
      <w:pPr>
        <w:pStyle w:val="af7"/>
        <w:widowControl/>
        <w:spacing w:before="0" w:line="360" w:lineRule="auto"/>
        <w:jc w:val="both"/>
        <w:rPr>
          <w:rFonts w:ascii="Times New Roman" w:hAnsi="Times New Roman" w:hint="default"/>
          <w:color w:val="000000" w:themeColor="text1"/>
          <w:sz w:val="24"/>
          <w:szCs w:val="24"/>
        </w:rPr>
      </w:pPr>
      <w:r w:rsidRPr="00EF4713">
        <w:rPr>
          <w:rFonts w:ascii="Times New Roman" w:hAnsi="Times New Roman"/>
          <w:color w:val="000000" w:themeColor="text1"/>
          <w:sz w:val="24"/>
          <w:szCs w:val="24"/>
        </w:rPr>
        <w:t>项目与环评及批复阶段对比建设内容与环评一致。</w:t>
      </w:r>
    </w:p>
    <w:p w:rsidR="00AA12D9" w:rsidRPr="00EF4713" w:rsidRDefault="00AA12D9" w:rsidP="00684BF2">
      <w:pPr>
        <w:pStyle w:val="af7"/>
        <w:widowControl/>
        <w:spacing w:before="0" w:line="360" w:lineRule="auto"/>
        <w:jc w:val="both"/>
        <w:rPr>
          <w:rFonts w:hint="default"/>
          <w:color w:val="000000" w:themeColor="text1"/>
          <w:sz w:val="24"/>
        </w:rPr>
        <w:sectPr w:rsidR="00AA12D9" w:rsidRPr="00EF4713" w:rsidSect="00A657B0">
          <w:footerReference w:type="default" r:id="rId20"/>
          <w:pgSz w:w="11906" w:h="16838"/>
          <w:pgMar w:top="1440" w:right="1800" w:bottom="1440" w:left="1800" w:header="851" w:footer="992" w:gutter="0"/>
          <w:pgNumType w:start="1"/>
          <w:cols w:space="720"/>
          <w:docGrid w:type="lines" w:linePitch="312"/>
        </w:sectPr>
      </w:pPr>
    </w:p>
    <w:p w:rsidR="00493CBF" w:rsidRPr="00EF4713" w:rsidRDefault="00493CBF" w:rsidP="00493CBF">
      <w:pPr>
        <w:pStyle w:val="1"/>
        <w:rPr>
          <w:color w:val="000000" w:themeColor="text1"/>
        </w:rPr>
      </w:pPr>
      <w:bookmarkStart w:id="32" w:name="_Toc27753226"/>
      <w:bookmarkStart w:id="33" w:name="_Toc2257"/>
      <w:r w:rsidRPr="00EF4713">
        <w:rPr>
          <w:color w:val="000000" w:themeColor="text1"/>
        </w:rPr>
        <w:t>4</w:t>
      </w:r>
      <w:r w:rsidRPr="00EF4713">
        <w:rPr>
          <w:rFonts w:hint="eastAsia"/>
          <w:color w:val="000000" w:themeColor="text1"/>
        </w:rPr>
        <w:t>环境保护</w:t>
      </w:r>
      <w:r w:rsidRPr="00EF4713">
        <w:rPr>
          <w:color w:val="000000" w:themeColor="text1"/>
        </w:rPr>
        <w:t>措施</w:t>
      </w:r>
      <w:bookmarkEnd w:id="32"/>
    </w:p>
    <w:p w:rsidR="00C73B64" w:rsidRPr="00EF4713" w:rsidRDefault="00E93155">
      <w:pPr>
        <w:pStyle w:val="2"/>
        <w:ind w:firstLine="141"/>
        <w:rPr>
          <w:color w:val="000000" w:themeColor="text1"/>
        </w:rPr>
      </w:pPr>
      <w:bookmarkStart w:id="34" w:name="_Toc11861"/>
      <w:bookmarkStart w:id="35" w:name="_Toc27753227"/>
      <w:bookmarkEnd w:id="33"/>
      <w:r w:rsidRPr="00EF4713">
        <w:rPr>
          <w:rFonts w:hint="eastAsia"/>
          <w:color w:val="000000" w:themeColor="text1"/>
        </w:rPr>
        <w:t>4.1</w:t>
      </w:r>
      <w:r w:rsidRPr="00EF4713">
        <w:rPr>
          <w:rFonts w:hint="eastAsia"/>
          <w:color w:val="000000" w:themeColor="text1"/>
        </w:rPr>
        <w:t>污染物治理</w:t>
      </w:r>
      <w:r w:rsidRPr="00EF4713">
        <w:rPr>
          <w:rFonts w:hint="eastAsia"/>
          <w:color w:val="000000" w:themeColor="text1"/>
        </w:rPr>
        <w:t>/</w:t>
      </w:r>
      <w:r w:rsidRPr="00EF4713">
        <w:rPr>
          <w:rFonts w:hint="eastAsia"/>
          <w:color w:val="000000" w:themeColor="text1"/>
        </w:rPr>
        <w:t>处置设施</w:t>
      </w:r>
      <w:bookmarkEnd w:id="34"/>
      <w:bookmarkEnd w:id="35"/>
    </w:p>
    <w:p w:rsidR="00C73B64" w:rsidRPr="00EF4713" w:rsidRDefault="00E93155">
      <w:pPr>
        <w:pStyle w:val="3"/>
        <w:ind w:firstLine="241"/>
        <w:rPr>
          <w:color w:val="000000" w:themeColor="text1"/>
        </w:rPr>
      </w:pPr>
      <w:bookmarkStart w:id="36" w:name="_Toc10818"/>
      <w:bookmarkStart w:id="37" w:name="_Toc27753228"/>
      <w:r w:rsidRPr="00EF4713">
        <w:rPr>
          <w:color w:val="000000" w:themeColor="text1"/>
        </w:rPr>
        <w:t>4.1.1</w:t>
      </w:r>
      <w:r w:rsidRPr="00EF4713">
        <w:rPr>
          <w:rFonts w:hint="eastAsia"/>
          <w:color w:val="000000" w:themeColor="text1"/>
        </w:rPr>
        <w:t>废水</w:t>
      </w:r>
      <w:bookmarkEnd w:id="36"/>
      <w:bookmarkEnd w:id="37"/>
    </w:p>
    <w:p w:rsidR="00AA0455" w:rsidRPr="00EF4713" w:rsidRDefault="00AA0455" w:rsidP="00AA0455">
      <w:pPr>
        <w:pStyle w:val="af7"/>
        <w:widowControl/>
        <w:spacing w:before="0" w:line="360" w:lineRule="auto"/>
        <w:jc w:val="both"/>
        <w:rPr>
          <w:rFonts w:ascii="Times New Roman" w:hAnsi="Times New Roman" w:hint="default"/>
          <w:color w:val="000000" w:themeColor="text1"/>
          <w:sz w:val="24"/>
          <w:szCs w:val="24"/>
        </w:rPr>
      </w:pPr>
      <w:r w:rsidRPr="00EF4713">
        <w:rPr>
          <w:rFonts w:ascii="Times New Roman" w:hAnsi="Times New Roman" w:hint="default"/>
          <w:color w:val="000000" w:themeColor="text1"/>
          <w:sz w:val="24"/>
          <w:szCs w:val="24"/>
        </w:rPr>
        <w:t>1</w:t>
      </w:r>
      <w:r w:rsidRPr="00EF4713">
        <w:rPr>
          <w:rFonts w:ascii="Times New Roman" w:hAnsi="Times New Roman" w:hint="default"/>
          <w:color w:val="000000" w:themeColor="text1"/>
          <w:sz w:val="24"/>
          <w:szCs w:val="24"/>
        </w:rPr>
        <w:t>、废</w:t>
      </w:r>
      <w:r w:rsidRPr="00EF4713">
        <w:rPr>
          <w:rFonts w:ascii="Times New Roman" w:hAnsi="Times New Roman"/>
          <w:color w:val="000000" w:themeColor="text1"/>
          <w:sz w:val="24"/>
          <w:szCs w:val="24"/>
        </w:rPr>
        <w:t>水</w:t>
      </w:r>
      <w:r w:rsidRPr="00EF4713">
        <w:rPr>
          <w:rFonts w:ascii="Times New Roman" w:hAnsi="Times New Roman" w:hint="default"/>
          <w:color w:val="000000" w:themeColor="text1"/>
          <w:sz w:val="24"/>
          <w:szCs w:val="24"/>
        </w:rPr>
        <w:t>产生及排放情况</w:t>
      </w:r>
    </w:p>
    <w:p w:rsidR="00C73B64" w:rsidRPr="00EF4713" w:rsidRDefault="00EF4713" w:rsidP="00EF4713">
      <w:pPr>
        <w:spacing w:line="360" w:lineRule="auto"/>
        <w:jc w:val="left"/>
        <w:rPr>
          <w:color w:val="000000" w:themeColor="text1"/>
        </w:rPr>
      </w:pPr>
      <w:r w:rsidRPr="00EF4713">
        <w:rPr>
          <w:rFonts w:hint="eastAsia"/>
          <w:color w:val="000000" w:themeColor="text1"/>
        </w:rPr>
        <w:t>本项目运营期间产生的废水主要为职工生活废水，清洗废水、纯水制备外排浓水、喷淋废水。</w:t>
      </w:r>
    </w:p>
    <w:p w:rsidR="00AA0455" w:rsidRPr="00EF4713" w:rsidRDefault="00AA0455">
      <w:pPr>
        <w:spacing w:line="360" w:lineRule="auto"/>
        <w:jc w:val="left"/>
        <w:rPr>
          <w:b/>
          <w:bCs/>
          <w:color w:val="000000" w:themeColor="text1"/>
        </w:rPr>
      </w:pPr>
      <w:r w:rsidRPr="00EF4713">
        <w:rPr>
          <w:rFonts w:hint="eastAsia"/>
          <w:color w:val="000000" w:themeColor="text1"/>
        </w:rPr>
        <w:t>2</w:t>
      </w:r>
      <w:r w:rsidRPr="00EF4713">
        <w:rPr>
          <w:rFonts w:hint="eastAsia"/>
          <w:color w:val="000000" w:themeColor="text1"/>
        </w:rPr>
        <w:t>、</w:t>
      </w:r>
      <w:r w:rsidRPr="00EF4713">
        <w:rPr>
          <w:color w:val="000000" w:themeColor="text1"/>
        </w:rPr>
        <w:t>废水治理</w:t>
      </w:r>
      <w:r w:rsidRPr="00EF4713">
        <w:rPr>
          <w:rFonts w:hint="eastAsia"/>
          <w:color w:val="000000" w:themeColor="text1"/>
        </w:rPr>
        <w:t>情况</w:t>
      </w:r>
    </w:p>
    <w:p w:rsidR="00A05E35" w:rsidRPr="00EF4713" w:rsidRDefault="00E93155">
      <w:pPr>
        <w:spacing w:line="360" w:lineRule="auto"/>
        <w:ind w:firstLine="482"/>
        <w:jc w:val="left"/>
        <w:rPr>
          <w:b/>
          <w:bCs/>
          <w:color w:val="000000" w:themeColor="text1"/>
        </w:rPr>
      </w:pPr>
      <w:r w:rsidRPr="00EF4713">
        <w:rPr>
          <w:b/>
          <w:bCs/>
          <w:color w:val="000000" w:themeColor="text1"/>
        </w:rPr>
        <w:t>生活污水</w:t>
      </w:r>
    </w:p>
    <w:p w:rsidR="00EF4713" w:rsidRPr="00EF4713" w:rsidRDefault="00EF4713" w:rsidP="00EF4713">
      <w:pPr>
        <w:spacing w:line="360" w:lineRule="auto"/>
        <w:jc w:val="left"/>
        <w:rPr>
          <w:color w:val="000000" w:themeColor="text1"/>
        </w:rPr>
      </w:pPr>
      <w:r w:rsidRPr="00EF4713">
        <w:rPr>
          <w:rFonts w:hint="eastAsia"/>
          <w:color w:val="000000" w:themeColor="text1"/>
        </w:rPr>
        <w:t>项目运营期间产生的生活污水进入厂区预处理池（</w:t>
      </w:r>
      <w:r w:rsidRPr="00EF4713">
        <w:rPr>
          <w:rFonts w:hint="eastAsia"/>
          <w:color w:val="000000" w:themeColor="text1"/>
        </w:rPr>
        <w:t>20m</w:t>
      </w:r>
      <w:r w:rsidRPr="00EF4713">
        <w:rPr>
          <w:rFonts w:hint="eastAsia"/>
          <w:color w:val="000000" w:themeColor="text1"/>
          <w:vertAlign w:val="superscript"/>
        </w:rPr>
        <w:t>3</w:t>
      </w:r>
      <w:r w:rsidRPr="00EF4713">
        <w:rPr>
          <w:rFonts w:hint="eastAsia"/>
          <w:color w:val="000000" w:themeColor="text1"/>
        </w:rPr>
        <w:t>），再排入厂区现有污水处理站。</w:t>
      </w:r>
    </w:p>
    <w:p w:rsidR="00EF4713" w:rsidRPr="00EF4713" w:rsidRDefault="00EF4713">
      <w:pPr>
        <w:spacing w:line="360" w:lineRule="auto"/>
        <w:ind w:firstLine="482"/>
        <w:jc w:val="left"/>
        <w:rPr>
          <w:b/>
          <w:color w:val="000000" w:themeColor="text1"/>
        </w:rPr>
      </w:pPr>
      <w:r w:rsidRPr="00EF4713">
        <w:rPr>
          <w:rFonts w:hint="eastAsia"/>
          <w:b/>
          <w:color w:val="000000" w:themeColor="text1"/>
        </w:rPr>
        <w:t>反渗透</w:t>
      </w:r>
      <w:r w:rsidRPr="00EF4713">
        <w:rPr>
          <w:b/>
          <w:color w:val="000000" w:themeColor="text1"/>
        </w:rPr>
        <w:t>浓排水</w:t>
      </w:r>
    </w:p>
    <w:p w:rsidR="00AA0455" w:rsidRPr="00EF4713" w:rsidRDefault="00EF4713">
      <w:pPr>
        <w:spacing w:line="360" w:lineRule="auto"/>
        <w:jc w:val="left"/>
        <w:rPr>
          <w:color w:val="000000" w:themeColor="text1"/>
        </w:rPr>
      </w:pPr>
      <w:r w:rsidRPr="00EF4713">
        <w:rPr>
          <w:rFonts w:hint="eastAsia"/>
          <w:color w:val="000000" w:themeColor="text1"/>
        </w:rPr>
        <w:t>外排</w:t>
      </w:r>
      <w:r w:rsidRPr="00EF4713">
        <w:rPr>
          <w:color w:val="000000" w:themeColor="text1"/>
        </w:rPr>
        <w:t>的反渗透浓水排入厂区现有污水处理站。</w:t>
      </w:r>
    </w:p>
    <w:p w:rsidR="00EF4713" w:rsidRPr="00A85965" w:rsidRDefault="00DE2362" w:rsidP="00EF4713">
      <w:pPr>
        <w:spacing w:line="360" w:lineRule="auto"/>
        <w:ind w:firstLine="482"/>
        <w:jc w:val="left"/>
        <w:rPr>
          <w:b/>
          <w:color w:val="000000" w:themeColor="text1"/>
        </w:rPr>
      </w:pPr>
      <w:r>
        <w:rPr>
          <w:rFonts w:hint="eastAsia"/>
          <w:b/>
          <w:color w:val="000000" w:themeColor="text1"/>
        </w:rPr>
        <w:t>器具</w:t>
      </w:r>
      <w:r w:rsidR="00EF4713" w:rsidRPr="00A85965">
        <w:rPr>
          <w:rFonts w:hint="eastAsia"/>
          <w:b/>
          <w:color w:val="000000" w:themeColor="text1"/>
        </w:rPr>
        <w:t>清洗废水</w:t>
      </w:r>
    </w:p>
    <w:p w:rsidR="00DE2362" w:rsidRDefault="00DE2362" w:rsidP="00DE2362">
      <w:pPr>
        <w:spacing w:line="360" w:lineRule="auto"/>
        <w:jc w:val="left"/>
        <w:rPr>
          <w:rStyle w:val="fontstyle01"/>
          <w:rFonts w:hint="default"/>
          <w:color w:val="000000" w:themeColor="text1"/>
        </w:rPr>
      </w:pPr>
      <w:r w:rsidRPr="00DE2362">
        <w:rPr>
          <w:rStyle w:val="fontstyle01"/>
          <w:color w:val="000000" w:themeColor="text1"/>
        </w:rPr>
        <w:t>主要为检验器皿包括实验容器、设备末次清洗废水；前三遍清洗废液浓度较高，收集后作为危险废物处理，第四遍即以后清洗废水中污染物浓度低，经含重金属废水预处理池处理后与其他清洗废水一起排入厂区现有污水处理站</w:t>
      </w:r>
      <w:r>
        <w:rPr>
          <w:rStyle w:val="fontstyle01"/>
          <w:rFonts w:hint="default"/>
          <w:color w:val="000000" w:themeColor="text1"/>
        </w:rPr>
        <w:t>。</w:t>
      </w:r>
    </w:p>
    <w:p w:rsidR="00DE2362" w:rsidRPr="00DE2362" w:rsidRDefault="00DE2362" w:rsidP="001B3CE8">
      <w:pPr>
        <w:spacing w:line="360" w:lineRule="auto"/>
        <w:ind w:firstLine="482"/>
        <w:jc w:val="left"/>
        <w:rPr>
          <w:rStyle w:val="fontstyle01"/>
          <w:rFonts w:hint="default"/>
          <w:b/>
          <w:color w:val="000000" w:themeColor="text1"/>
        </w:rPr>
      </w:pPr>
      <w:r w:rsidRPr="00DE2362">
        <w:rPr>
          <w:rStyle w:val="fontstyle01"/>
          <w:rFonts w:hint="default"/>
          <w:b/>
          <w:color w:val="000000" w:themeColor="text1"/>
        </w:rPr>
        <w:t>地面清洗废水</w:t>
      </w:r>
    </w:p>
    <w:p w:rsidR="00DE2362" w:rsidRDefault="00DE2362" w:rsidP="00DE2362">
      <w:pPr>
        <w:spacing w:line="360" w:lineRule="auto"/>
        <w:jc w:val="left"/>
        <w:rPr>
          <w:rStyle w:val="fontstyle01"/>
          <w:rFonts w:hint="default"/>
          <w:color w:val="000000" w:themeColor="text1"/>
        </w:rPr>
      </w:pPr>
      <w:r>
        <w:rPr>
          <w:rStyle w:val="fontstyle01"/>
          <w:rFonts w:hint="default"/>
          <w:color w:val="000000" w:themeColor="text1"/>
        </w:rPr>
        <w:t>地面清洗废水</w:t>
      </w:r>
      <w:r w:rsidRPr="00DE2362">
        <w:rPr>
          <w:rStyle w:val="fontstyle01"/>
          <w:color w:val="000000" w:themeColor="text1"/>
        </w:rPr>
        <w:t>与生活污水一起排入厂区现有污水处理站。</w:t>
      </w:r>
    </w:p>
    <w:p w:rsidR="00DE2362" w:rsidRPr="00DE2362" w:rsidRDefault="00DE2362" w:rsidP="00DE2362">
      <w:pPr>
        <w:spacing w:line="360" w:lineRule="auto"/>
        <w:ind w:firstLine="482"/>
        <w:jc w:val="left"/>
        <w:rPr>
          <w:rStyle w:val="fontstyle01"/>
          <w:rFonts w:hint="default"/>
          <w:b/>
          <w:color w:val="000000" w:themeColor="text1"/>
        </w:rPr>
      </w:pPr>
      <w:r w:rsidRPr="00DE2362">
        <w:rPr>
          <w:rStyle w:val="fontstyle01"/>
          <w:rFonts w:hint="default"/>
          <w:b/>
          <w:color w:val="000000" w:themeColor="text1"/>
        </w:rPr>
        <w:t>酸雾吸收塔废液</w:t>
      </w:r>
    </w:p>
    <w:p w:rsidR="00DE2362" w:rsidRPr="00DE2362" w:rsidRDefault="00DE2362" w:rsidP="00DE2362">
      <w:pPr>
        <w:spacing w:line="360" w:lineRule="auto"/>
        <w:jc w:val="left"/>
        <w:rPr>
          <w:rStyle w:val="fontstyle01"/>
          <w:color w:val="000000" w:themeColor="text1"/>
        </w:rPr>
      </w:pPr>
      <w:r>
        <w:rPr>
          <w:rStyle w:val="fontstyle01"/>
          <w:rFonts w:hint="default"/>
          <w:color w:val="000000" w:themeColor="text1"/>
        </w:rPr>
        <w:t>排入厂区现有污水处理站进行处理。</w:t>
      </w:r>
    </w:p>
    <w:p w:rsidR="00C73B64" w:rsidRPr="001B3CE8" w:rsidRDefault="00E93155">
      <w:pPr>
        <w:pStyle w:val="3"/>
        <w:ind w:firstLine="241"/>
        <w:rPr>
          <w:color w:val="000000" w:themeColor="text1"/>
        </w:rPr>
      </w:pPr>
      <w:bookmarkStart w:id="38" w:name="_Toc22782"/>
      <w:bookmarkStart w:id="39" w:name="_Toc27753229"/>
      <w:r w:rsidRPr="001B3CE8">
        <w:rPr>
          <w:color w:val="000000" w:themeColor="text1"/>
        </w:rPr>
        <w:t>4.1.2</w:t>
      </w:r>
      <w:r w:rsidRPr="001B3CE8">
        <w:rPr>
          <w:color w:val="000000" w:themeColor="text1"/>
        </w:rPr>
        <w:t>废气</w:t>
      </w:r>
      <w:bookmarkEnd w:id="38"/>
      <w:bookmarkEnd w:id="39"/>
    </w:p>
    <w:p w:rsidR="00C73B64" w:rsidRPr="001B3CE8" w:rsidRDefault="00E93155">
      <w:pPr>
        <w:pStyle w:val="af7"/>
        <w:widowControl/>
        <w:spacing w:before="0" w:line="360" w:lineRule="auto"/>
        <w:jc w:val="both"/>
        <w:rPr>
          <w:rFonts w:ascii="Times New Roman" w:hAnsi="Times New Roman" w:hint="default"/>
          <w:color w:val="000000" w:themeColor="text1"/>
          <w:sz w:val="24"/>
          <w:szCs w:val="24"/>
        </w:rPr>
      </w:pPr>
      <w:r w:rsidRPr="001B3CE8">
        <w:rPr>
          <w:rFonts w:ascii="Times New Roman" w:hAnsi="Times New Roman" w:hint="default"/>
          <w:color w:val="000000" w:themeColor="text1"/>
          <w:sz w:val="24"/>
          <w:szCs w:val="24"/>
        </w:rPr>
        <w:t>1</w:t>
      </w:r>
      <w:r w:rsidRPr="001B3CE8">
        <w:rPr>
          <w:rFonts w:ascii="Times New Roman" w:hAnsi="Times New Roman" w:hint="default"/>
          <w:color w:val="000000" w:themeColor="text1"/>
          <w:sz w:val="24"/>
          <w:szCs w:val="24"/>
        </w:rPr>
        <w:t>、废气产生及排放情况</w:t>
      </w:r>
    </w:p>
    <w:p w:rsidR="00AA0455" w:rsidRPr="001B3CE8" w:rsidRDefault="00AA0455" w:rsidP="001B3CE8">
      <w:pPr>
        <w:spacing w:line="360" w:lineRule="auto"/>
        <w:rPr>
          <w:color w:val="000000" w:themeColor="text1"/>
        </w:rPr>
      </w:pPr>
      <w:r w:rsidRPr="001B3CE8">
        <w:rPr>
          <w:color w:val="000000" w:themeColor="text1"/>
        </w:rPr>
        <w:t>本项目营运期废气主要为</w:t>
      </w:r>
      <w:r w:rsidR="001B3CE8" w:rsidRPr="001B3CE8">
        <w:rPr>
          <w:rFonts w:hint="eastAsia"/>
          <w:color w:val="000000" w:themeColor="text1"/>
        </w:rPr>
        <w:t>实验室废气（有机废气</w:t>
      </w:r>
      <w:r w:rsidR="001B3CE8" w:rsidRPr="001B3CE8">
        <w:rPr>
          <w:color w:val="000000" w:themeColor="text1"/>
        </w:rPr>
        <w:t>、酸雾</w:t>
      </w:r>
      <w:r w:rsidR="001B3CE8" w:rsidRPr="001B3CE8">
        <w:rPr>
          <w:rFonts w:hint="eastAsia"/>
          <w:color w:val="000000" w:themeColor="text1"/>
        </w:rPr>
        <w:t>）</w:t>
      </w:r>
      <w:r w:rsidR="001B3CE8" w:rsidRPr="001B3CE8">
        <w:rPr>
          <w:color w:val="000000" w:themeColor="text1"/>
        </w:rPr>
        <w:t>、</w:t>
      </w:r>
      <w:r w:rsidR="001B3CE8" w:rsidRPr="001B3CE8">
        <w:rPr>
          <w:rFonts w:hint="eastAsia"/>
          <w:color w:val="000000" w:themeColor="text1"/>
        </w:rPr>
        <w:t>食堂油烟。</w:t>
      </w:r>
    </w:p>
    <w:p w:rsidR="00C73B64" w:rsidRPr="001B3CE8" w:rsidRDefault="00E93155">
      <w:pPr>
        <w:pStyle w:val="af7"/>
        <w:widowControl/>
        <w:spacing w:before="0" w:line="360" w:lineRule="auto"/>
        <w:jc w:val="both"/>
        <w:rPr>
          <w:rFonts w:ascii="Times New Roman" w:hAnsi="Times New Roman" w:hint="default"/>
          <w:color w:val="000000" w:themeColor="text1"/>
          <w:sz w:val="24"/>
          <w:szCs w:val="24"/>
        </w:rPr>
      </w:pPr>
      <w:r w:rsidRPr="001B3CE8">
        <w:rPr>
          <w:rFonts w:ascii="Times New Roman" w:hAnsi="Times New Roman" w:hint="default"/>
          <w:color w:val="000000" w:themeColor="text1"/>
          <w:sz w:val="24"/>
          <w:szCs w:val="24"/>
        </w:rPr>
        <w:t>2</w:t>
      </w:r>
      <w:r w:rsidRPr="001B3CE8">
        <w:rPr>
          <w:rFonts w:ascii="Times New Roman" w:hAnsi="Times New Roman" w:hint="default"/>
          <w:color w:val="000000" w:themeColor="text1"/>
          <w:sz w:val="24"/>
          <w:szCs w:val="24"/>
        </w:rPr>
        <w:t>、废气治理情况</w:t>
      </w:r>
    </w:p>
    <w:p w:rsidR="00B74C90" w:rsidRPr="006F483E" w:rsidRDefault="00AA0455">
      <w:pPr>
        <w:pStyle w:val="a4"/>
        <w:ind w:left="0" w:firstLine="482"/>
        <w:rPr>
          <w:rFonts w:ascii="Times New Roman" w:hAnsi="Times New Roman"/>
          <w:b/>
          <w:color w:val="000000" w:themeColor="text1"/>
        </w:rPr>
      </w:pPr>
      <w:bookmarkStart w:id="40" w:name="_Toc452494207"/>
      <w:r w:rsidRPr="006F483E">
        <w:rPr>
          <w:rFonts w:ascii="Times New Roman" w:hAnsi="Times New Roman" w:hint="eastAsia"/>
          <w:b/>
          <w:color w:val="000000" w:themeColor="text1"/>
        </w:rPr>
        <w:t>有机废气</w:t>
      </w:r>
    </w:p>
    <w:p w:rsidR="004705B9" w:rsidRPr="006F483E" w:rsidRDefault="004705B9" w:rsidP="004705B9">
      <w:pPr>
        <w:pStyle w:val="a4"/>
        <w:rPr>
          <w:rFonts w:ascii="Times New Roman" w:hAnsi="Times New Roman"/>
          <w:color w:val="000000" w:themeColor="text1"/>
        </w:rPr>
      </w:pPr>
      <w:r w:rsidRPr="006F483E">
        <w:rPr>
          <w:rFonts w:ascii="Times New Roman" w:hAnsi="Times New Roman" w:hint="eastAsia"/>
          <w:color w:val="000000" w:themeColor="text1"/>
        </w:rPr>
        <w:t>本项目在理化室一和理化室二分别安装</w:t>
      </w:r>
      <w:r w:rsidRPr="006F483E">
        <w:rPr>
          <w:rFonts w:ascii="Times New Roman" w:hAnsi="Times New Roman" w:hint="eastAsia"/>
          <w:color w:val="000000" w:themeColor="text1"/>
        </w:rPr>
        <w:t>1</w:t>
      </w:r>
      <w:r w:rsidRPr="006F483E">
        <w:rPr>
          <w:rFonts w:ascii="Times New Roman" w:hAnsi="Times New Roman" w:hint="eastAsia"/>
          <w:color w:val="000000" w:themeColor="text1"/>
        </w:rPr>
        <w:t>个收集有机废气的通风柜，所有操作均在密闭通风柜中进行，通风柜收集的废气经管道收集至位于</w:t>
      </w:r>
      <w:r w:rsidRPr="006F483E">
        <w:rPr>
          <w:rFonts w:ascii="Times New Roman" w:hAnsi="Times New Roman"/>
          <w:color w:val="000000" w:themeColor="text1"/>
        </w:rPr>
        <w:t>屋顶</w:t>
      </w:r>
      <w:r w:rsidRPr="006F483E">
        <w:rPr>
          <w:rFonts w:ascii="Times New Roman" w:hAnsi="Times New Roman" w:hint="eastAsia"/>
          <w:color w:val="000000" w:themeColor="text1"/>
        </w:rPr>
        <w:t>（距离地面</w:t>
      </w:r>
      <w:r w:rsidRPr="006F483E">
        <w:rPr>
          <w:rFonts w:ascii="Times New Roman" w:hAnsi="Times New Roman"/>
          <w:color w:val="000000" w:themeColor="text1"/>
        </w:rPr>
        <w:t>约</w:t>
      </w:r>
      <w:r w:rsidRPr="006F483E">
        <w:rPr>
          <w:rFonts w:ascii="Times New Roman" w:hAnsi="Times New Roman" w:hint="eastAsia"/>
          <w:color w:val="000000" w:themeColor="text1"/>
        </w:rPr>
        <w:t>15</w:t>
      </w:r>
      <w:r w:rsidRPr="006F483E">
        <w:rPr>
          <w:rFonts w:ascii="Times New Roman" w:hAnsi="Times New Roman"/>
          <w:color w:val="000000" w:themeColor="text1"/>
        </w:rPr>
        <w:t>m</w:t>
      </w:r>
      <w:r w:rsidRPr="006F483E">
        <w:rPr>
          <w:rFonts w:ascii="Times New Roman" w:hAnsi="Times New Roman" w:hint="eastAsia"/>
          <w:color w:val="000000" w:themeColor="text1"/>
        </w:rPr>
        <w:t>）</w:t>
      </w:r>
      <w:r w:rsidRPr="006F483E">
        <w:rPr>
          <w:rFonts w:ascii="Times New Roman" w:hAnsi="Times New Roman"/>
          <w:color w:val="000000" w:themeColor="text1"/>
        </w:rPr>
        <w:t>的</w:t>
      </w:r>
      <w:r w:rsidRPr="006F483E">
        <w:rPr>
          <w:rFonts w:ascii="Times New Roman" w:hAnsi="Times New Roman" w:hint="eastAsia"/>
          <w:color w:val="000000" w:themeColor="text1"/>
        </w:rPr>
        <w:t>活性炭吸附装置处理后</w:t>
      </w:r>
      <w:r w:rsidRPr="006F483E">
        <w:rPr>
          <w:rFonts w:ascii="Times New Roman" w:hAnsi="Times New Roman"/>
          <w:color w:val="000000" w:themeColor="text1"/>
        </w:rPr>
        <w:t>通过排气筒排放</w:t>
      </w:r>
      <w:r w:rsidRPr="006F483E">
        <w:rPr>
          <w:rFonts w:ascii="Times New Roman" w:hAnsi="Times New Roman" w:hint="eastAsia"/>
          <w:color w:val="000000" w:themeColor="text1"/>
        </w:rPr>
        <w:t>。</w:t>
      </w:r>
    </w:p>
    <w:p w:rsidR="00B74C90" w:rsidRPr="006F483E" w:rsidRDefault="004705B9">
      <w:pPr>
        <w:pStyle w:val="a4"/>
        <w:ind w:left="0" w:firstLine="482"/>
        <w:rPr>
          <w:rFonts w:ascii="Times New Roman" w:hAnsi="Times New Roman"/>
          <w:b/>
          <w:color w:val="000000" w:themeColor="text1"/>
        </w:rPr>
      </w:pPr>
      <w:r w:rsidRPr="006F483E">
        <w:rPr>
          <w:rFonts w:ascii="Times New Roman" w:hAnsi="Times New Roman" w:hint="eastAsia"/>
          <w:b/>
          <w:color w:val="000000" w:themeColor="text1"/>
        </w:rPr>
        <w:t>酸雾</w:t>
      </w:r>
    </w:p>
    <w:p w:rsidR="005204EC" w:rsidRPr="006F483E" w:rsidRDefault="005204EC" w:rsidP="005204EC">
      <w:pPr>
        <w:pStyle w:val="a4"/>
        <w:rPr>
          <w:rFonts w:ascii="Times New Roman" w:hAnsi="Times New Roman"/>
          <w:color w:val="000000" w:themeColor="text1"/>
        </w:rPr>
      </w:pPr>
      <w:r w:rsidRPr="006F483E">
        <w:rPr>
          <w:rFonts w:ascii="Times New Roman" w:hAnsi="Times New Roman" w:hint="eastAsia"/>
          <w:color w:val="000000" w:themeColor="text1"/>
        </w:rPr>
        <w:t>本项目在理化室二、</w:t>
      </w:r>
      <w:r w:rsidRPr="006F483E">
        <w:rPr>
          <w:rFonts w:ascii="Times New Roman" w:hAnsi="Times New Roman"/>
          <w:color w:val="000000" w:themeColor="text1"/>
        </w:rPr>
        <w:t>高温室</w:t>
      </w:r>
      <w:r w:rsidRPr="006F483E">
        <w:rPr>
          <w:rFonts w:ascii="Times New Roman" w:hAnsi="Times New Roman" w:hint="eastAsia"/>
          <w:color w:val="000000" w:themeColor="text1"/>
        </w:rPr>
        <w:t>分别安装</w:t>
      </w:r>
      <w:r w:rsidRPr="006F483E">
        <w:rPr>
          <w:rFonts w:ascii="Times New Roman" w:hAnsi="Times New Roman" w:hint="eastAsia"/>
          <w:color w:val="000000" w:themeColor="text1"/>
        </w:rPr>
        <w:t>1</w:t>
      </w:r>
      <w:r w:rsidRPr="006F483E">
        <w:rPr>
          <w:rFonts w:ascii="Times New Roman" w:hAnsi="Times New Roman" w:hint="eastAsia"/>
          <w:color w:val="000000" w:themeColor="text1"/>
        </w:rPr>
        <w:t>个收集酸雾的通风柜，通风柜收集的废气经管道收集至碱液喷淋塔，净化后的尾气通过排气筒排放，排气筒位于屋顶。</w:t>
      </w:r>
    </w:p>
    <w:p w:rsidR="00AA0455" w:rsidRPr="006F483E" w:rsidRDefault="005204EC" w:rsidP="00B74C90">
      <w:pPr>
        <w:pStyle w:val="a4"/>
        <w:ind w:left="0" w:firstLine="482"/>
        <w:rPr>
          <w:b/>
          <w:color w:val="000000" w:themeColor="text1"/>
        </w:rPr>
      </w:pPr>
      <w:r w:rsidRPr="006F483E">
        <w:rPr>
          <w:rFonts w:hint="eastAsia"/>
          <w:b/>
          <w:color w:val="000000" w:themeColor="text1"/>
        </w:rPr>
        <w:t>食堂油烟</w:t>
      </w:r>
    </w:p>
    <w:p w:rsidR="007E328C" w:rsidRPr="006F483E" w:rsidRDefault="005204EC" w:rsidP="006F483E">
      <w:pPr>
        <w:pStyle w:val="a4"/>
        <w:ind w:left="0"/>
        <w:rPr>
          <w:rFonts w:ascii="Times New Roman" w:hAnsi="Times New Roman"/>
          <w:color w:val="000000" w:themeColor="text1"/>
        </w:rPr>
      </w:pPr>
      <w:r w:rsidRPr="006F483E">
        <w:rPr>
          <w:rFonts w:hint="eastAsia"/>
          <w:color w:val="000000" w:themeColor="text1"/>
          <w:szCs w:val="21"/>
        </w:rPr>
        <w:t>依托现有</w:t>
      </w:r>
      <w:r w:rsidRPr="006F483E">
        <w:rPr>
          <w:color w:val="000000" w:themeColor="text1"/>
          <w:szCs w:val="21"/>
        </w:rPr>
        <w:t>食堂</w:t>
      </w:r>
      <w:r w:rsidR="006F483E" w:rsidRPr="006F483E">
        <w:rPr>
          <w:rFonts w:hint="eastAsia"/>
          <w:color w:val="000000" w:themeColor="text1"/>
          <w:szCs w:val="21"/>
        </w:rPr>
        <w:t>（已</w:t>
      </w:r>
      <w:r w:rsidR="006F483E" w:rsidRPr="006F483E">
        <w:rPr>
          <w:color w:val="000000" w:themeColor="text1"/>
          <w:szCs w:val="21"/>
        </w:rPr>
        <w:t>验收</w:t>
      </w:r>
      <w:r w:rsidR="006F483E" w:rsidRPr="006F483E">
        <w:rPr>
          <w:rFonts w:hint="eastAsia"/>
          <w:color w:val="000000" w:themeColor="text1"/>
          <w:szCs w:val="21"/>
        </w:rPr>
        <w:t>）</w:t>
      </w:r>
      <w:r w:rsidRPr="006F483E">
        <w:rPr>
          <w:color w:val="000000" w:themeColor="text1"/>
          <w:szCs w:val="21"/>
        </w:rPr>
        <w:t>，油烟经现有油烟净化处理设备处理后</w:t>
      </w:r>
      <w:r w:rsidR="006F483E" w:rsidRPr="006F483E">
        <w:rPr>
          <w:rFonts w:hint="eastAsia"/>
          <w:color w:val="000000" w:themeColor="text1"/>
          <w:szCs w:val="21"/>
        </w:rPr>
        <w:t>通过排气筒</w:t>
      </w:r>
      <w:r w:rsidR="006F483E" w:rsidRPr="006F483E">
        <w:rPr>
          <w:color w:val="000000" w:themeColor="text1"/>
          <w:szCs w:val="21"/>
        </w:rPr>
        <w:t>于食堂顶部排放</w:t>
      </w:r>
      <w:r w:rsidR="007E328C" w:rsidRPr="006F483E">
        <w:rPr>
          <w:rFonts w:hint="eastAsia"/>
          <w:color w:val="000000" w:themeColor="text1"/>
          <w:szCs w:val="21"/>
        </w:rPr>
        <w:t>。</w:t>
      </w:r>
    </w:p>
    <w:bookmarkEnd w:id="40"/>
    <w:p w:rsidR="00C73B64" w:rsidRPr="006F483E" w:rsidRDefault="00E93155">
      <w:pPr>
        <w:pStyle w:val="af6"/>
        <w:rPr>
          <w:color w:val="000000" w:themeColor="text1"/>
          <w:sz w:val="21"/>
          <w:szCs w:val="21"/>
        </w:rPr>
      </w:pPr>
      <w:r w:rsidRPr="006F483E">
        <w:rPr>
          <w:rFonts w:hint="eastAsia"/>
          <w:color w:val="000000" w:themeColor="text1"/>
          <w:sz w:val="21"/>
          <w:szCs w:val="21"/>
        </w:rPr>
        <w:t>表</w:t>
      </w:r>
      <w:r w:rsidRPr="006F483E">
        <w:rPr>
          <w:rFonts w:hint="eastAsia"/>
          <w:color w:val="000000" w:themeColor="text1"/>
          <w:sz w:val="21"/>
          <w:szCs w:val="21"/>
        </w:rPr>
        <w:t>4</w:t>
      </w:r>
      <w:r w:rsidRPr="006F483E">
        <w:rPr>
          <w:color w:val="000000" w:themeColor="text1"/>
          <w:sz w:val="21"/>
          <w:szCs w:val="21"/>
        </w:rPr>
        <w:t>-</w:t>
      </w:r>
      <w:r w:rsidR="00780989" w:rsidRPr="006F483E">
        <w:rPr>
          <w:color w:val="000000" w:themeColor="text1"/>
          <w:sz w:val="21"/>
          <w:szCs w:val="21"/>
        </w:rPr>
        <w:t>1</w:t>
      </w:r>
      <w:r w:rsidRPr="006F483E">
        <w:rPr>
          <w:color w:val="000000" w:themeColor="text1"/>
          <w:sz w:val="21"/>
          <w:szCs w:val="21"/>
        </w:rPr>
        <w:t xml:space="preserve">  </w:t>
      </w:r>
      <w:r w:rsidRPr="006F483E">
        <w:rPr>
          <w:rFonts w:hint="eastAsia"/>
          <w:color w:val="000000" w:themeColor="text1"/>
          <w:sz w:val="21"/>
          <w:szCs w:val="21"/>
        </w:rPr>
        <w:t>废气排放情况</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907"/>
        <w:gridCol w:w="943"/>
        <w:gridCol w:w="1101"/>
        <w:gridCol w:w="905"/>
        <w:gridCol w:w="2240"/>
        <w:gridCol w:w="1214"/>
        <w:gridCol w:w="1212"/>
      </w:tblGrid>
      <w:tr w:rsidR="006F483E" w:rsidRPr="006F483E" w:rsidTr="006F483E">
        <w:trPr>
          <w:trHeight w:val="340"/>
          <w:tblHeader/>
          <w:jc w:val="center"/>
        </w:trPr>
        <w:tc>
          <w:tcPr>
            <w:tcW w:w="532" w:type="pct"/>
            <w:vAlign w:val="center"/>
          </w:tcPr>
          <w:p w:rsidR="006F483E" w:rsidRPr="006F483E" w:rsidRDefault="006F483E">
            <w:pPr>
              <w:pStyle w:val="-"/>
              <w:widowControl/>
              <w:ind w:firstLineChars="0" w:firstLine="0"/>
              <w:rPr>
                <w:b/>
                <w:color w:val="000000" w:themeColor="text1"/>
              </w:rPr>
            </w:pPr>
            <w:r w:rsidRPr="006F483E">
              <w:rPr>
                <w:rFonts w:hint="eastAsia"/>
                <w:b/>
                <w:color w:val="000000" w:themeColor="text1"/>
              </w:rPr>
              <w:t>废气名称</w:t>
            </w:r>
          </w:p>
        </w:tc>
        <w:tc>
          <w:tcPr>
            <w:tcW w:w="553" w:type="pct"/>
            <w:vAlign w:val="center"/>
          </w:tcPr>
          <w:p w:rsidR="006F483E" w:rsidRPr="006F483E" w:rsidRDefault="006F483E">
            <w:pPr>
              <w:pStyle w:val="-"/>
              <w:widowControl/>
              <w:ind w:firstLineChars="0" w:firstLine="0"/>
              <w:rPr>
                <w:b/>
                <w:color w:val="000000" w:themeColor="text1"/>
              </w:rPr>
            </w:pPr>
            <w:r w:rsidRPr="006F483E">
              <w:rPr>
                <w:rFonts w:hint="eastAsia"/>
                <w:b/>
                <w:color w:val="000000" w:themeColor="text1"/>
              </w:rPr>
              <w:t>来源</w:t>
            </w:r>
          </w:p>
        </w:tc>
        <w:tc>
          <w:tcPr>
            <w:tcW w:w="646" w:type="pct"/>
            <w:vAlign w:val="center"/>
          </w:tcPr>
          <w:p w:rsidR="006F483E" w:rsidRPr="006F483E" w:rsidRDefault="006F483E">
            <w:pPr>
              <w:pStyle w:val="-"/>
              <w:widowControl/>
              <w:ind w:firstLineChars="0" w:firstLine="0"/>
              <w:rPr>
                <w:b/>
                <w:color w:val="000000" w:themeColor="text1"/>
              </w:rPr>
            </w:pPr>
            <w:r w:rsidRPr="006F483E">
              <w:rPr>
                <w:rFonts w:hint="eastAsia"/>
                <w:b/>
                <w:color w:val="000000" w:themeColor="text1"/>
              </w:rPr>
              <w:t>污染物种类</w:t>
            </w:r>
          </w:p>
        </w:tc>
        <w:tc>
          <w:tcPr>
            <w:tcW w:w="531" w:type="pct"/>
            <w:vAlign w:val="center"/>
          </w:tcPr>
          <w:p w:rsidR="006F483E" w:rsidRPr="006F483E" w:rsidRDefault="006F483E">
            <w:pPr>
              <w:pStyle w:val="-"/>
              <w:widowControl/>
              <w:ind w:firstLineChars="0" w:firstLine="0"/>
              <w:rPr>
                <w:b/>
                <w:color w:val="000000" w:themeColor="text1"/>
              </w:rPr>
            </w:pPr>
            <w:r w:rsidRPr="006F483E">
              <w:rPr>
                <w:rFonts w:hint="eastAsia"/>
                <w:b/>
                <w:color w:val="000000" w:themeColor="text1"/>
              </w:rPr>
              <w:t>排放方式</w:t>
            </w:r>
          </w:p>
        </w:tc>
        <w:tc>
          <w:tcPr>
            <w:tcW w:w="1314" w:type="pct"/>
            <w:vAlign w:val="center"/>
          </w:tcPr>
          <w:p w:rsidR="006F483E" w:rsidRPr="006F483E" w:rsidRDefault="006F483E">
            <w:pPr>
              <w:pStyle w:val="-"/>
              <w:widowControl/>
              <w:ind w:firstLineChars="0" w:firstLine="0"/>
              <w:rPr>
                <w:b/>
                <w:color w:val="000000" w:themeColor="text1"/>
              </w:rPr>
            </w:pPr>
            <w:r w:rsidRPr="006F483E">
              <w:rPr>
                <w:rFonts w:hint="eastAsia"/>
                <w:b/>
                <w:color w:val="000000" w:themeColor="text1"/>
              </w:rPr>
              <w:t>治理设施</w:t>
            </w:r>
          </w:p>
        </w:tc>
        <w:tc>
          <w:tcPr>
            <w:tcW w:w="712" w:type="pct"/>
            <w:vAlign w:val="center"/>
          </w:tcPr>
          <w:p w:rsidR="006F483E" w:rsidRPr="006F483E" w:rsidRDefault="006F483E">
            <w:pPr>
              <w:pStyle w:val="-"/>
              <w:widowControl/>
              <w:ind w:firstLineChars="0" w:firstLine="0"/>
              <w:rPr>
                <w:b/>
                <w:color w:val="000000" w:themeColor="text1"/>
              </w:rPr>
            </w:pPr>
            <w:r w:rsidRPr="006F483E">
              <w:rPr>
                <w:rFonts w:hint="eastAsia"/>
                <w:b/>
                <w:color w:val="000000" w:themeColor="text1"/>
              </w:rPr>
              <w:t>排放去向</w:t>
            </w:r>
          </w:p>
        </w:tc>
        <w:tc>
          <w:tcPr>
            <w:tcW w:w="711" w:type="pct"/>
            <w:vAlign w:val="center"/>
          </w:tcPr>
          <w:p w:rsidR="006F483E" w:rsidRPr="006F483E" w:rsidRDefault="006F483E" w:rsidP="006F483E">
            <w:pPr>
              <w:pStyle w:val="-"/>
              <w:widowControl/>
              <w:ind w:firstLineChars="0" w:firstLine="0"/>
              <w:rPr>
                <w:b/>
                <w:color w:val="000000" w:themeColor="text1"/>
              </w:rPr>
            </w:pPr>
            <w:r w:rsidRPr="006F483E">
              <w:rPr>
                <w:rFonts w:hint="eastAsia"/>
                <w:b/>
                <w:color w:val="000000" w:themeColor="text1"/>
              </w:rPr>
              <w:t>备注</w:t>
            </w:r>
          </w:p>
        </w:tc>
      </w:tr>
      <w:tr w:rsidR="006F483E" w:rsidRPr="006F483E" w:rsidTr="006F483E">
        <w:trPr>
          <w:trHeight w:val="340"/>
          <w:jc w:val="center"/>
        </w:trPr>
        <w:tc>
          <w:tcPr>
            <w:tcW w:w="532" w:type="pct"/>
            <w:vAlign w:val="center"/>
          </w:tcPr>
          <w:p w:rsidR="006F483E" w:rsidRPr="006F483E" w:rsidRDefault="006F483E">
            <w:pPr>
              <w:pStyle w:val="-"/>
              <w:widowControl/>
              <w:ind w:firstLineChars="0" w:firstLine="0"/>
              <w:rPr>
                <w:color w:val="000000" w:themeColor="text1"/>
              </w:rPr>
            </w:pPr>
            <w:r w:rsidRPr="006F483E">
              <w:rPr>
                <w:rFonts w:hint="eastAsia"/>
                <w:color w:val="000000" w:themeColor="text1"/>
              </w:rPr>
              <w:t>有机废气</w:t>
            </w:r>
          </w:p>
        </w:tc>
        <w:tc>
          <w:tcPr>
            <w:tcW w:w="553" w:type="pct"/>
            <w:vAlign w:val="center"/>
          </w:tcPr>
          <w:p w:rsidR="006F483E" w:rsidRPr="006F483E" w:rsidRDefault="006F483E">
            <w:pPr>
              <w:pStyle w:val="-"/>
              <w:widowControl/>
              <w:ind w:firstLineChars="0" w:firstLine="0"/>
              <w:rPr>
                <w:color w:val="000000" w:themeColor="text1"/>
              </w:rPr>
            </w:pPr>
            <w:r w:rsidRPr="006F483E">
              <w:rPr>
                <w:rFonts w:hint="eastAsia"/>
                <w:color w:val="000000" w:themeColor="text1"/>
                <w:lang w:bidi="ar"/>
              </w:rPr>
              <w:t>实验</w:t>
            </w:r>
          </w:p>
        </w:tc>
        <w:tc>
          <w:tcPr>
            <w:tcW w:w="646" w:type="pct"/>
            <w:vAlign w:val="center"/>
          </w:tcPr>
          <w:p w:rsidR="006F483E" w:rsidRPr="006F483E" w:rsidRDefault="006F483E">
            <w:pPr>
              <w:pStyle w:val="-"/>
              <w:widowControl/>
              <w:ind w:firstLineChars="0" w:firstLine="0"/>
              <w:rPr>
                <w:color w:val="000000" w:themeColor="text1"/>
              </w:rPr>
            </w:pPr>
            <w:r w:rsidRPr="006F483E">
              <w:rPr>
                <w:color w:val="000000" w:themeColor="text1"/>
              </w:rPr>
              <w:t>VOC</w:t>
            </w:r>
            <w:r w:rsidRPr="006F483E">
              <w:rPr>
                <w:color w:val="000000" w:themeColor="text1"/>
                <w:vertAlign w:val="subscript"/>
              </w:rPr>
              <w:t>S</w:t>
            </w:r>
          </w:p>
        </w:tc>
        <w:tc>
          <w:tcPr>
            <w:tcW w:w="531" w:type="pct"/>
            <w:vAlign w:val="center"/>
          </w:tcPr>
          <w:p w:rsidR="006F483E" w:rsidRPr="006F483E" w:rsidRDefault="006F483E">
            <w:pPr>
              <w:widowControl/>
              <w:spacing w:line="300" w:lineRule="exact"/>
              <w:ind w:firstLineChars="0" w:firstLine="0"/>
              <w:jc w:val="center"/>
              <w:rPr>
                <w:color w:val="000000" w:themeColor="text1"/>
                <w:sz w:val="21"/>
                <w:szCs w:val="21"/>
              </w:rPr>
            </w:pPr>
            <w:r w:rsidRPr="006F483E">
              <w:rPr>
                <w:rFonts w:hint="eastAsia"/>
                <w:color w:val="000000" w:themeColor="text1"/>
                <w:sz w:val="21"/>
                <w:szCs w:val="21"/>
              </w:rPr>
              <w:t>间断</w:t>
            </w:r>
          </w:p>
        </w:tc>
        <w:tc>
          <w:tcPr>
            <w:tcW w:w="1314" w:type="pct"/>
            <w:vAlign w:val="center"/>
          </w:tcPr>
          <w:p w:rsidR="006F483E" w:rsidRPr="006F483E" w:rsidRDefault="006F483E" w:rsidP="007E328C">
            <w:pPr>
              <w:pStyle w:val="-"/>
              <w:widowControl/>
              <w:ind w:firstLineChars="0" w:firstLine="0"/>
              <w:rPr>
                <w:color w:val="000000" w:themeColor="text1"/>
              </w:rPr>
            </w:pPr>
            <w:r w:rsidRPr="006F483E">
              <w:rPr>
                <w:rFonts w:hint="eastAsia"/>
                <w:color w:val="000000" w:themeColor="text1"/>
              </w:rPr>
              <w:t>通风柜</w:t>
            </w:r>
            <w:r w:rsidRPr="006F483E">
              <w:rPr>
                <w:color w:val="000000" w:themeColor="text1"/>
              </w:rPr>
              <w:t>+</w:t>
            </w:r>
            <w:r w:rsidRPr="006F483E">
              <w:rPr>
                <w:color w:val="000000" w:themeColor="text1"/>
              </w:rPr>
              <w:t>活性炭吸附装置</w:t>
            </w:r>
            <w:r w:rsidRPr="006F483E">
              <w:rPr>
                <w:color w:val="000000" w:themeColor="text1"/>
              </w:rPr>
              <w:t>+15m</w:t>
            </w:r>
            <w:r w:rsidRPr="006F483E">
              <w:rPr>
                <w:color w:val="000000" w:themeColor="text1"/>
              </w:rPr>
              <w:t>高排气筒排放</w:t>
            </w:r>
          </w:p>
        </w:tc>
        <w:tc>
          <w:tcPr>
            <w:tcW w:w="712" w:type="pct"/>
            <w:vMerge w:val="restart"/>
            <w:vAlign w:val="center"/>
          </w:tcPr>
          <w:p w:rsidR="006F483E" w:rsidRPr="006F483E" w:rsidRDefault="006F483E">
            <w:pPr>
              <w:pStyle w:val="-"/>
              <w:widowControl/>
              <w:ind w:firstLineChars="0" w:firstLine="0"/>
              <w:rPr>
                <w:color w:val="000000" w:themeColor="text1"/>
              </w:rPr>
            </w:pPr>
            <w:r w:rsidRPr="006F483E">
              <w:rPr>
                <w:color w:val="000000" w:themeColor="text1"/>
              </w:rPr>
              <w:t>15m</w:t>
            </w:r>
            <w:r w:rsidRPr="006F483E">
              <w:rPr>
                <w:color w:val="000000" w:themeColor="text1"/>
              </w:rPr>
              <w:t>高排气筒</w:t>
            </w:r>
          </w:p>
        </w:tc>
        <w:tc>
          <w:tcPr>
            <w:tcW w:w="711" w:type="pct"/>
            <w:vMerge w:val="restart"/>
            <w:vAlign w:val="center"/>
          </w:tcPr>
          <w:p w:rsidR="006F483E" w:rsidRPr="006F483E" w:rsidRDefault="006F483E" w:rsidP="006F483E">
            <w:pPr>
              <w:pStyle w:val="-"/>
              <w:widowControl/>
              <w:ind w:firstLineChars="0" w:firstLine="0"/>
              <w:rPr>
                <w:color w:val="000000" w:themeColor="text1"/>
              </w:rPr>
            </w:pPr>
            <w:r w:rsidRPr="006F483E">
              <w:rPr>
                <w:rFonts w:hint="eastAsia"/>
                <w:color w:val="000000" w:themeColor="text1"/>
              </w:rPr>
              <w:t>本次验收</w:t>
            </w:r>
          </w:p>
        </w:tc>
      </w:tr>
      <w:tr w:rsidR="006F483E" w:rsidRPr="006F483E" w:rsidTr="006F483E">
        <w:trPr>
          <w:trHeight w:val="340"/>
          <w:jc w:val="center"/>
        </w:trPr>
        <w:tc>
          <w:tcPr>
            <w:tcW w:w="532" w:type="pct"/>
            <w:vAlign w:val="center"/>
          </w:tcPr>
          <w:p w:rsidR="006F483E" w:rsidRPr="006F483E" w:rsidRDefault="006F483E">
            <w:pPr>
              <w:pStyle w:val="-"/>
              <w:widowControl/>
              <w:ind w:firstLineChars="0" w:firstLine="0"/>
              <w:rPr>
                <w:color w:val="000000" w:themeColor="text1"/>
              </w:rPr>
            </w:pPr>
            <w:r w:rsidRPr="006F483E">
              <w:rPr>
                <w:rFonts w:hint="eastAsia"/>
                <w:color w:val="000000" w:themeColor="text1"/>
              </w:rPr>
              <w:t>酸雾</w:t>
            </w:r>
          </w:p>
        </w:tc>
        <w:tc>
          <w:tcPr>
            <w:tcW w:w="553" w:type="pct"/>
            <w:vAlign w:val="center"/>
          </w:tcPr>
          <w:p w:rsidR="006F483E" w:rsidRPr="006F483E" w:rsidRDefault="006F483E">
            <w:pPr>
              <w:pStyle w:val="-"/>
              <w:widowControl/>
              <w:ind w:firstLineChars="0" w:firstLine="0"/>
              <w:rPr>
                <w:color w:val="000000" w:themeColor="text1"/>
                <w:lang w:bidi="ar"/>
              </w:rPr>
            </w:pPr>
            <w:r w:rsidRPr="006F483E">
              <w:rPr>
                <w:rFonts w:hint="eastAsia"/>
                <w:color w:val="000000" w:themeColor="text1"/>
                <w:lang w:bidi="ar"/>
              </w:rPr>
              <w:t>实验</w:t>
            </w:r>
          </w:p>
        </w:tc>
        <w:tc>
          <w:tcPr>
            <w:tcW w:w="646" w:type="pct"/>
            <w:vAlign w:val="center"/>
          </w:tcPr>
          <w:p w:rsidR="006F483E" w:rsidRPr="006F483E" w:rsidRDefault="006F483E">
            <w:pPr>
              <w:pStyle w:val="-"/>
              <w:widowControl/>
              <w:ind w:firstLineChars="0" w:firstLine="0"/>
              <w:rPr>
                <w:color w:val="000000" w:themeColor="text1"/>
              </w:rPr>
            </w:pPr>
            <w:r w:rsidRPr="006F483E">
              <w:rPr>
                <w:rFonts w:hint="eastAsia"/>
                <w:color w:val="000000" w:themeColor="text1"/>
              </w:rPr>
              <w:t>H</w:t>
            </w:r>
            <w:r w:rsidRPr="006F483E">
              <w:rPr>
                <w:color w:val="000000" w:themeColor="text1"/>
              </w:rPr>
              <w:t>Cl</w:t>
            </w:r>
            <w:r w:rsidRPr="006F483E">
              <w:rPr>
                <w:color w:val="000000" w:themeColor="text1"/>
              </w:rPr>
              <w:t>、</w:t>
            </w:r>
            <w:r w:rsidRPr="006F483E">
              <w:rPr>
                <w:rFonts w:hint="eastAsia"/>
                <w:color w:val="000000" w:themeColor="text1"/>
              </w:rPr>
              <w:t>硫酸雾</w:t>
            </w:r>
          </w:p>
        </w:tc>
        <w:tc>
          <w:tcPr>
            <w:tcW w:w="531" w:type="pct"/>
            <w:vAlign w:val="center"/>
          </w:tcPr>
          <w:p w:rsidR="006F483E" w:rsidRPr="006F483E" w:rsidRDefault="006F483E">
            <w:pPr>
              <w:widowControl/>
              <w:spacing w:line="300" w:lineRule="exact"/>
              <w:ind w:firstLineChars="0" w:firstLine="0"/>
              <w:jc w:val="center"/>
              <w:rPr>
                <w:color w:val="000000" w:themeColor="text1"/>
                <w:sz w:val="21"/>
                <w:szCs w:val="21"/>
              </w:rPr>
            </w:pPr>
            <w:r w:rsidRPr="006F483E">
              <w:rPr>
                <w:rFonts w:hint="eastAsia"/>
                <w:color w:val="000000" w:themeColor="text1"/>
                <w:sz w:val="21"/>
                <w:szCs w:val="21"/>
              </w:rPr>
              <w:t>间断</w:t>
            </w:r>
          </w:p>
        </w:tc>
        <w:tc>
          <w:tcPr>
            <w:tcW w:w="1314" w:type="pct"/>
            <w:vAlign w:val="center"/>
          </w:tcPr>
          <w:p w:rsidR="006F483E" w:rsidRPr="006F483E" w:rsidRDefault="006F483E" w:rsidP="007E328C">
            <w:pPr>
              <w:pStyle w:val="-"/>
              <w:widowControl/>
              <w:ind w:firstLineChars="0" w:firstLine="0"/>
              <w:rPr>
                <w:color w:val="000000" w:themeColor="text1"/>
              </w:rPr>
            </w:pPr>
            <w:r w:rsidRPr="006F483E">
              <w:rPr>
                <w:rFonts w:hint="eastAsia"/>
                <w:color w:val="000000" w:themeColor="text1"/>
              </w:rPr>
              <w:t>通风柜</w:t>
            </w:r>
            <w:r w:rsidRPr="006F483E">
              <w:rPr>
                <w:color w:val="000000" w:themeColor="text1"/>
              </w:rPr>
              <w:t>+</w:t>
            </w:r>
            <w:r w:rsidRPr="006F483E">
              <w:rPr>
                <w:rFonts w:hint="eastAsia"/>
                <w:color w:val="000000" w:themeColor="text1"/>
              </w:rPr>
              <w:t>碱液喷淋塔</w:t>
            </w:r>
            <w:r w:rsidRPr="006F483E">
              <w:rPr>
                <w:color w:val="000000" w:themeColor="text1"/>
              </w:rPr>
              <w:t>+15m</w:t>
            </w:r>
            <w:r w:rsidRPr="006F483E">
              <w:rPr>
                <w:color w:val="000000" w:themeColor="text1"/>
              </w:rPr>
              <w:t>高排气筒排放</w:t>
            </w:r>
          </w:p>
        </w:tc>
        <w:tc>
          <w:tcPr>
            <w:tcW w:w="712" w:type="pct"/>
            <w:vMerge/>
            <w:vAlign w:val="center"/>
          </w:tcPr>
          <w:p w:rsidR="006F483E" w:rsidRPr="006F483E" w:rsidRDefault="006F483E">
            <w:pPr>
              <w:pStyle w:val="-"/>
              <w:widowControl/>
              <w:ind w:firstLineChars="0" w:firstLine="0"/>
              <w:rPr>
                <w:color w:val="000000" w:themeColor="text1"/>
              </w:rPr>
            </w:pPr>
          </w:p>
        </w:tc>
        <w:tc>
          <w:tcPr>
            <w:tcW w:w="711" w:type="pct"/>
            <w:vMerge/>
            <w:vAlign w:val="center"/>
          </w:tcPr>
          <w:p w:rsidR="006F483E" w:rsidRPr="006F483E" w:rsidRDefault="006F483E" w:rsidP="006F483E">
            <w:pPr>
              <w:pStyle w:val="-"/>
              <w:widowControl/>
              <w:ind w:firstLineChars="0" w:firstLine="0"/>
              <w:rPr>
                <w:color w:val="000000" w:themeColor="text1"/>
              </w:rPr>
            </w:pPr>
          </w:p>
        </w:tc>
      </w:tr>
      <w:tr w:rsidR="006F483E" w:rsidRPr="006F483E" w:rsidTr="006F483E">
        <w:trPr>
          <w:trHeight w:val="340"/>
          <w:jc w:val="center"/>
        </w:trPr>
        <w:tc>
          <w:tcPr>
            <w:tcW w:w="532" w:type="pct"/>
            <w:vAlign w:val="center"/>
          </w:tcPr>
          <w:p w:rsidR="006F483E" w:rsidRPr="006F483E" w:rsidRDefault="006F483E" w:rsidP="007E328C">
            <w:pPr>
              <w:pStyle w:val="-"/>
              <w:widowControl/>
              <w:ind w:firstLineChars="0" w:firstLine="0"/>
              <w:rPr>
                <w:color w:val="000000" w:themeColor="text1"/>
              </w:rPr>
            </w:pPr>
            <w:r w:rsidRPr="006F483E">
              <w:rPr>
                <w:rFonts w:hint="eastAsia"/>
                <w:color w:val="000000" w:themeColor="text1"/>
              </w:rPr>
              <w:t>食堂油烟</w:t>
            </w:r>
          </w:p>
        </w:tc>
        <w:tc>
          <w:tcPr>
            <w:tcW w:w="553" w:type="pct"/>
            <w:vAlign w:val="center"/>
          </w:tcPr>
          <w:p w:rsidR="006F483E" w:rsidRPr="006F483E" w:rsidRDefault="006F483E" w:rsidP="007E328C">
            <w:pPr>
              <w:pStyle w:val="-"/>
              <w:widowControl/>
              <w:ind w:firstLineChars="0" w:firstLine="0"/>
              <w:rPr>
                <w:color w:val="000000" w:themeColor="text1"/>
                <w:lang w:bidi="ar"/>
              </w:rPr>
            </w:pPr>
            <w:r w:rsidRPr="006F483E">
              <w:rPr>
                <w:rFonts w:hint="eastAsia"/>
                <w:color w:val="000000" w:themeColor="text1"/>
                <w:lang w:bidi="ar"/>
              </w:rPr>
              <w:t>食堂</w:t>
            </w:r>
          </w:p>
        </w:tc>
        <w:tc>
          <w:tcPr>
            <w:tcW w:w="646" w:type="pct"/>
            <w:vAlign w:val="center"/>
          </w:tcPr>
          <w:p w:rsidR="006F483E" w:rsidRPr="006F483E" w:rsidRDefault="006F483E" w:rsidP="007E328C">
            <w:pPr>
              <w:pStyle w:val="-"/>
              <w:widowControl/>
              <w:ind w:firstLineChars="0" w:firstLine="0"/>
              <w:rPr>
                <w:color w:val="000000" w:themeColor="text1"/>
              </w:rPr>
            </w:pPr>
            <w:r w:rsidRPr="006F483E">
              <w:rPr>
                <w:rFonts w:hint="eastAsia"/>
                <w:color w:val="000000" w:themeColor="text1"/>
              </w:rPr>
              <w:t>油烟</w:t>
            </w:r>
          </w:p>
        </w:tc>
        <w:tc>
          <w:tcPr>
            <w:tcW w:w="531" w:type="pct"/>
            <w:vAlign w:val="center"/>
          </w:tcPr>
          <w:p w:rsidR="006F483E" w:rsidRPr="006F483E" w:rsidRDefault="006F483E" w:rsidP="007E328C">
            <w:pPr>
              <w:widowControl/>
              <w:spacing w:line="300" w:lineRule="exact"/>
              <w:ind w:firstLineChars="0" w:firstLine="0"/>
              <w:jc w:val="center"/>
              <w:rPr>
                <w:color w:val="000000" w:themeColor="text1"/>
                <w:sz w:val="21"/>
                <w:szCs w:val="21"/>
              </w:rPr>
            </w:pPr>
            <w:r w:rsidRPr="006F483E">
              <w:rPr>
                <w:rFonts w:hint="eastAsia"/>
                <w:color w:val="000000" w:themeColor="text1"/>
                <w:sz w:val="21"/>
                <w:szCs w:val="21"/>
              </w:rPr>
              <w:t>间断</w:t>
            </w:r>
          </w:p>
        </w:tc>
        <w:tc>
          <w:tcPr>
            <w:tcW w:w="1314" w:type="pct"/>
            <w:vAlign w:val="center"/>
          </w:tcPr>
          <w:p w:rsidR="006F483E" w:rsidRPr="006F483E" w:rsidRDefault="006F483E" w:rsidP="007E328C">
            <w:pPr>
              <w:pStyle w:val="-"/>
              <w:widowControl/>
              <w:ind w:firstLineChars="0" w:firstLine="0"/>
              <w:rPr>
                <w:color w:val="000000" w:themeColor="text1"/>
              </w:rPr>
            </w:pPr>
            <w:r w:rsidRPr="006F483E">
              <w:rPr>
                <w:rFonts w:hint="eastAsia"/>
                <w:color w:val="000000" w:themeColor="text1"/>
              </w:rPr>
              <w:t>油烟净化处理设备</w:t>
            </w:r>
            <w:r w:rsidRPr="006F483E">
              <w:rPr>
                <w:rFonts w:hint="eastAsia"/>
                <w:color w:val="000000" w:themeColor="text1"/>
              </w:rPr>
              <w:t>+</w:t>
            </w:r>
            <w:r w:rsidRPr="006F483E">
              <w:rPr>
                <w:color w:val="000000" w:themeColor="text1"/>
              </w:rPr>
              <w:t>屋顶排放</w:t>
            </w:r>
          </w:p>
        </w:tc>
        <w:tc>
          <w:tcPr>
            <w:tcW w:w="712" w:type="pct"/>
            <w:vAlign w:val="center"/>
          </w:tcPr>
          <w:p w:rsidR="006F483E" w:rsidRPr="006F483E" w:rsidRDefault="006F483E" w:rsidP="007E328C">
            <w:pPr>
              <w:pStyle w:val="-"/>
              <w:widowControl/>
              <w:ind w:firstLineChars="0" w:firstLine="0"/>
              <w:rPr>
                <w:color w:val="000000" w:themeColor="text1"/>
              </w:rPr>
            </w:pPr>
            <w:r>
              <w:rPr>
                <w:rFonts w:hint="eastAsia"/>
                <w:color w:val="000000" w:themeColor="text1"/>
              </w:rPr>
              <w:t>排气筒屋顶</w:t>
            </w:r>
            <w:r>
              <w:rPr>
                <w:color w:val="000000" w:themeColor="text1"/>
              </w:rPr>
              <w:t>排放</w:t>
            </w:r>
          </w:p>
        </w:tc>
        <w:tc>
          <w:tcPr>
            <w:tcW w:w="711" w:type="pct"/>
            <w:vAlign w:val="center"/>
          </w:tcPr>
          <w:p w:rsidR="006F483E" w:rsidRPr="006F483E" w:rsidRDefault="006F483E" w:rsidP="006F483E">
            <w:pPr>
              <w:pStyle w:val="-"/>
              <w:widowControl/>
              <w:ind w:firstLineChars="0" w:firstLine="0"/>
              <w:rPr>
                <w:color w:val="000000" w:themeColor="text1"/>
              </w:rPr>
            </w:pPr>
            <w:r w:rsidRPr="006F483E">
              <w:rPr>
                <w:rFonts w:hint="eastAsia"/>
                <w:color w:val="000000" w:themeColor="text1"/>
              </w:rPr>
              <w:t>已验收</w:t>
            </w:r>
          </w:p>
        </w:tc>
      </w:tr>
    </w:tbl>
    <w:p w:rsidR="00C73B64" w:rsidRPr="006F483E" w:rsidRDefault="00E93155">
      <w:pPr>
        <w:pStyle w:val="3"/>
        <w:ind w:firstLine="241"/>
        <w:rPr>
          <w:color w:val="000000" w:themeColor="text1"/>
        </w:rPr>
      </w:pPr>
      <w:bookmarkStart w:id="41" w:name="_Toc27753230"/>
      <w:bookmarkStart w:id="42" w:name="_Toc28013"/>
      <w:r w:rsidRPr="006F483E">
        <w:rPr>
          <w:color w:val="000000" w:themeColor="text1"/>
        </w:rPr>
        <w:t>4.1.</w:t>
      </w:r>
      <w:r w:rsidRPr="006F483E">
        <w:rPr>
          <w:rFonts w:hint="eastAsia"/>
          <w:color w:val="000000" w:themeColor="text1"/>
        </w:rPr>
        <w:t>3</w:t>
      </w:r>
      <w:r w:rsidRPr="006F483E">
        <w:rPr>
          <w:rFonts w:hint="eastAsia"/>
          <w:color w:val="000000" w:themeColor="text1"/>
        </w:rPr>
        <w:t>噪声</w:t>
      </w:r>
      <w:bookmarkEnd w:id="41"/>
    </w:p>
    <w:p w:rsidR="00C73B64" w:rsidRPr="006F483E" w:rsidRDefault="006F483E" w:rsidP="006F483E">
      <w:pPr>
        <w:pStyle w:val="a4"/>
        <w:jc w:val="left"/>
        <w:rPr>
          <w:rFonts w:ascii="Times New Roman" w:hAnsi="Times New Roman"/>
          <w:color w:val="000000" w:themeColor="text1"/>
        </w:rPr>
      </w:pPr>
      <w:r w:rsidRPr="006F483E">
        <w:rPr>
          <w:rFonts w:ascii="Times New Roman" w:hAnsi="Times New Roman"/>
          <w:color w:val="000000" w:themeColor="text1"/>
        </w:rPr>
        <w:t>本项目运行期噪声主要为实验室检测设备和废气处理设施引风机产生的噪声，噪声值为</w:t>
      </w:r>
      <w:r w:rsidRPr="006F483E">
        <w:rPr>
          <w:rFonts w:ascii="Times New Roman" w:hAnsi="Times New Roman"/>
          <w:color w:val="000000" w:themeColor="text1"/>
        </w:rPr>
        <w:t>80dB</w:t>
      </w:r>
      <w:r w:rsidRPr="006F483E">
        <w:rPr>
          <w:rFonts w:ascii="Times New Roman" w:hAnsi="Times New Roman"/>
          <w:color w:val="000000" w:themeColor="text1"/>
        </w:rPr>
        <w:t>（</w:t>
      </w:r>
      <w:r w:rsidRPr="006F483E">
        <w:rPr>
          <w:rFonts w:ascii="Times New Roman" w:hAnsi="Times New Roman"/>
          <w:color w:val="000000" w:themeColor="text1"/>
        </w:rPr>
        <w:t>A</w:t>
      </w:r>
      <w:r w:rsidRPr="006F483E">
        <w:rPr>
          <w:rFonts w:ascii="Times New Roman" w:hAnsi="Times New Roman"/>
          <w:color w:val="000000" w:themeColor="text1"/>
        </w:rPr>
        <w:t>）。项目共设置了</w:t>
      </w:r>
      <w:r w:rsidRPr="006F483E">
        <w:rPr>
          <w:rFonts w:ascii="Times New Roman" w:hAnsi="Times New Roman"/>
          <w:color w:val="000000" w:themeColor="text1"/>
        </w:rPr>
        <w:t>3</w:t>
      </w:r>
      <w:r w:rsidRPr="006F483E">
        <w:rPr>
          <w:rFonts w:ascii="Times New Roman" w:hAnsi="Times New Roman"/>
          <w:color w:val="000000" w:themeColor="text1"/>
        </w:rPr>
        <w:t>台废气处理设施引风机。</w:t>
      </w:r>
      <w:r w:rsidR="00E93155" w:rsidRPr="006F483E">
        <w:rPr>
          <w:rFonts w:ascii="Times New Roman" w:hAnsi="Times New Roman"/>
          <w:color w:val="000000" w:themeColor="text1"/>
        </w:rPr>
        <w:t>项目主要噪声源、声源强度及治理措施见表</w:t>
      </w:r>
      <w:r w:rsidR="00E93155" w:rsidRPr="006F483E">
        <w:rPr>
          <w:rFonts w:ascii="Times New Roman" w:hAnsi="Times New Roman"/>
          <w:color w:val="000000" w:themeColor="text1"/>
        </w:rPr>
        <w:t>4-3</w:t>
      </w:r>
      <w:r w:rsidR="00E93155" w:rsidRPr="006F483E">
        <w:rPr>
          <w:rFonts w:ascii="Times New Roman" w:hAnsi="Times New Roman"/>
          <w:color w:val="000000" w:themeColor="text1"/>
        </w:rPr>
        <w:t>。</w:t>
      </w:r>
    </w:p>
    <w:p w:rsidR="00C73B64" w:rsidRPr="006F483E" w:rsidRDefault="00E93155" w:rsidP="00B74C90">
      <w:pPr>
        <w:pStyle w:val="af6"/>
        <w:rPr>
          <w:color w:val="000000" w:themeColor="text1"/>
          <w:sz w:val="21"/>
          <w:szCs w:val="21"/>
        </w:rPr>
      </w:pPr>
      <w:r w:rsidRPr="006F483E">
        <w:rPr>
          <w:rFonts w:hint="eastAsia"/>
          <w:color w:val="000000" w:themeColor="text1"/>
          <w:sz w:val="21"/>
          <w:szCs w:val="21"/>
        </w:rPr>
        <w:t>表</w:t>
      </w:r>
      <w:r w:rsidRPr="006F483E">
        <w:rPr>
          <w:rFonts w:hint="eastAsia"/>
          <w:color w:val="000000" w:themeColor="text1"/>
          <w:sz w:val="21"/>
          <w:szCs w:val="21"/>
        </w:rPr>
        <w:t>4-</w:t>
      </w:r>
      <w:r w:rsidR="00780989" w:rsidRPr="006F483E">
        <w:rPr>
          <w:color w:val="000000" w:themeColor="text1"/>
          <w:sz w:val="21"/>
          <w:szCs w:val="21"/>
        </w:rPr>
        <w:t>2</w:t>
      </w:r>
      <w:r w:rsidRPr="006F483E">
        <w:rPr>
          <w:rFonts w:hint="eastAsia"/>
          <w:color w:val="000000" w:themeColor="text1"/>
          <w:sz w:val="21"/>
          <w:szCs w:val="21"/>
        </w:rPr>
        <w:t xml:space="preserve">  </w:t>
      </w:r>
      <w:r w:rsidRPr="006F483E">
        <w:rPr>
          <w:color w:val="000000" w:themeColor="text1"/>
          <w:sz w:val="21"/>
          <w:szCs w:val="21"/>
        </w:rPr>
        <w:t>运营期主要噪声源及声源强度</w:t>
      </w:r>
      <w:r w:rsidR="00B74C90" w:rsidRPr="006F483E">
        <w:rPr>
          <w:rFonts w:hint="eastAsia"/>
          <w:color w:val="000000" w:themeColor="text1"/>
          <w:sz w:val="21"/>
          <w:szCs w:val="21"/>
        </w:rPr>
        <w:t xml:space="preserve">  </w:t>
      </w:r>
      <w:r w:rsidRPr="006F483E">
        <w:rPr>
          <w:color w:val="000000" w:themeColor="text1"/>
          <w:sz w:val="21"/>
          <w:szCs w:val="21"/>
        </w:rPr>
        <w:t>单位：</w:t>
      </w:r>
      <w:r w:rsidRPr="006F483E">
        <w:rPr>
          <w:color w:val="000000" w:themeColor="text1"/>
          <w:sz w:val="21"/>
          <w:szCs w:val="21"/>
        </w:rPr>
        <w:t>dB(A)</w:t>
      </w:r>
    </w:p>
    <w:tbl>
      <w:tblPr>
        <w:tblW w:w="8623"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5"/>
        <w:gridCol w:w="1134"/>
        <w:gridCol w:w="992"/>
        <w:gridCol w:w="1276"/>
        <w:gridCol w:w="3289"/>
        <w:gridCol w:w="1347"/>
      </w:tblGrid>
      <w:tr w:rsidR="006F483E" w:rsidRPr="006F483E" w:rsidTr="006F483E">
        <w:trPr>
          <w:trHeight w:val="20"/>
          <w:jc w:val="center"/>
        </w:trPr>
        <w:tc>
          <w:tcPr>
            <w:tcW w:w="585" w:type="dxa"/>
            <w:vAlign w:val="center"/>
          </w:tcPr>
          <w:p w:rsidR="006F483E" w:rsidRPr="006F483E" w:rsidRDefault="006F483E" w:rsidP="006F483E">
            <w:pPr>
              <w:snapToGrid w:val="0"/>
              <w:spacing w:line="240" w:lineRule="auto"/>
              <w:ind w:firstLineChars="0" w:firstLine="0"/>
              <w:jc w:val="center"/>
              <w:rPr>
                <w:b/>
                <w:bCs/>
                <w:sz w:val="21"/>
                <w:szCs w:val="21"/>
              </w:rPr>
            </w:pPr>
            <w:r w:rsidRPr="006F483E">
              <w:rPr>
                <w:b/>
                <w:bCs/>
                <w:sz w:val="21"/>
                <w:szCs w:val="21"/>
              </w:rPr>
              <w:t>序号</w:t>
            </w:r>
          </w:p>
        </w:tc>
        <w:tc>
          <w:tcPr>
            <w:tcW w:w="1134" w:type="dxa"/>
            <w:vAlign w:val="center"/>
          </w:tcPr>
          <w:p w:rsidR="006F483E" w:rsidRPr="006F483E" w:rsidRDefault="006F483E" w:rsidP="006F483E">
            <w:pPr>
              <w:snapToGrid w:val="0"/>
              <w:spacing w:line="240" w:lineRule="auto"/>
              <w:ind w:firstLineChars="0" w:firstLine="0"/>
              <w:jc w:val="center"/>
              <w:rPr>
                <w:b/>
                <w:bCs/>
                <w:sz w:val="21"/>
                <w:szCs w:val="21"/>
              </w:rPr>
            </w:pPr>
            <w:r w:rsidRPr="006F483E">
              <w:rPr>
                <w:b/>
                <w:bCs/>
                <w:sz w:val="21"/>
                <w:szCs w:val="21"/>
              </w:rPr>
              <w:t>设备名称</w:t>
            </w:r>
          </w:p>
        </w:tc>
        <w:tc>
          <w:tcPr>
            <w:tcW w:w="992" w:type="dxa"/>
            <w:vAlign w:val="center"/>
          </w:tcPr>
          <w:p w:rsidR="006F483E" w:rsidRPr="006F483E" w:rsidRDefault="006F483E" w:rsidP="006F483E">
            <w:pPr>
              <w:snapToGrid w:val="0"/>
              <w:spacing w:line="240" w:lineRule="auto"/>
              <w:ind w:firstLineChars="0" w:firstLine="0"/>
              <w:jc w:val="center"/>
              <w:rPr>
                <w:b/>
                <w:bCs/>
                <w:sz w:val="21"/>
                <w:szCs w:val="21"/>
              </w:rPr>
            </w:pPr>
            <w:r w:rsidRPr="006F483E">
              <w:rPr>
                <w:b/>
                <w:bCs/>
                <w:sz w:val="21"/>
                <w:szCs w:val="21"/>
              </w:rPr>
              <w:t>数量</w:t>
            </w:r>
          </w:p>
          <w:p w:rsidR="006F483E" w:rsidRPr="006F483E" w:rsidRDefault="006F483E" w:rsidP="006F483E">
            <w:pPr>
              <w:snapToGrid w:val="0"/>
              <w:spacing w:line="240" w:lineRule="auto"/>
              <w:ind w:firstLineChars="0" w:firstLine="0"/>
              <w:jc w:val="center"/>
              <w:rPr>
                <w:b/>
                <w:bCs/>
                <w:sz w:val="21"/>
                <w:szCs w:val="21"/>
              </w:rPr>
            </w:pPr>
            <w:r w:rsidRPr="006F483E">
              <w:rPr>
                <w:b/>
                <w:bCs/>
                <w:sz w:val="21"/>
                <w:szCs w:val="21"/>
              </w:rPr>
              <w:t>（台、套）</w:t>
            </w:r>
          </w:p>
        </w:tc>
        <w:tc>
          <w:tcPr>
            <w:tcW w:w="1276" w:type="dxa"/>
            <w:vAlign w:val="center"/>
          </w:tcPr>
          <w:p w:rsidR="006F483E" w:rsidRPr="006F483E" w:rsidRDefault="006F483E" w:rsidP="006F483E">
            <w:pPr>
              <w:snapToGrid w:val="0"/>
              <w:spacing w:line="240" w:lineRule="auto"/>
              <w:ind w:firstLineChars="0" w:firstLine="0"/>
              <w:jc w:val="center"/>
              <w:rPr>
                <w:b/>
                <w:bCs/>
                <w:sz w:val="21"/>
                <w:szCs w:val="21"/>
              </w:rPr>
            </w:pPr>
            <w:r w:rsidRPr="006F483E">
              <w:rPr>
                <w:b/>
                <w:bCs/>
                <w:sz w:val="21"/>
                <w:szCs w:val="21"/>
              </w:rPr>
              <w:t>源强声压级</w:t>
            </w:r>
          </w:p>
          <w:p w:rsidR="006F483E" w:rsidRPr="006F483E" w:rsidRDefault="006F483E" w:rsidP="006F483E">
            <w:pPr>
              <w:snapToGrid w:val="0"/>
              <w:spacing w:line="240" w:lineRule="auto"/>
              <w:ind w:firstLineChars="0" w:firstLine="0"/>
              <w:jc w:val="center"/>
              <w:rPr>
                <w:b/>
                <w:bCs/>
                <w:sz w:val="21"/>
                <w:szCs w:val="21"/>
              </w:rPr>
            </w:pPr>
            <w:r w:rsidRPr="006F483E">
              <w:rPr>
                <w:b/>
                <w:bCs/>
                <w:sz w:val="21"/>
                <w:szCs w:val="21"/>
              </w:rPr>
              <w:t>dB</w:t>
            </w:r>
            <w:r w:rsidRPr="006F483E">
              <w:rPr>
                <w:b/>
                <w:bCs/>
                <w:sz w:val="21"/>
                <w:szCs w:val="21"/>
              </w:rPr>
              <w:t>（</w:t>
            </w:r>
            <w:r w:rsidRPr="006F483E">
              <w:rPr>
                <w:b/>
                <w:bCs/>
                <w:sz w:val="21"/>
                <w:szCs w:val="21"/>
              </w:rPr>
              <w:t>A</w:t>
            </w:r>
            <w:r w:rsidRPr="006F483E">
              <w:rPr>
                <w:b/>
                <w:bCs/>
                <w:sz w:val="21"/>
                <w:szCs w:val="21"/>
              </w:rPr>
              <w:t>）</w:t>
            </w:r>
          </w:p>
        </w:tc>
        <w:tc>
          <w:tcPr>
            <w:tcW w:w="3289" w:type="dxa"/>
            <w:vAlign w:val="center"/>
          </w:tcPr>
          <w:p w:rsidR="006F483E" w:rsidRPr="006F483E" w:rsidRDefault="006F483E" w:rsidP="006F483E">
            <w:pPr>
              <w:snapToGrid w:val="0"/>
              <w:spacing w:line="240" w:lineRule="auto"/>
              <w:ind w:firstLineChars="0" w:firstLine="0"/>
              <w:jc w:val="center"/>
              <w:rPr>
                <w:b/>
                <w:bCs/>
                <w:sz w:val="21"/>
                <w:szCs w:val="21"/>
              </w:rPr>
            </w:pPr>
            <w:r w:rsidRPr="006F483E">
              <w:rPr>
                <w:b/>
                <w:bCs/>
                <w:sz w:val="21"/>
                <w:szCs w:val="21"/>
              </w:rPr>
              <w:t>治理措施</w:t>
            </w:r>
          </w:p>
        </w:tc>
        <w:tc>
          <w:tcPr>
            <w:tcW w:w="1347" w:type="dxa"/>
            <w:vAlign w:val="center"/>
          </w:tcPr>
          <w:p w:rsidR="006F483E" w:rsidRPr="006F483E" w:rsidRDefault="006F483E" w:rsidP="006F483E">
            <w:pPr>
              <w:snapToGrid w:val="0"/>
              <w:spacing w:line="240" w:lineRule="auto"/>
              <w:ind w:firstLineChars="0" w:firstLine="0"/>
              <w:jc w:val="center"/>
              <w:rPr>
                <w:b/>
                <w:bCs/>
                <w:sz w:val="21"/>
                <w:szCs w:val="21"/>
              </w:rPr>
            </w:pPr>
            <w:r w:rsidRPr="006F483E">
              <w:rPr>
                <w:b/>
                <w:bCs/>
                <w:sz w:val="21"/>
                <w:szCs w:val="21"/>
              </w:rPr>
              <w:t>降噪后噪声源强</w:t>
            </w:r>
            <w:r w:rsidRPr="006F483E">
              <w:rPr>
                <w:b/>
                <w:bCs/>
                <w:sz w:val="21"/>
                <w:szCs w:val="21"/>
              </w:rPr>
              <w:t>dB</w:t>
            </w:r>
            <w:r w:rsidRPr="006F483E">
              <w:rPr>
                <w:b/>
                <w:bCs/>
                <w:sz w:val="21"/>
                <w:szCs w:val="21"/>
              </w:rPr>
              <w:t>（</w:t>
            </w:r>
            <w:r w:rsidRPr="006F483E">
              <w:rPr>
                <w:b/>
                <w:bCs/>
                <w:sz w:val="21"/>
                <w:szCs w:val="21"/>
              </w:rPr>
              <w:t>A</w:t>
            </w:r>
            <w:r w:rsidRPr="006F483E">
              <w:rPr>
                <w:b/>
                <w:bCs/>
                <w:sz w:val="21"/>
                <w:szCs w:val="21"/>
              </w:rPr>
              <w:t>）</w:t>
            </w:r>
          </w:p>
        </w:tc>
      </w:tr>
      <w:tr w:rsidR="006F483E" w:rsidRPr="006F483E" w:rsidTr="006F483E">
        <w:trPr>
          <w:trHeight w:val="20"/>
          <w:jc w:val="center"/>
        </w:trPr>
        <w:tc>
          <w:tcPr>
            <w:tcW w:w="585" w:type="dxa"/>
            <w:vAlign w:val="center"/>
          </w:tcPr>
          <w:p w:rsidR="006F483E" w:rsidRPr="006F483E" w:rsidRDefault="006F483E" w:rsidP="006F483E">
            <w:pPr>
              <w:snapToGrid w:val="0"/>
              <w:spacing w:line="240" w:lineRule="auto"/>
              <w:ind w:firstLineChars="0" w:firstLine="0"/>
              <w:jc w:val="center"/>
              <w:rPr>
                <w:sz w:val="21"/>
                <w:szCs w:val="21"/>
              </w:rPr>
            </w:pPr>
            <w:r w:rsidRPr="006F483E">
              <w:rPr>
                <w:sz w:val="21"/>
                <w:szCs w:val="21"/>
              </w:rPr>
              <w:t>1</w:t>
            </w:r>
          </w:p>
        </w:tc>
        <w:tc>
          <w:tcPr>
            <w:tcW w:w="1134" w:type="dxa"/>
            <w:vAlign w:val="center"/>
          </w:tcPr>
          <w:p w:rsidR="006F483E" w:rsidRPr="006F483E" w:rsidRDefault="006F483E" w:rsidP="006F483E">
            <w:pPr>
              <w:adjustRightInd w:val="0"/>
              <w:snapToGrid w:val="0"/>
              <w:spacing w:line="240" w:lineRule="auto"/>
              <w:ind w:firstLineChars="0" w:firstLine="0"/>
              <w:jc w:val="center"/>
              <w:rPr>
                <w:sz w:val="21"/>
                <w:szCs w:val="21"/>
              </w:rPr>
            </w:pPr>
            <w:r w:rsidRPr="006F483E">
              <w:rPr>
                <w:sz w:val="21"/>
                <w:szCs w:val="21"/>
              </w:rPr>
              <w:t>引风机</w:t>
            </w:r>
          </w:p>
        </w:tc>
        <w:tc>
          <w:tcPr>
            <w:tcW w:w="992" w:type="dxa"/>
            <w:vAlign w:val="center"/>
          </w:tcPr>
          <w:p w:rsidR="006F483E" w:rsidRPr="006F483E" w:rsidRDefault="006F483E" w:rsidP="006F483E">
            <w:pPr>
              <w:snapToGrid w:val="0"/>
              <w:spacing w:line="240" w:lineRule="auto"/>
              <w:ind w:firstLineChars="0" w:firstLine="0"/>
              <w:jc w:val="center"/>
              <w:rPr>
                <w:sz w:val="21"/>
                <w:szCs w:val="21"/>
              </w:rPr>
            </w:pPr>
            <w:r w:rsidRPr="006F483E">
              <w:rPr>
                <w:sz w:val="21"/>
                <w:szCs w:val="21"/>
              </w:rPr>
              <w:t>3</w:t>
            </w:r>
          </w:p>
        </w:tc>
        <w:tc>
          <w:tcPr>
            <w:tcW w:w="1276" w:type="dxa"/>
            <w:vAlign w:val="center"/>
          </w:tcPr>
          <w:p w:rsidR="006F483E" w:rsidRPr="006F483E" w:rsidRDefault="006F483E" w:rsidP="006F483E">
            <w:pPr>
              <w:spacing w:line="240" w:lineRule="auto"/>
              <w:ind w:firstLineChars="0" w:firstLine="0"/>
              <w:jc w:val="center"/>
              <w:rPr>
                <w:sz w:val="21"/>
                <w:szCs w:val="21"/>
              </w:rPr>
            </w:pPr>
            <w:r w:rsidRPr="006F483E">
              <w:rPr>
                <w:sz w:val="21"/>
                <w:szCs w:val="21"/>
              </w:rPr>
              <w:t>80</w:t>
            </w:r>
          </w:p>
        </w:tc>
        <w:tc>
          <w:tcPr>
            <w:tcW w:w="3289" w:type="dxa"/>
            <w:vAlign w:val="center"/>
          </w:tcPr>
          <w:p w:rsidR="006F483E" w:rsidRPr="006F483E" w:rsidRDefault="006F483E" w:rsidP="006F483E">
            <w:pPr>
              <w:adjustRightInd w:val="0"/>
              <w:snapToGrid w:val="0"/>
              <w:spacing w:line="240" w:lineRule="auto"/>
              <w:ind w:firstLineChars="0" w:firstLine="0"/>
              <w:jc w:val="center"/>
              <w:rPr>
                <w:sz w:val="21"/>
                <w:szCs w:val="21"/>
              </w:rPr>
            </w:pPr>
            <w:r w:rsidRPr="006F483E">
              <w:rPr>
                <w:sz w:val="21"/>
                <w:szCs w:val="21"/>
              </w:rPr>
              <w:t>基础减振、进出口消声</w:t>
            </w:r>
          </w:p>
        </w:tc>
        <w:tc>
          <w:tcPr>
            <w:tcW w:w="1347" w:type="dxa"/>
            <w:vAlign w:val="center"/>
          </w:tcPr>
          <w:p w:rsidR="006F483E" w:rsidRPr="006F483E" w:rsidRDefault="006F483E" w:rsidP="006F483E">
            <w:pPr>
              <w:snapToGrid w:val="0"/>
              <w:spacing w:line="240" w:lineRule="auto"/>
              <w:ind w:firstLineChars="0" w:firstLine="0"/>
              <w:jc w:val="center"/>
              <w:rPr>
                <w:sz w:val="21"/>
                <w:szCs w:val="21"/>
              </w:rPr>
            </w:pPr>
            <w:r w:rsidRPr="006F483E">
              <w:rPr>
                <w:sz w:val="21"/>
                <w:szCs w:val="21"/>
              </w:rPr>
              <w:t>65</w:t>
            </w:r>
          </w:p>
        </w:tc>
      </w:tr>
      <w:tr w:rsidR="006F483E" w:rsidRPr="006F483E" w:rsidTr="006F483E">
        <w:trPr>
          <w:trHeight w:val="20"/>
          <w:jc w:val="center"/>
        </w:trPr>
        <w:tc>
          <w:tcPr>
            <w:tcW w:w="585" w:type="dxa"/>
            <w:vAlign w:val="center"/>
          </w:tcPr>
          <w:p w:rsidR="006F483E" w:rsidRPr="006F483E" w:rsidRDefault="006F483E" w:rsidP="006F483E">
            <w:pPr>
              <w:snapToGrid w:val="0"/>
              <w:spacing w:line="240" w:lineRule="auto"/>
              <w:ind w:firstLineChars="0" w:firstLine="0"/>
              <w:jc w:val="center"/>
              <w:rPr>
                <w:sz w:val="21"/>
                <w:szCs w:val="21"/>
              </w:rPr>
            </w:pPr>
            <w:r w:rsidRPr="006F483E">
              <w:rPr>
                <w:sz w:val="21"/>
                <w:szCs w:val="21"/>
              </w:rPr>
              <w:t>2</w:t>
            </w:r>
          </w:p>
        </w:tc>
        <w:tc>
          <w:tcPr>
            <w:tcW w:w="1134" w:type="dxa"/>
            <w:vAlign w:val="center"/>
          </w:tcPr>
          <w:p w:rsidR="006F483E" w:rsidRPr="006F483E" w:rsidRDefault="006F483E" w:rsidP="006F483E">
            <w:pPr>
              <w:adjustRightInd w:val="0"/>
              <w:snapToGrid w:val="0"/>
              <w:spacing w:line="240" w:lineRule="auto"/>
              <w:ind w:firstLineChars="0" w:firstLine="0"/>
              <w:jc w:val="center"/>
              <w:rPr>
                <w:sz w:val="21"/>
                <w:szCs w:val="21"/>
              </w:rPr>
            </w:pPr>
            <w:r w:rsidRPr="006F483E">
              <w:rPr>
                <w:sz w:val="21"/>
                <w:szCs w:val="21"/>
              </w:rPr>
              <w:t>实验设备</w:t>
            </w:r>
          </w:p>
        </w:tc>
        <w:tc>
          <w:tcPr>
            <w:tcW w:w="992" w:type="dxa"/>
            <w:vAlign w:val="center"/>
          </w:tcPr>
          <w:p w:rsidR="006F483E" w:rsidRPr="006F483E" w:rsidRDefault="006F483E" w:rsidP="006F483E">
            <w:pPr>
              <w:snapToGrid w:val="0"/>
              <w:spacing w:line="240" w:lineRule="auto"/>
              <w:ind w:firstLineChars="0" w:firstLine="0"/>
              <w:jc w:val="center"/>
              <w:rPr>
                <w:sz w:val="21"/>
                <w:szCs w:val="21"/>
              </w:rPr>
            </w:pPr>
            <w:r w:rsidRPr="006F483E">
              <w:rPr>
                <w:sz w:val="21"/>
                <w:szCs w:val="21"/>
              </w:rPr>
              <w:t>/</w:t>
            </w:r>
          </w:p>
        </w:tc>
        <w:tc>
          <w:tcPr>
            <w:tcW w:w="1276" w:type="dxa"/>
            <w:vAlign w:val="center"/>
          </w:tcPr>
          <w:p w:rsidR="006F483E" w:rsidRPr="006F483E" w:rsidRDefault="006F483E" w:rsidP="006F483E">
            <w:pPr>
              <w:spacing w:line="240" w:lineRule="auto"/>
              <w:ind w:firstLineChars="0" w:firstLine="0"/>
              <w:jc w:val="center"/>
              <w:rPr>
                <w:sz w:val="21"/>
                <w:szCs w:val="21"/>
              </w:rPr>
            </w:pPr>
            <w:r w:rsidRPr="006F483E">
              <w:rPr>
                <w:sz w:val="21"/>
                <w:szCs w:val="21"/>
              </w:rPr>
              <w:t>75</w:t>
            </w:r>
          </w:p>
        </w:tc>
        <w:tc>
          <w:tcPr>
            <w:tcW w:w="3289" w:type="dxa"/>
            <w:vAlign w:val="center"/>
          </w:tcPr>
          <w:p w:rsidR="006F483E" w:rsidRPr="006F483E" w:rsidRDefault="006F483E" w:rsidP="006F483E">
            <w:pPr>
              <w:adjustRightInd w:val="0"/>
              <w:snapToGrid w:val="0"/>
              <w:spacing w:line="240" w:lineRule="auto"/>
              <w:ind w:firstLineChars="0" w:firstLine="0"/>
              <w:jc w:val="center"/>
              <w:rPr>
                <w:sz w:val="21"/>
                <w:szCs w:val="21"/>
              </w:rPr>
            </w:pPr>
            <w:r w:rsidRPr="006F483E">
              <w:rPr>
                <w:sz w:val="21"/>
                <w:szCs w:val="21"/>
              </w:rPr>
              <w:t>采取基础减振、建筑隔声等措施</w:t>
            </w:r>
          </w:p>
        </w:tc>
        <w:tc>
          <w:tcPr>
            <w:tcW w:w="1347" w:type="dxa"/>
            <w:vAlign w:val="center"/>
          </w:tcPr>
          <w:p w:rsidR="006F483E" w:rsidRPr="006F483E" w:rsidRDefault="006F483E" w:rsidP="006F483E">
            <w:pPr>
              <w:snapToGrid w:val="0"/>
              <w:spacing w:line="240" w:lineRule="auto"/>
              <w:ind w:firstLineChars="0" w:firstLine="0"/>
              <w:jc w:val="center"/>
              <w:rPr>
                <w:sz w:val="21"/>
                <w:szCs w:val="21"/>
              </w:rPr>
            </w:pPr>
            <w:r w:rsidRPr="006F483E">
              <w:rPr>
                <w:sz w:val="21"/>
                <w:szCs w:val="21"/>
              </w:rPr>
              <w:t>60</w:t>
            </w:r>
          </w:p>
        </w:tc>
      </w:tr>
    </w:tbl>
    <w:p w:rsidR="00C73B64" w:rsidRPr="006F483E" w:rsidRDefault="00E93155">
      <w:pPr>
        <w:pStyle w:val="a4"/>
        <w:ind w:left="0"/>
        <w:rPr>
          <w:color w:val="000000" w:themeColor="text1"/>
        </w:rPr>
      </w:pPr>
      <w:r w:rsidRPr="006F483E">
        <w:rPr>
          <w:color w:val="000000" w:themeColor="text1"/>
        </w:rPr>
        <w:t>综上，采取以上措施，再经过距离衰减后，本项目噪声对厂界的</w:t>
      </w:r>
      <w:r w:rsidRPr="006F483E">
        <w:rPr>
          <w:rFonts w:hint="eastAsia"/>
          <w:color w:val="000000" w:themeColor="text1"/>
        </w:rPr>
        <w:t>影响</w:t>
      </w:r>
      <w:r w:rsidRPr="006F483E">
        <w:rPr>
          <w:color w:val="000000" w:themeColor="text1"/>
        </w:rPr>
        <w:t>很小。</w:t>
      </w:r>
    </w:p>
    <w:p w:rsidR="00B74C90" w:rsidRPr="006F483E" w:rsidRDefault="00B74C90" w:rsidP="00B74C90">
      <w:pPr>
        <w:pStyle w:val="3"/>
        <w:ind w:firstLine="241"/>
        <w:rPr>
          <w:color w:val="000000" w:themeColor="text1"/>
        </w:rPr>
      </w:pPr>
      <w:bookmarkStart w:id="43" w:name="_Toc27753231"/>
      <w:r w:rsidRPr="006F483E">
        <w:rPr>
          <w:color w:val="000000" w:themeColor="text1"/>
        </w:rPr>
        <w:t>4.1.4</w:t>
      </w:r>
      <w:r w:rsidRPr="006F483E">
        <w:rPr>
          <w:rFonts w:hint="eastAsia"/>
          <w:color w:val="000000" w:themeColor="text1"/>
        </w:rPr>
        <w:t>固废</w:t>
      </w:r>
      <w:bookmarkEnd w:id="43"/>
    </w:p>
    <w:p w:rsidR="00D3305E" w:rsidRPr="006F483E" w:rsidRDefault="006F483E" w:rsidP="00D3305E">
      <w:pPr>
        <w:spacing w:line="500" w:lineRule="exact"/>
        <w:rPr>
          <w:color w:val="000000" w:themeColor="text1"/>
        </w:rPr>
      </w:pPr>
      <w:r w:rsidRPr="006F483E">
        <w:rPr>
          <w:rFonts w:hint="eastAsia"/>
          <w:color w:val="000000" w:themeColor="text1"/>
        </w:rPr>
        <w:t>项目检测过程产生的废物主要为生活垃圾、</w:t>
      </w:r>
      <w:r w:rsidRPr="006F483E">
        <w:rPr>
          <w:rFonts w:hint="eastAsia"/>
          <w:color w:val="000000" w:themeColor="text1"/>
        </w:rPr>
        <w:t xml:space="preserve"> </w:t>
      </w:r>
      <w:r w:rsidRPr="006F483E">
        <w:rPr>
          <w:rFonts w:hint="eastAsia"/>
          <w:color w:val="000000" w:themeColor="text1"/>
        </w:rPr>
        <w:t>一般固废、</w:t>
      </w:r>
      <w:r w:rsidRPr="006F483E">
        <w:rPr>
          <w:rFonts w:hint="eastAsia"/>
          <w:color w:val="000000" w:themeColor="text1"/>
        </w:rPr>
        <w:t xml:space="preserve"> </w:t>
      </w:r>
      <w:r w:rsidRPr="006F483E">
        <w:rPr>
          <w:rFonts w:hint="eastAsia"/>
          <w:color w:val="000000" w:themeColor="text1"/>
        </w:rPr>
        <w:t>危险废物。</w:t>
      </w:r>
    </w:p>
    <w:p w:rsidR="00D3305E" w:rsidRPr="006F483E" w:rsidRDefault="00D3305E" w:rsidP="006F483E">
      <w:pPr>
        <w:spacing w:line="500" w:lineRule="exact"/>
        <w:rPr>
          <w:bCs/>
          <w:color w:val="000000" w:themeColor="text1"/>
        </w:rPr>
      </w:pPr>
      <w:r w:rsidRPr="006F483E">
        <w:rPr>
          <w:color w:val="000000" w:themeColor="text1"/>
        </w:rPr>
        <w:t>（</w:t>
      </w:r>
      <w:r w:rsidRPr="006F483E">
        <w:rPr>
          <w:color w:val="000000" w:themeColor="text1"/>
        </w:rPr>
        <w:t>1</w:t>
      </w:r>
      <w:r w:rsidRPr="006F483E">
        <w:rPr>
          <w:color w:val="000000" w:themeColor="text1"/>
        </w:rPr>
        <w:t>）</w:t>
      </w:r>
      <w:r w:rsidR="00084461" w:rsidRPr="006F483E">
        <w:rPr>
          <w:rFonts w:hint="eastAsia"/>
          <w:bCs/>
          <w:color w:val="000000" w:themeColor="text1"/>
        </w:rPr>
        <w:t>生活垃圾</w:t>
      </w:r>
    </w:p>
    <w:p w:rsidR="00D3305E" w:rsidRPr="006F483E" w:rsidRDefault="00084461" w:rsidP="006F483E">
      <w:pPr>
        <w:autoSpaceDE w:val="0"/>
        <w:autoSpaceDN w:val="0"/>
        <w:adjustRightInd w:val="0"/>
        <w:spacing w:line="360" w:lineRule="auto"/>
        <w:jc w:val="left"/>
        <w:rPr>
          <w:color w:val="000000" w:themeColor="text1"/>
          <w:kern w:val="0"/>
        </w:rPr>
      </w:pPr>
      <w:r w:rsidRPr="006F483E">
        <w:rPr>
          <w:rFonts w:hint="eastAsia"/>
          <w:color w:val="000000" w:themeColor="text1"/>
          <w:kern w:val="0"/>
        </w:rPr>
        <w:t>项目生活垃圾产生</w:t>
      </w:r>
      <w:r w:rsidRPr="006F483E">
        <w:rPr>
          <w:color w:val="000000" w:themeColor="text1"/>
          <w:kern w:val="0"/>
        </w:rPr>
        <w:t>量为</w:t>
      </w:r>
      <w:r w:rsidR="006F483E" w:rsidRPr="006F483E">
        <w:rPr>
          <w:color w:val="000000" w:themeColor="text1"/>
          <w:kern w:val="0"/>
        </w:rPr>
        <w:t>3.5t</w:t>
      </w:r>
      <w:r w:rsidRPr="006F483E">
        <w:rPr>
          <w:color w:val="000000" w:themeColor="text1"/>
          <w:kern w:val="0"/>
        </w:rPr>
        <w:t>/a</w:t>
      </w:r>
      <w:r w:rsidRPr="006F483E">
        <w:rPr>
          <w:rFonts w:hint="eastAsia"/>
          <w:color w:val="000000" w:themeColor="text1"/>
          <w:kern w:val="0"/>
        </w:rPr>
        <w:t>，</w:t>
      </w:r>
      <w:r w:rsidR="006F483E" w:rsidRPr="006F483E">
        <w:rPr>
          <w:rStyle w:val="fontstyle01"/>
          <w:rFonts w:hint="default"/>
          <w:color w:val="000000" w:themeColor="text1"/>
        </w:rPr>
        <w:t>产生的生活垃圾集中收集后交由环卫部门处理。</w:t>
      </w:r>
    </w:p>
    <w:p w:rsidR="00D3305E" w:rsidRPr="006F483E" w:rsidRDefault="00D3305E" w:rsidP="00D3305E">
      <w:pPr>
        <w:autoSpaceDE w:val="0"/>
        <w:autoSpaceDN w:val="0"/>
        <w:adjustRightInd w:val="0"/>
        <w:spacing w:line="360" w:lineRule="auto"/>
        <w:jc w:val="left"/>
        <w:rPr>
          <w:bCs/>
          <w:color w:val="000000" w:themeColor="text1"/>
        </w:rPr>
      </w:pPr>
      <w:r w:rsidRPr="006F483E">
        <w:rPr>
          <w:color w:val="000000" w:themeColor="text1"/>
        </w:rPr>
        <w:t>（</w:t>
      </w:r>
      <w:r w:rsidR="00120887">
        <w:rPr>
          <w:bCs/>
          <w:color w:val="000000" w:themeColor="text1"/>
        </w:rPr>
        <w:t>2</w:t>
      </w:r>
      <w:r w:rsidRPr="006F483E">
        <w:rPr>
          <w:bCs/>
          <w:color w:val="000000" w:themeColor="text1"/>
        </w:rPr>
        <w:t>）</w:t>
      </w:r>
      <w:r w:rsidR="006F483E" w:rsidRPr="006F483E">
        <w:rPr>
          <w:rFonts w:hint="eastAsia"/>
          <w:bCs/>
          <w:color w:val="000000" w:themeColor="text1"/>
        </w:rPr>
        <w:t>一般固废</w:t>
      </w:r>
    </w:p>
    <w:p w:rsidR="006F483E" w:rsidRPr="006F483E" w:rsidRDefault="006F483E" w:rsidP="006F483E">
      <w:pPr>
        <w:autoSpaceDE w:val="0"/>
        <w:autoSpaceDN w:val="0"/>
        <w:adjustRightInd w:val="0"/>
        <w:spacing w:line="360" w:lineRule="auto"/>
        <w:jc w:val="left"/>
        <w:rPr>
          <w:color w:val="000000" w:themeColor="text1"/>
        </w:rPr>
      </w:pPr>
      <w:r w:rsidRPr="006F483E">
        <w:rPr>
          <w:rFonts w:hint="eastAsia"/>
          <w:color w:val="000000" w:themeColor="text1"/>
        </w:rPr>
        <w:t>①废外包装：检测过程中产生的不沾染危险化学品的废纸箱、废塑料、玻璃瓶等废包装为一般工业固废，产生量为</w:t>
      </w:r>
      <w:r w:rsidRPr="006F483E">
        <w:rPr>
          <w:rFonts w:hint="eastAsia"/>
          <w:color w:val="000000" w:themeColor="text1"/>
        </w:rPr>
        <w:t>0.5t/a</w:t>
      </w:r>
      <w:r w:rsidRPr="006F483E">
        <w:rPr>
          <w:rFonts w:hint="eastAsia"/>
          <w:color w:val="000000" w:themeColor="text1"/>
        </w:rPr>
        <w:t>，统一收集后交由废品收购站回收利用。</w:t>
      </w:r>
    </w:p>
    <w:p w:rsidR="00D3305E" w:rsidRPr="006F483E" w:rsidRDefault="006F483E" w:rsidP="006F483E">
      <w:pPr>
        <w:autoSpaceDE w:val="0"/>
        <w:autoSpaceDN w:val="0"/>
        <w:adjustRightInd w:val="0"/>
        <w:spacing w:line="360" w:lineRule="auto"/>
        <w:jc w:val="left"/>
        <w:rPr>
          <w:color w:val="000000" w:themeColor="text1"/>
        </w:rPr>
      </w:pPr>
      <w:r w:rsidRPr="006F483E">
        <w:rPr>
          <w:rFonts w:hint="eastAsia"/>
          <w:color w:val="000000" w:themeColor="text1"/>
        </w:rPr>
        <w:t>②废培养基：项目微生物实验药品及培养基用量为</w:t>
      </w:r>
      <w:r w:rsidRPr="006F483E">
        <w:rPr>
          <w:rFonts w:hint="eastAsia"/>
          <w:color w:val="000000" w:themeColor="text1"/>
        </w:rPr>
        <w:t>0.002t/a</w:t>
      </w:r>
      <w:r w:rsidRPr="006F483E">
        <w:rPr>
          <w:rFonts w:hint="eastAsia"/>
          <w:color w:val="000000" w:themeColor="text1"/>
        </w:rPr>
        <w:t>，全部进入废培养基，则废培养基产生量为</w:t>
      </w:r>
      <w:r w:rsidRPr="006F483E">
        <w:rPr>
          <w:rFonts w:hint="eastAsia"/>
          <w:color w:val="000000" w:themeColor="text1"/>
        </w:rPr>
        <w:t>0.002t/a</w:t>
      </w:r>
      <w:r w:rsidRPr="006F483E">
        <w:rPr>
          <w:rFonts w:hint="eastAsia"/>
          <w:color w:val="000000" w:themeColor="text1"/>
        </w:rPr>
        <w:t>，经高压灭活后和生活垃圾一同处理。</w:t>
      </w:r>
    </w:p>
    <w:p w:rsidR="00120887" w:rsidRPr="00120887" w:rsidRDefault="00120887" w:rsidP="00120887">
      <w:pPr>
        <w:autoSpaceDE w:val="0"/>
        <w:autoSpaceDN w:val="0"/>
        <w:adjustRightInd w:val="0"/>
        <w:spacing w:line="360" w:lineRule="auto"/>
        <w:jc w:val="left"/>
        <w:rPr>
          <w:color w:val="000000" w:themeColor="text1"/>
          <w:kern w:val="0"/>
        </w:rPr>
      </w:pPr>
      <w:r w:rsidRPr="00120887">
        <w:rPr>
          <w:rFonts w:hint="eastAsia"/>
          <w:color w:val="000000" w:themeColor="text1"/>
          <w:kern w:val="0"/>
        </w:rPr>
        <w:t>（</w:t>
      </w:r>
      <w:r w:rsidRPr="00120887">
        <w:rPr>
          <w:rFonts w:hint="eastAsia"/>
          <w:color w:val="000000" w:themeColor="text1"/>
          <w:kern w:val="0"/>
        </w:rPr>
        <w:t>3</w:t>
      </w:r>
      <w:r w:rsidRPr="00120887">
        <w:rPr>
          <w:rFonts w:hint="eastAsia"/>
          <w:color w:val="000000" w:themeColor="text1"/>
          <w:kern w:val="0"/>
        </w:rPr>
        <w:t>）危险废物：包括实验过程中产生的废药品、实验废液、废活性炭、沾染危险废物的废包装材料和废试剂盒。</w:t>
      </w:r>
    </w:p>
    <w:p w:rsidR="00120887" w:rsidRPr="00120887" w:rsidRDefault="00120887" w:rsidP="00120887">
      <w:pPr>
        <w:autoSpaceDE w:val="0"/>
        <w:autoSpaceDN w:val="0"/>
        <w:adjustRightInd w:val="0"/>
        <w:spacing w:line="360" w:lineRule="auto"/>
        <w:jc w:val="left"/>
        <w:rPr>
          <w:color w:val="000000" w:themeColor="text1"/>
          <w:kern w:val="0"/>
        </w:rPr>
      </w:pPr>
      <w:r w:rsidRPr="00120887">
        <w:rPr>
          <w:rFonts w:hint="eastAsia"/>
          <w:color w:val="000000" w:themeColor="text1"/>
          <w:kern w:val="0"/>
        </w:rPr>
        <w:t>①高浓度实验废液：主要为样品前处理产生的废液、分析过程中产生的废液以及仪器清洗废液，多为高浓度废液。主要包含酸、碱、重金属离子等污染物。</w:t>
      </w:r>
      <w:r w:rsidRPr="00120887">
        <w:rPr>
          <w:rFonts w:hint="eastAsia"/>
          <w:color w:val="000000" w:themeColor="text1"/>
          <w:kern w:val="0"/>
        </w:rPr>
        <w:t xml:space="preserve"> </w:t>
      </w:r>
      <w:r w:rsidRPr="00120887">
        <w:rPr>
          <w:rFonts w:hint="eastAsia"/>
          <w:color w:val="000000" w:themeColor="text1"/>
          <w:kern w:val="0"/>
        </w:rPr>
        <w:t>本项目检测过程中产生的高浓度实验废液为</w:t>
      </w:r>
      <w:r w:rsidR="00112619">
        <w:rPr>
          <w:color w:val="000000" w:themeColor="text1"/>
          <w:kern w:val="0"/>
        </w:rPr>
        <w:t>0.7</w:t>
      </w:r>
      <w:r w:rsidRPr="00120887">
        <w:rPr>
          <w:rFonts w:hint="eastAsia"/>
          <w:color w:val="000000" w:themeColor="text1"/>
          <w:kern w:val="0"/>
        </w:rPr>
        <w:t>t/a</w:t>
      </w:r>
      <w:r w:rsidRPr="00120887">
        <w:rPr>
          <w:rFonts w:hint="eastAsia"/>
          <w:color w:val="000000" w:themeColor="text1"/>
          <w:kern w:val="0"/>
        </w:rPr>
        <w:t>，暂存于危废间，</w:t>
      </w:r>
      <w:r w:rsidRPr="00AD3C41">
        <w:rPr>
          <w:rFonts w:hint="eastAsia"/>
          <w:color w:val="000000" w:themeColor="text1"/>
          <w:kern w:val="0"/>
        </w:rPr>
        <w:t>交由</w:t>
      </w:r>
      <w:r w:rsidR="00AD3C41" w:rsidRPr="00AD3C41">
        <w:rPr>
          <w:rFonts w:hint="eastAsia"/>
          <w:color w:val="000000" w:themeColor="text1"/>
          <w:kern w:val="0"/>
        </w:rPr>
        <w:t>成都兴蓉环保科技股份有限公司</w:t>
      </w:r>
      <w:r w:rsidRPr="00AD3C41">
        <w:rPr>
          <w:rFonts w:hint="eastAsia"/>
          <w:color w:val="000000" w:themeColor="text1"/>
          <w:kern w:val="0"/>
        </w:rPr>
        <w:t>处理。</w:t>
      </w:r>
    </w:p>
    <w:p w:rsidR="00120887" w:rsidRPr="00120887" w:rsidRDefault="00120887" w:rsidP="00120887">
      <w:pPr>
        <w:autoSpaceDE w:val="0"/>
        <w:autoSpaceDN w:val="0"/>
        <w:adjustRightInd w:val="0"/>
        <w:spacing w:line="360" w:lineRule="auto"/>
        <w:jc w:val="left"/>
        <w:rPr>
          <w:color w:val="000000" w:themeColor="text1"/>
          <w:kern w:val="0"/>
        </w:rPr>
      </w:pPr>
      <w:r w:rsidRPr="00120887">
        <w:rPr>
          <w:rFonts w:hint="eastAsia"/>
          <w:color w:val="000000" w:themeColor="text1"/>
          <w:kern w:val="0"/>
        </w:rPr>
        <w:t>②废实验药品：报废的实验室药品，主要为一些过期的药品和标准样品，约</w:t>
      </w:r>
      <w:r w:rsidR="00112619">
        <w:rPr>
          <w:color w:val="000000" w:themeColor="text1"/>
          <w:kern w:val="0"/>
        </w:rPr>
        <w:t>0.002</w:t>
      </w:r>
      <w:r w:rsidRPr="00120887">
        <w:rPr>
          <w:rFonts w:hint="eastAsia"/>
          <w:color w:val="000000" w:themeColor="text1"/>
          <w:kern w:val="0"/>
        </w:rPr>
        <w:t>t/a</w:t>
      </w:r>
      <w:r w:rsidRPr="00120887">
        <w:rPr>
          <w:rFonts w:hint="eastAsia"/>
          <w:color w:val="000000" w:themeColor="text1"/>
          <w:kern w:val="0"/>
        </w:rPr>
        <w:t>，</w:t>
      </w:r>
      <w:r w:rsidR="00AD3C41" w:rsidRPr="00120887">
        <w:rPr>
          <w:rFonts w:hint="eastAsia"/>
          <w:color w:val="000000" w:themeColor="text1"/>
          <w:kern w:val="0"/>
        </w:rPr>
        <w:t>暂存于危废间，</w:t>
      </w:r>
      <w:r w:rsidR="00AD3C41" w:rsidRPr="00AD3C41">
        <w:rPr>
          <w:rFonts w:hint="eastAsia"/>
          <w:color w:val="000000" w:themeColor="text1"/>
          <w:kern w:val="0"/>
        </w:rPr>
        <w:t>交由成都兴蓉环保科技股份有限公司处理。</w:t>
      </w:r>
    </w:p>
    <w:p w:rsidR="00120887" w:rsidRDefault="00120887" w:rsidP="00120887">
      <w:pPr>
        <w:autoSpaceDE w:val="0"/>
        <w:autoSpaceDN w:val="0"/>
        <w:adjustRightInd w:val="0"/>
        <w:spacing w:line="360" w:lineRule="auto"/>
        <w:jc w:val="left"/>
        <w:rPr>
          <w:color w:val="000000" w:themeColor="text1"/>
          <w:kern w:val="0"/>
        </w:rPr>
      </w:pPr>
      <w:r w:rsidRPr="00120887">
        <w:rPr>
          <w:rFonts w:hint="eastAsia"/>
          <w:color w:val="000000" w:themeColor="text1"/>
          <w:kern w:val="0"/>
        </w:rPr>
        <w:t>③</w:t>
      </w:r>
      <w:r w:rsidR="00112619">
        <w:rPr>
          <w:rFonts w:hint="eastAsia"/>
          <w:color w:val="000000" w:themeColor="text1"/>
          <w:kern w:val="0"/>
        </w:rPr>
        <w:t>清洗废液</w:t>
      </w:r>
      <w:r w:rsidRPr="00120887">
        <w:rPr>
          <w:rFonts w:hint="eastAsia"/>
          <w:color w:val="000000" w:themeColor="text1"/>
          <w:kern w:val="0"/>
        </w:rPr>
        <w:t>：实验器皿前三次清洗废液主要包含酸、碱、重金属离子等污染物，属高浓度废液，产生量为</w:t>
      </w:r>
      <w:r w:rsidR="00112619">
        <w:rPr>
          <w:color w:val="000000" w:themeColor="text1"/>
          <w:kern w:val="0"/>
        </w:rPr>
        <w:t>3.6</w:t>
      </w:r>
      <w:r w:rsidRPr="00120887">
        <w:rPr>
          <w:rFonts w:hint="eastAsia"/>
          <w:color w:val="000000" w:themeColor="text1"/>
          <w:kern w:val="0"/>
        </w:rPr>
        <w:t>t/a</w:t>
      </w:r>
      <w:r w:rsidRPr="00120887">
        <w:rPr>
          <w:rFonts w:hint="eastAsia"/>
          <w:color w:val="000000" w:themeColor="text1"/>
          <w:kern w:val="0"/>
        </w:rPr>
        <w:t>，暂存于危废</w:t>
      </w:r>
      <w:r w:rsidRPr="00AD3C41">
        <w:rPr>
          <w:rFonts w:hint="eastAsia"/>
          <w:color w:val="000000" w:themeColor="text1"/>
          <w:kern w:val="0"/>
        </w:rPr>
        <w:t>间，</w:t>
      </w:r>
      <w:r w:rsidR="00112619" w:rsidRPr="00AD3C41">
        <w:rPr>
          <w:rFonts w:hint="eastAsia"/>
          <w:color w:val="000000" w:themeColor="text1"/>
          <w:kern w:val="0"/>
        </w:rPr>
        <w:t>交由成都兴蓉环保科技股份有限公司处理。</w:t>
      </w:r>
    </w:p>
    <w:p w:rsidR="00112619" w:rsidRPr="00120887" w:rsidRDefault="00112619" w:rsidP="00112619">
      <w:pPr>
        <w:autoSpaceDE w:val="0"/>
        <w:autoSpaceDN w:val="0"/>
        <w:adjustRightInd w:val="0"/>
        <w:spacing w:line="360" w:lineRule="auto"/>
        <w:jc w:val="left"/>
        <w:rPr>
          <w:rFonts w:hint="eastAsia"/>
          <w:color w:val="000000" w:themeColor="text1"/>
          <w:kern w:val="0"/>
        </w:rPr>
      </w:pPr>
      <w:r>
        <w:rPr>
          <w:rFonts w:hint="eastAsia"/>
          <w:color w:val="000000" w:themeColor="text1"/>
          <w:kern w:val="0"/>
        </w:rPr>
        <w:t>④</w:t>
      </w:r>
      <w:r w:rsidRPr="00112619">
        <w:rPr>
          <w:rFonts w:hint="eastAsia"/>
          <w:color w:val="000000" w:themeColor="text1"/>
          <w:kern w:val="0"/>
        </w:rPr>
        <w:t>重金属沉淀：重金属预处理池中会产生少量重金属废渣，产生量为</w:t>
      </w:r>
      <w:r w:rsidRPr="00112619">
        <w:rPr>
          <w:rFonts w:hint="eastAsia"/>
          <w:color w:val="000000" w:themeColor="text1"/>
          <w:kern w:val="0"/>
        </w:rPr>
        <w:t>0.</w:t>
      </w:r>
      <w:r>
        <w:rPr>
          <w:color w:val="000000" w:themeColor="text1"/>
          <w:kern w:val="0"/>
        </w:rPr>
        <w:t>2</w:t>
      </w:r>
      <w:r w:rsidRPr="00112619">
        <w:rPr>
          <w:rFonts w:hint="eastAsia"/>
          <w:color w:val="000000" w:themeColor="text1"/>
          <w:kern w:val="0"/>
        </w:rPr>
        <w:t>t/a</w:t>
      </w:r>
      <w:r w:rsidRPr="00112619">
        <w:rPr>
          <w:rFonts w:hint="eastAsia"/>
          <w:color w:val="000000" w:themeColor="text1"/>
          <w:kern w:val="0"/>
        </w:rPr>
        <w:t>，暂存于危废间，</w:t>
      </w:r>
      <w:r w:rsidRPr="00AD3C41">
        <w:rPr>
          <w:rFonts w:hint="eastAsia"/>
          <w:color w:val="000000" w:themeColor="text1"/>
          <w:kern w:val="0"/>
        </w:rPr>
        <w:t>交由成都兴蓉环保科技股份有限公司处理。</w:t>
      </w:r>
    </w:p>
    <w:p w:rsidR="00120887" w:rsidRPr="00120887" w:rsidRDefault="00112619" w:rsidP="00120887">
      <w:pPr>
        <w:autoSpaceDE w:val="0"/>
        <w:autoSpaceDN w:val="0"/>
        <w:adjustRightInd w:val="0"/>
        <w:spacing w:line="360" w:lineRule="auto"/>
        <w:jc w:val="left"/>
        <w:rPr>
          <w:color w:val="000000" w:themeColor="text1"/>
          <w:kern w:val="0"/>
        </w:rPr>
      </w:pPr>
      <w:r>
        <w:rPr>
          <w:rFonts w:hint="eastAsia"/>
          <w:color w:val="000000" w:themeColor="text1"/>
          <w:kern w:val="0"/>
        </w:rPr>
        <w:t>⑤</w:t>
      </w:r>
      <w:r w:rsidR="00120887" w:rsidRPr="00120887">
        <w:rPr>
          <w:rFonts w:hint="eastAsia"/>
          <w:color w:val="000000" w:themeColor="text1"/>
          <w:kern w:val="0"/>
        </w:rPr>
        <w:t>废活性炭：实验室废气净化装置活性炭根据废气吸附情况，定期更换，年产生量约为</w:t>
      </w:r>
      <w:r w:rsidR="00120887" w:rsidRPr="00120887">
        <w:rPr>
          <w:rFonts w:hint="eastAsia"/>
          <w:color w:val="000000" w:themeColor="text1"/>
          <w:kern w:val="0"/>
        </w:rPr>
        <w:t>0.</w:t>
      </w:r>
      <w:r>
        <w:rPr>
          <w:color w:val="000000" w:themeColor="text1"/>
          <w:kern w:val="0"/>
        </w:rPr>
        <w:t>45</w:t>
      </w:r>
      <w:r w:rsidR="00120887" w:rsidRPr="00120887">
        <w:rPr>
          <w:rFonts w:hint="eastAsia"/>
          <w:color w:val="000000" w:themeColor="text1"/>
          <w:kern w:val="0"/>
        </w:rPr>
        <w:t>t</w:t>
      </w:r>
      <w:r w:rsidR="00AD3C41">
        <w:rPr>
          <w:rFonts w:hint="eastAsia"/>
          <w:color w:val="000000" w:themeColor="text1"/>
          <w:kern w:val="0"/>
        </w:rPr>
        <w:t>，</w:t>
      </w:r>
      <w:r w:rsidR="00AD3C41" w:rsidRPr="00120887">
        <w:rPr>
          <w:rFonts w:hint="eastAsia"/>
          <w:color w:val="000000" w:themeColor="text1"/>
          <w:kern w:val="0"/>
        </w:rPr>
        <w:t>暂存于危废间，</w:t>
      </w:r>
      <w:r w:rsidR="00AD3C41" w:rsidRPr="00AD3C41">
        <w:rPr>
          <w:rFonts w:hint="eastAsia"/>
          <w:color w:val="000000" w:themeColor="text1"/>
          <w:kern w:val="0"/>
        </w:rPr>
        <w:t>交由成都兴蓉环保科技股份有限公司处理。</w:t>
      </w:r>
    </w:p>
    <w:p w:rsidR="00120887" w:rsidRPr="00120887" w:rsidRDefault="00112619" w:rsidP="00120887">
      <w:pPr>
        <w:autoSpaceDE w:val="0"/>
        <w:autoSpaceDN w:val="0"/>
        <w:adjustRightInd w:val="0"/>
        <w:spacing w:line="360" w:lineRule="auto"/>
        <w:jc w:val="left"/>
        <w:rPr>
          <w:color w:val="000000" w:themeColor="text1"/>
          <w:kern w:val="0"/>
        </w:rPr>
      </w:pPr>
      <w:r>
        <w:rPr>
          <w:rFonts w:hint="eastAsia"/>
          <w:color w:val="000000" w:themeColor="text1"/>
          <w:kern w:val="0"/>
        </w:rPr>
        <w:t>⑥</w:t>
      </w:r>
      <w:r w:rsidR="00120887" w:rsidRPr="00120887">
        <w:rPr>
          <w:rFonts w:hint="eastAsia"/>
          <w:color w:val="000000" w:themeColor="text1"/>
          <w:kern w:val="0"/>
        </w:rPr>
        <w:t>沾染危险废物的废包装材料和废试剂盒：项目废试剂盒、装有危险化学品的包装物产生量约为</w:t>
      </w:r>
      <w:r w:rsidR="00120887" w:rsidRPr="00120887">
        <w:rPr>
          <w:rFonts w:hint="eastAsia"/>
          <w:color w:val="000000" w:themeColor="text1"/>
          <w:kern w:val="0"/>
        </w:rPr>
        <w:t>0.05t/a</w:t>
      </w:r>
      <w:r w:rsidR="00120887" w:rsidRPr="00120887">
        <w:rPr>
          <w:rFonts w:hint="eastAsia"/>
          <w:color w:val="000000" w:themeColor="text1"/>
          <w:kern w:val="0"/>
        </w:rPr>
        <w:t>，用专用容器密封存放在危废暂存区，</w:t>
      </w:r>
      <w:r w:rsidR="00AD3C41" w:rsidRPr="00120887">
        <w:rPr>
          <w:rFonts w:hint="eastAsia"/>
          <w:color w:val="000000" w:themeColor="text1"/>
          <w:kern w:val="0"/>
        </w:rPr>
        <w:t>暂存于危废间，</w:t>
      </w:r>
      <w:r w:rsidR="00AD3C41" w:rsidRPr="00AD3C41">
        <w:rPr>
          <w:rFonts w:hint="eastAsia"/>
          <w:color w:val="000000" w:themeColor="text1"/>
          <w:kern w:val="0"/>
        </w:rPr>
        <w:t>交由成都兴蓉环保科技股份有限公司处理。</w:t>
      </w:r>
    </w:p>
    <w:p w:rsidR="00D3305E" w:rsidRPr="00AD3C41" w:rsidRDefault="00D3305E" w:rsidP="00D3305E">
      <w:pPr>
        <w:spacing w:line="500" w:lineRule="exact"/>
        <w:rPr>
          <w:rFonts w:hAnsi="宋体"/>
          <w:color w:val="000000" w:themeColor="text1"/>
          <w:szCs w:val="20"/>
        </w:rPr>
      </w:pPr>
      <w:r w:rsidRPr="00AD3C41">
        <w:rPr>
          <w:rFonts w:hAnsi="宋体" w:hint="eastAsia"/>
          <w:color w:val="000000" w:themeColor="text1"/>
          <w:szCs w:val="20"/>
        </w:rPr>
        <w:t>项目</w:t>
      </w:r>
      <w:r w:rsidRPr="00AD3C41">
        <w:rPr>
          <w:rFonts w:hAnsi="宋体"/>
          <w:color w:val="000000" w:themeColor="text1"/>
          <w:szCs w:val="20"/>
        </w:rPr>
        <w:t>固废产生及处置情况见下表。</w:t>
      </w:r>
    </w:p>
    <w:p w:rsidR="00D3305E" w:rsidRPr="00AD3C41" w:rsidRDefault="00D3305E" w:rsidP="00780989">
      <w:pPr>
        <w:pStyle w:val="af6"/>
        <w:rPr>
          <w:color w:val="000000" w:themeColor="text1"/>
          <w:sz w:val="21"/>
          <w:szCs w:val="21"/>
        </w:rPr>
      </w:pPr>
      <w:r w:rsidRPr="00AD3C41">
        <w:rPr>
          <w:color w:val="000000" w:themeColor="text1"/>
          <w:sz w:val="21"/>
          <w:szCs w:val="21"/>
        </w:rPr>
        <w:t>表</w:t>
      </w:r>
      <w:r w:rsidRPr="00AD3C41">
        <w:rPr>
          <w:color w:val="000000" w:themeColor="text1"/>
          <w:sz w:val="21"/>
          <w:szCs w:val="21"/>
        </w:rPr>
        <w:t>4-</w:t>
      </w:r>
      <w:r w:rsidR="00780989" w:rsidRPr="00AD3C41">
        <w:rPr>
          <w:color w:val="000000" w:themeColor="text1"/>
          <w:sz w:val="21"/>
          <w:szCs w:val="21"/>
        </w:rPr>
        <w:t>3</w:t>
      </w:r>
      <w:r w:rsidRPr="00AD3C41">
        <w:rPr>
          <w:color w:val="000000" w:themeColor="text1"/>
          <w:sz w:val="21"/>
          <w:szCs w:val="21"/>
        </w:rPr>
        <w:t xml:space="preserve">  </w:t>
      </w:r>
      <w:r w:rsidRPr="00AD3C41">
        <w:rPr>
          <w:color w:val="000000" w:themeColor="text1"/>
          <w:sz w:val="21"/>
          <w:szCs w:val="21"/>
        </w:rPr>
        <w:t>固体污染物</w:t>
      </w:r>
      <w:r w:rsidRPr="00AD3C41">
        <w:rPr>
          <w:rFonts w:hint="eastAsia"/>
          <w:color w:val="000000" w:themeColor="text1"/>
          <w:sz w:val="21"/>
          <w:szCs w:val="21"/>
        </w:rPr>
        <w:t>产生及处置</w:t>
      </w:r>
      <w:r w:rsidRPr="00AD3C41">
        <w:rPr>
          <w:color w:val="000000" w:themeColor="text1"/>
          <w:sz w:val="21"/>
          <w:szCs w:val="21"/>
        </w:rPr>
        <w:t>情况</w:t>
      </w:r>
      <w:r w:rsidRPr="00AD3C41">
        <w:rPr>
          <w:color w:val="000000" w:themeColor="text1"/>
          <w:sz w:val="21"/>
          <w:szCs w:val="21"/>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51"/>
        <w:gridCol w:w="1432"/>
        <w:gridCol w:w="789"/>
        <w:gridCol w:w="1196"/>
        <w:gridCol w:w="815"/>
        <w:gridCol w:w="670"/>
        <w:gridCol w:w="854"/>
        <w:gridCol w:w="644"/>
        <w:gridCol w:w="870"/>
        <w:gridCol w:w="801"/>
      </w:tblGrid>
      <w:tr w:rsidR="00AD3C41" w:rsidRPr="00AD3C41" w:rsidTr="00AD3C41">
        <w:trPr>
          <w:jc w:val="center"/>
        </w:trPr>
        <w:tc>
          <w:tcPr>
            <w:tcW w:w="265"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序号</w:t>
            </w:r>
          </w:p>
        </w:tc>
        <w:tc>
          <w:tcPr>
            <w:tcW w:w="840"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危险废物名称</w:t>
            </w:r>
          </w:p>
        </w:tc>
        <w:tc>
          <w:tcPr>
            <w:tcW w:w="463"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危险废物类别</w:t>
            </w:r>
          </w:p>
        </w:tc>
        <w:tc>
          <w:tcPr>
            <w:tcW w:w="702"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危险废物代码</w:t>
            </w:r>
          </w:p>
        </w:tc>
        <w:tc>
          <w:tcPr>
            <w:tcW w:w="478"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产生量（</w:t>
            </w:r>
            <w:r w:rsidRPr="00AD3C41">
              <w:rPr>
                <w:b/>
                <w:bCs/>
                <w:color w:val="000000" w:themeColor="text1"/>
                <w:sz w:val="21"/>
                <w:szCs w:val="21"/>
              </w:rPr>
              <w:t>t/a</w:t>
            </w:r>
            <w:r w:rsidRPr="00AD3C41">
              <w:rPr>
                <w:b/>
                <w:bCs/>
                <w:color w:val="000000" w:themeColor="text1"/>
                <w:sz w:val="21"/>
                <w:szCs w:val="21"/>
              </w:rPr>
              <w:t>）</w:t>
            </w:r>
          </w:p>
        </w:tc>
        <w:tc>
          <w:tcPr>
            <w:tcW w:w="393"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形态</w:t>
            </w:r>
          </w:p>
        </w:tc>
        <w:tc>
          <w:tcPr>
            <w:tcW w:w="501"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有害成分</w:t>
            </w:r>
          </w:p>
        </w:tc>
        <w:tc>
          <w:tcPr>
            <w:tcW w:w="378"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排放规律</w:t>
            </w:r>
          </w:p>
        </w:tc>
        <w:tc>
          <w:tcPr>
            <w:tcW w:w="510"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危险</w:t>
            </w:r>
          </w:p>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特性</w:t>
            </w:r>
          </w:p>
        </w:tc>
        <w:tc>
          <w:tcPr>
            <w:tcW w:w="470" w:type="pct"/>
            <w:vAlign w:val="center"/>
          </w:tcPr>
          <w:p w:rsidR="00AD3C41" w:rsidRPr="00AD3C41" w:rsidRDefault="00AD3C41" w:rsidP="00AD3C41">
            <w:pPr>
              <w:topLinePunct/>
              <w:adjustRightInd w:val="0"/>
              <w:snapToGrid w:val="0"/>
              <w:spacing w:line="240" w:lineRule="auto"/>
              <w:ind w:firstLineChars="0" w:firstLine="0"/>
              <w:jc w:val="center"/>
              <w:rPr>
                <w:b/>
                <w:bCs/>
                <w:color w:val="000000" w:themeColor="text1"/>
                <w:sz w:val="21"/>
                <w:szCs w:val="21"/>
              </w:rPr>
            </w:pPr>
            <w:r w:rsidRPr="00AD3C41">
              <w:rPr>
                <w:b/>
                <w:bCs/>
                <w:color w:val="000000" w:themeColor="text1"/>
                <w:sz w:val="21"/>
                <w:szCs w:val="21"/>
              </w:rPr>
              <w:t>污染防治措施</w:t>
            </w:r>
          </w:p>
        </w:tc>
      </w:tr>
      <w:tr w:rsidR="00AD3C41" w:rsidRPr="00AD3C41" w:rsidTr="00AD3C41">
        <w:trPr>
          <w:jc w:val="center"/>
        </w:trPr>
        <w:tc>
          <w:tcPr>
            <w:tcW w:w="265" w:type="pct"/>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1</w:t>
            </w:r>
          </w:p>
        </w:tc>
        <w:tc>
          <w:tcPr>
            <w:tcW w:w="840" w:type="pct"/>
            <w:vAlign w:val="center"/>
          </w:tcPr>
          <w:p w:rsidR="00AD3C41" w:rsidRPr="00AD3C41" w:rsidRDefault="00AD3C41" w:rsidP="00AD3C41">
            <w:pPr>
              <w:spacing w:line="240" w:lineRule="auto"/>
              <w:ind w:firstLineChars="0" w:firstLine="0"/>
              <w:jc w:val="center"/>
              <w:rPr>
                <w:color w:val="000000" w:themeColor="text1"/>
                <w:sz w:val="21"/>
                <w:szCs w:val="21"/>
              </w:rPr>
            </w:pPr>
            <w:r w:rsidRPr="00AD3C41">
              <w:rPr>
                <w:color w:val="000000" w:themeColor="text1"/>
                <w:sz w:val="21"/>
                <w:szCs w:val="21"/>
              </w:rPr>
              <w:t>高浓度实验废液</w:t>
            </w:r>
          </w:p>
        </w:tc>
        <w:tc>
          <w:tcPr>
            <w:tcW w:w="463" w:type="pct"/>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HW49</w:t>
            </w:r>
          </w:p>
        </w:tc>
        <w:tc>
          <w:tcPr>
            <w:tcW w:w="702" w:type="pct"/>
            <w:vAlign w:val="center"/>
          </w:tcPr>
          <w:p w:rsidR="00AD3C41" w:rsidRPr="00AD3C41" w:rsidRDefault="00AD3C41" w:rsidP="00AD3C41">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900-047-49</w:t>
            </w:r>
          </w:p>
        </w:tc>
        <w:tc>
          <w:tcPr>
            <w:tcW w:w="478" w:type="pct"/>
            <w:vAlign w:val="center"/>
          </w:tcPr>
          <w:p w:rsidR="00AD3C41" w:rsidRPr="00AD3C41" w:rsidRDefault="00112619" w:rsidP="00AD3C41">
            <w:pPr>
              <w:adjustRightInd w:val="0"/>
              <w:snapToGrid w:val="0"/>
              <w:spacing w:line="240" w:lineRule="auto"/>
              <w:ind w:firstLineChars="0" w:firstLine="0"/>
              <w:jc w:val="center"/>
              <w:rPr>
                <w:color w:val="000000" w:themeColor="text1"/>
                <w:sz w:val="21"/>
                <w:szCs w:val="21"/>
              </w:rPr>
            </w:pPr>
            <w:r>
              <w:rPr>
                <w:rFonts w:hint="eastAsia"/>
                <w:color w:val="000000" w:themeColor="text1"/>
                <w:sz w:val="21"/>
                <w:szCs w:val="21"/>
              </w:rPr>
              <w:t>0.7</w:t>
            </w:r>
          </w:p>
        </w:tc>
        <w:tc>
          <w:tcPr>
            <w:tcW w:w="393" w:type="pct"/>
            <w:vAlign w:val="center"/>
          </w:tcPr>
          <w:p w:rsidR="00AD3C41" w:rsidRPr="00AD3C41" w:rsidRDefault="00AD3C41" w:rsidP="00AD3C41">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液态</w:t>
            </w:r>
          </w:p>
        </w:tc>
        <w:tc>
          <w:tcPr>
            <w:tcW w:w="501" w:type="pct"/>
            <w:vAlign w:val="center"/>
          </w:tcPr>
          <w:p w:rsidR="00AD3C41" w:rsidRPr="00AD3C41" w:rsidRDefault="00AD3C41" w:rsidP="00AD3C41">
            <w:pPr>
              <w:spacing w:line="240" w:lineRule="auto"/>
              <w:ind w:firstLineChars="0" w:firstLine="0"/>
              <w:jc w:val="center"/>
              <w:rPr>
                <w:color w:val="000000" w:themeColor="text1"/>
                <w:sz w:val="21"/>
                <w:szCs w:val="21"/>
              </w:rPr>
            </w:pPr>
            <w:r w:rsidRPr="00AD3C41">
              <w:rPr>
                <w:color w:val="000000" w:themeColor="text1"/>
                <w:sz w:val="21"/>
                <w:szCs w:val="21"/>
              </w:rPr>
              <w:t>酸、碱、溶剂</w:t>
            </w:r>
          </w:p>
        </w:tc>
        <w:tc>
          <w:tcPr>
            <w:tcW w:w="378" w:type="pct"/>
            <w:vAlign w:val="center"/>
          </w:tcPr>
          <w:p w:rsidR="00AD3C41" w:rsidRPr="00AD3C41" w:rsidRDefault="00AD3C41" w:rsidP="00AD3C41">
            <w:pPr>
              <w:spacing w:line="240" w:lineRule="auto"/>
              <w:ind w:firstLineChars="0" w:firstLine="0"/>
              <w:jc w:val="center"/>
              <w:rPr>
                <w:color w:val="000000" w:themeColor="text1"/>
                <w:sz w:val="21"/>
                <w:szCs w:val="21"/>
              </w:rPr>
            </w:pPr>
            <w:r w:rsidRPr="00AD3C41">
              <w:rPr>
                <w:color w:val="000000" w:themeColor="text1"/>
                <w:sz w:val="21"/>
                <w:szCs w:val="21"/>
              </w:rPr>
              <w:t>间断</w:t>
            </w:r>
          </w:p>
        </w:tc>
        <w:tc>
          <w:tcPr>
            <w:tcW w:w="510" w:type="pct"/>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T/C/I/R</w:t>
            </w:r>
          </w:p>
        </w:tc>
        <w:tc>
          <w:tcPr>
            <w:tcW w:w="470" w:type="pct"/>
            <w:vMerge w:val="restart"/>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暂存危废间、交</w:t>
            </w:r>
            <w:r w:rsidRPr="00AD3C41">
              <w:rPr>
                <w:rFonts w:hint="eastAsia"/>
                <w:color w:val="000000" w:themeColor="text1"/>
                <w:sz w:val="21"/>
                <w:szCs w:val="21"/>
              </w:rPr>
              <w:t>成都兴蓉环保科技股份有限公司</w:t>
            </w:r>
            <w:r w:rsidRPr="00AD3C41">
              <w:rPr>
                <w:color w:val="000000" w:themeColor="text1"/>
                <w:sz w:val="21"/>
                <w:szCs w:val="21"/>
              </w:rPr>
              <w:t>处理</w:t>
            </w:r>
          </w:p>
        </w:tc>
      </w:tr>
      <w:tr w:rsidR="00AD3C41" w:rsidRPr="00AD3C41" w:rsidTr="00AD3C41">
        <w:trPr>
          <w:jc w:val="center"/>
        </w:trPr>
        <w:tc>
          <w:tcPr>
            <w:tcW w:w="265" w:type="pct"/>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2</w:t>
            </w:r>
          </w:p>
        </w:tc>
        <w:tc>
          <w:tcPr>
            <w:tcW w:w="840" w:type="pct"/>
            <w:vAlign w:val="center"/>
          </w:tcPr>
          <w:p w:rsidR="00AD3C41" w:rsidRPr="00AD3C41" w:rsidRDefault="00AD3C41" w:rsidP="00AD3C41">
            <w:pPr>
              <w:spacing w:line="240" w:lineRule="auto"/>
              <w:ind w:firstLineChars="0" w:firstLine="0"/>
              <w:jc w:val="center"/>
              <w:rPr>
                <w:color w:val="000000" w:themeColor="text1"/>
                <w:sz w:val="21"/>
                <w:szCs w:val="21"/>
              </w:rPr>
            </w:pPr>
            <w:r w:rsidRPr="00AD3C41">
              <w:rPr>
                <w:color w:val="000000" w:themeColor="text1"/>
                <w:sz w:val="21"/>
                <w:szCs w:val="21"/>
              </w:rPr>
              <w:t>废药品</w:t>
            </w:r>
          </w:p>
        </w:tc>
        <w:tc>
          <w:tcPr>
            <w:tcW w:w="463" w:type="pct"/>
            <w:vAlign w:val="center"/>
          </w:tcPr>
          <w:p w:rsidR="00AD3C41" w:rsidRPr="00AD3C41" w:rsidRDefault="00AD3C41" w:rsidP="00AD3C41">
            <w:pPr>
              <w:autoSpaceDE w:val="0"/>
              <w:autoSpaceDN w:val="0"/>
              <w:adjustRightInd w:val="0"/>
              <w:spacing w:line="240" w:lineRule="auto"/>
              <w:ind w:firstLineChars="0" w:firstLine="0"/>
              <w:jc w:val="center"/>
              <w:textAlignment w:val="center"/>
              <w:rPr>
                <w:color w:val="000000" w:themeColor="text1"/>
                <w:kern w:val="0"/>
                <w:sz w:val="21"/>
                <w:szCs w:val="21"/>
              </w:rPr>
            </w:pPr>
            <w:r w:rsidRPr="00AD3C41">
              <w:rPr>
                <w:color w:val="000000" w:themeColor="text1"/>
                <w:kern w:val="0"/>
                <w:sz w:val="21"/>
                <w:szCs w:val="21"/>
              </w:rPr>
              <w:t>HW03</w:t>
            </w:r>
          </w:p>
        </w:tc>
        <w:tc>
          <w:tcPr>
            <w:tcW w:w="702" w:type="pct"/>
            <w:vAlign w:val="center"/>
          </w:tcPr>
          <w:p w:rsidR="00AD3C41" w:rsidRPr="00AD3C41" w:rsidRDefault="00AD3C41" w:rsidP="00AD3C41">
            <w:pPr>
              <w:adjustRightInd w:val="0"/>
              <w:snapToGrid w:val="0"/>
              <w:spacing w:line="240" w:lineRule="auto"/>
              <w:ind w:firstLineChars="0" w:firstLine="0"/>
              <w:jc w:val="center"/>
              <w:rPr>
                <w:color w:val="000000" w:themeColor="text1"/>
                <w:sz w:val="21"/>
                <w:szCs w:val="21"/>
              </w:rPr>
            </w:pPr>
            <w:smartTag w:uri="urn:schemas-microsoft-com:office:smarttags" w:element="chsdate">
              <w:smartTagPr>
                <w:attr w:name="Year" w:val="900"/>
                <w:attr w:name="Month" w:val="2"/>
                <w:attr w:name="Day" w:val="3"/>
                <w:attr w:name="IsLunarDate" w:val="False"/>
                <w:attr w:name="IsROCDate" w:val="False"/>
              </w:smartTagPr>
              <w:r w:rsidRPr="00AD3C41">
                <w:rPr>
                  <w:color w:val="000000" w:themeColor="text1"/>
                  <w:sz w:val="21"/>
                  <w:szCs w:val="21"/>
                </w:rPr>
                <w:t>900-002-03</w:t>
              </w:r>
            </w:smartTag>
          </w:p>
        </w:tc>
        <w:tc>
          <w:tcPr>
            <w:tcW w:w="478" w:type="pct"/>
            <w:vAlign w:val="center"/>
          </w:tcPr>
          <w:p w:rsidR="00AD3C41" w:rsidRPr="00AD3C41" w:rsidRDefault="00112619" w:rsidP="00AD3C41">
            <w:pPr>
              <w:adjustRightInd w:val="0"/>
              <w:snapToGrid w:val="0"/>
              <w:spacing w:line="240" w:lineRule="auto"/>
              <w:ind w:firstLineChars="0" w:firstLine="0"/>
              <w:jc w:val="center"/>
              <w:rPr>
                <w:color w:val="000000" w:themeColor="text1"/>
                <w:sz w:val="21"/>
                <w:szCs w:val="21"/>
              </w:rPr>
            </w:pPr>
            <w:r>
              <w:rPr>
                <w:rFonts w:hint="eastAsia"/>
                <w:color w:val="000000" w:themeColor="text1"/>
                <w:sz w:val="21"/>
                <w:szCs w:val="21"/>
              </w:rPr>
              <w:t>0.002</w:t>
            </w:r>
          </w:p>
        </w:tc>
        <w:tc>
          <w:tcPr>
            <w:tcW w:w="393" w:type="pct"/>
            <w:vAlign w:val="center"/>
          </w:tcPr>
          <w:p w:rsidR="00AD3C41" w:rsidRPr="00AD3C41" w:rsidRDefault="00AD3C41" w:rsidP="00AD3C41">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液态</w:t>
            </w:r>
          </w:p>
        </w:tc>
        <w:tc>
          <w:tcPr>
            <w:tcW w:w="501" w:type="pct"/>
            <w:vAlign w:val="center"/>
          </w:tcPr>
          <w:p w:rsidR="00AD3C41" w:rsidRPr="00AD3C41" w:rsidRDefault="00AD3C41" w:rsidP="00AD3C41">
            <w:pPr>
              <w:spacing w:line="240" w:lineRule="auto"/>
              <w:ind w:firstLineChars="0" w:firstLine="0"/>
              <w:jc w:val="center"/>
              <w:rPr>
                <w:color w:val="000000" w:themeColor="text1"/>
                <w:sz w:val="21"/>
                <w:szCs w:val="21"/>
              </w:rPr>
            </w:pPr>
            <w:r w:rsidRPr="00AD3C41">
              <w:rPr>
                <w:color w:val="000000" w:themeColor="text1"/>
                <w:sz w:val="21"/>
                <w:szCs w:val="21"/>
              </w:rPr>
              <w:t>酸、碱、溶剂</w:t>
            </w:r>
          </w:p>
        </w:tc>
        <w:tc>
          <w:tcPr>
            <w:tcW w:w="378" w:type="pct"/>
            <w:vAlign w:val="center"/>
          </w:tcPr>
          <w:p w:rsidR="00AD3C41" w:rsidRPr="00AD3C41" w:rsidRDefault="00AD3C41" w:rsidP="00AD3C41">
            <w:pPr>
              <w:spacing w:line="240" w:lineRule="auto"/>
              <w:ind w:firstLineChars="0" w:firstLine="0"/>
              <w:jc w:val="center"/>
              <w:rPr>
                <w:color w:val="000000" w:themeColor="text1"/>
                <w:sz w:val="21"/>
                <w:szCs w:val="21"/>
              </w:rPr>
            </w:pPr>
            <w:r w:rsidRPr="00AD3C41">
              <w:rPr>
                <w:color w:val="000000" w:themeColor="text1"/>
                <w:sz w:val="21"/>
                <w:szCs w:val="21"/>
              </w:rPr>
              <w:t>间断</w:t>
            </w:r>
          </w:p>
        </w:tc>
        <w:tc>
          <w:tcPr>
            <w:tcW w:w="510" w:type="pct"/>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T</w:t>
            </w:r>
          </w:p>
        </w:tc>
        <w:tc>
          <w:tcPr>
            <w:tcW w:w="470" w:type="pct"/>
            <w:vMerge/>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p>
        </w:tc>
      </w:tr>
      <w:tr w:rsidR="00AD3C41" w:rsidRPr="00AD3C41" w:rsidTr="00AD3C41">
        <w:trPr>
          <w:jc w:val="center"/>
        </w:trPr>
        <w:tc>
          <w:tcPr>
            <w:tcW w:w="265" w:type="pct"/>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3</w:t>
            </w:r>
          </w:p>
        </w:tc>
        <w:tc>
          <w:tcPr>
            <w:tcW w:w="840" w:type="pct"/>
            <w:vAlign w:val="center"/>
          </w:tcPr>
          <w:p w:rsidR="00AD3C41" w:rsidRPr="00AD3C41" w:rsidRDefault="00AD3C41" w:rsidP="00AD3C41">
            <w:pPr>
              <w:spacing w:line="240" w:lineRule="auto"/>
              <w:ind w:firstLineChars="0" w:firstLine="0"/>
              <w:jc w:val="center"/>
              <w:rPr>
                <w:color w:val="000000" w:themeColor="text1"/>
                <w:sz w:val="21"/>
                <w:szCs w:val="21"/>
              </w:rPr>
            </w:pPr>
            <w:r w:rsidRPr="00AD3C41">
              <w:rPr>
                <w:color w:val="000000" w:themeColor="text1"/>
                <w:sz w:val="21"/>
                <w:szCs w:val="21"/>
              </w:rPr>
              <w:t>前三次清洗废水</w:t>
            </w:r>
          </w:p>
        </w:tc>
        <w:tc>
          <w:tcPr>
            <w:tcW w:w="463" w:type="pct"/>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HW49</w:t>
            </w:r>
          </w:p>
        </w:tc>
        <w:tc>
          <w:tcPr>
            <w:tcW w:w="702" w:type="pct"/>
            <w:vAlign w:val="center"/>
          </w:tcPr>
          <w:p w:rsidR="00AD3C41" w:rsidRPr="00AD3C41" w:rsidRDefault="00AD3C41" w:rsidP="00AD3C41">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900-047-49</w:t>
            </w:r>
          </w:p>
        </w:tc>
        <w:tc>
          <w:tcPr>
            <w:tcW w:w="478" w:type="pct"/>
            <w:vAlign w:val="center"/>
          </w:tcPr>
          <w:p w:rsidR="00AD3C41" w:rsidRPr="00AD3C41" w:rsidRDefault="00112619" w:rsidP="00AD3C41">
            <w:pPr>
              <w:adjustRightInd w:val="0"/>
              <w:snapToGrid w:val="0"/>
              <w:spacing w:line="240" w:lineRule="auto"/>
              <w:ind w:firstLineChars="0" w:firstLine="0"/>
              <w:jc w:val="center"/>
              <w:rPr>
                <w:color w:val="000000" w:themeColor="text1"/>
                <w:sz w:val="21"/>
                <w:szCs w:val="21"/>
              </w:rPr>
            </w:pPr>
            <w:r>
              <w:rPr>
                <w:color w:val="000000" w:themeColor="text1"/>
                <w:sz w:val="21"/>
                <w:szCs w:val="21"/>
              </w:rPr>
              <w:t>3</w:t>
            </w:r>
            <w:r>
              <w:rPr>
                <w:rFonts w:hint="eastAsia"/>
                <w:color w:val="000000" w:themeColor="text1"/>
                <w:sz w:val="21"/>
                <w:szCs w:val="21"/>
              </w:rPr>
              <w:t>.6</w:t>
            </w:r>
          </w:p>
        </w:tc>
        <w:tc>
          <w:tcPr>
            <w:tcW w:w="393" w:type="pct"/>
            <w:vAlign w:val="center"/>
          </w:tcPr>
          <w:p w:rsidR="00AD3C41" w:rsidRPr="00AD3C41" w:rsidRDefault="00AD3C41" w:rsidP="00AD3C41">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液态</w:t>
            </w:r>
          </w:p>
        </w:tc>
        <w:tc>
          <w:tcPr>
            <w:tcW w:w="501" w:type="pct"/>
            <w:vAlign w:val="center"/>
          </w:tcPr>
          <w:p w:rsidR="00AD3C41" w:rsidRPr="00AD3C41" w:rsidRDefault="00AD3C41" w:rsidP="00AD3C41">
            <w:pPr>
              <w:spacing w:line="240" w:lineRule="auto"/>
              <w:ind w:firstLineChars="0" w:firstLine="0"/>
              <w:jc w:val="center"/>
              <w:rPr>
                <w:color w:val="000000" w:themeColor="text1"/>
                <w:sz w:val="21"/>
                <w:szCs w:val="21"/>
              </w:rPr>
            </w:pPr>
            <w:r w:rsidRPr="00AD3C41">
              <w:rPr>
                <w:color w:val="000000" w:themeColor="text1"/>
                <w:sz w:val="21"/>
                <w:szCs w:val="21"/>
              </w:rPr>
              <w:t>酸、碱、溶剂</w:t>
            </w:r>
          </w:p>
        </w:tc>
        <w:tc>
          <w:tcPr>
            <w:tcW w:w="378" w:type="pct"/>
            <w:vAlign w:val="center"/>
          </w:tcPr>
          <w:p w:rsidR="00AD3C41" w:rsidRPr="00AD3C41" w:rsidRDefault="00AD3C41" w:rsidP="00AD3C41">
            <w:pPr>
              <w:spacing w:line="240" w:lineRule="auto"/>
              <w:ind w:firstLineChars="0" w:firstLine="0"/>
              <w:jc w:val="center"/>
              <w:rPr>
                <w:color w:val="000000" w:themeColor="text1"/>
                <w:sz w:val="21"/>
                <w:szCs w:val="21"/>
              </w:rPr>
            </w:pPr>
            <w:r w:rsidRPr="00AD3C41">
              <w:rPr>
                <w:color w:val="000000" w:themeColor="text1"/>
                <w:sz w:val="21"/>
                <w:szCs w:val="21"/>
              </w:rPr>
              <w:t>间断</w:t>
            </w:r>
          </w:p>
        </w:tc>
        <w:tc>
          <w:tcPr>
            <w:tcW w:w="510" w:type="pct"/>
            <w:vAlign w:val="center"/>
          </w:tcPr>
          <w:p w:rsidR="00AD3C41" w:rsidRPr="00AD3C41" w:rsidRDefault="00AD3C41" w:rsidP="00AD3C41">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T/C/I/R</w:t>
            </w:r>
          </w:p>
        </w:tc>
        <w:tc>
          <w:tcPr>
            <w:tcW w:w="470" w:type="pct"/>
            <w:vMerge/>
            <w:vAlign w:val="center"/>
          </w:tcPr>
          <w:p w:rsidR="00AD3C41" w:rsidRPr="00AD3C41" w:rsidRDefault="00AD3C41" w:rsidP="00AD3C41">
            <w:pPr>
              <w:topLinePunct/>
              <w:adjustRightInd w:val="0"/>
              <w:snapToGrid w:val="0"/>
              <w:spacing w:line="240" w:lineRule="auto"/>
              <w:ind w:firstLineChars="0" w:firstLine="0"/>
              <w:jc w:val="center"/>
              <w:rPr>
                <w:color w:val="000000" w:themeColor="text1"/>
                <w:sz w:val="21"/>
                <w:szCs w:val="21"/>
              </w:rPr>
            </w:pPr>
          </w:p>
        </w:tc>
      </w:tr>
      <w:tr w:rsidR="00112619" w:rsidRPr="00AD3C41" w:rsidTr="00AD3C41">
        <w:trPr>
          <w:jc w:val="center"/>
        </w:trPr>
        <w:tc>
          <w:tcPr>
            <w:tcW w:w="265" w:type="pct"/>
            <w:vAlign w:val="center"/>
          </w:tcPr>
          <w:p w:rsidR="00112619" w:rsidRPr="00AD3C41" w:rsidRDefault="00112619" w:rsidP="00112619">
            <w:pPr>
              <w:topLinePunct/>
              <w:adjustRightInd w:val="0"/>
              <w:snapToGrid w:val="0"/>
              <w:spacing w:line="240" w:lineRule="auto"/>
              <w:ind w:firstLineChars="0" w:firstLine="0"/>
              <w:jc w:val="center"/>
              <w:rPr>
                <w:color w:val="000000" w:themeColor="text1"/>
                <w:sz w:val="21"/>
                <w:szCs w:val="21"/>
              </w:rPr>
            </w:pPr>
            <w:r w:rsidRPr="00AD3C41">
              <w:rPr>
                <w:rFonts w:hint="eastAsia"/>
                <w:color w:val="000000" w:themeColor="text1"/>
                <w:sz w:val="21"/>
                <w:szCs w:val="21"/>
              </w:rPr>
              <w:t>4</w:t>
            </w:r>
          </w:p>
        </w:tc>
        <w:tc>
          <w:tcPr>
            <w:tcW w:w="840" w:type="pct"/>
            <w:vAlign w:val="center"/>
          </w:tcPr>
          <w:p w:rsidR="00112619" w:rsidRPr="00AD3C41" w:rsidRDefault="00112619" w:rsidP="00112619">
            <w:pPr>
              <w:spacing w:line="240" w:lineRule="auto"/>
              <w:ind w:firstLineChars="0" w:firstLine="0"/>
              <w:jc w:val="center"/>
              <w:rPr>
                <w:color w:val="000000" w:themeColor="text1"/>
                <w:sz w:val="21"/>
                <w:szCs w:val="21"/>
              </w:rPr>
            </w:pPr>
            <w:r w:rsidRPr="00112619">
              <w:rPr>
                <w:rFonts w:hint="eastAsia"/>
                <w:color w:val="000000" w:themeColor="text1"/>
                <w:sz w:val="21"/>
                <w:szCs w:val="21"/>
              </w:rPr>
              <w:t>重金属沉淀</w:t>
            </w:r>
          </w:p>
        </w:tc>
        <w:tc>
          <w:tcPr>
            <w:tcW w:w="463" w:type="pct"/>
            <w:vAlign w:val="center"/>
          </w:tcPr>
          <w:p w:rsidR="00112619" w:rsidRPr="00AD3C41" w:rsidRDefault="00112619" w:rsidP="00112619">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HW49</w:t>
            </w:r>
          </w:p>
        </w:tc>
        <w:tc>
          <w:tcPr>
            <w:tcW w:w="702"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900-047-49</w:t>
            </w:r>
          </w:p>
        </w:tc>
        <w:tc>
          <w:tcPr>
            <w:tcW w:w="478"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Pr>
                <w:rFonts w:hint="eastAsia"/>
                <w:color w:val="000000" w:themeColor="text1"/>
                <w:sz w:val="21"/>
                <w:szCs w:val="21"/>
              </w:rPr>
              <w:t>0.2</w:t>
            </w:r>
          </w:p>
        </w:tc>
        <w:tc>
          <w:tcPr>
            <w:tcW w:w="393"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固态</w:t>
            </w:r>
          </w:p>
        </w:tc>
        <w:tc>
          <w:tcPr>
            <w:tcW w:w="501" w:type="pct"/>
            <w:vAlign w:val="center"/>
          </w:tcPr>
          <w:p w:rsidR="00112619" w:rsidRPr="00AD3C41" w:rsidRDefault="00112619" w:rsidP="00112619">
            <w:pPr>
              <w:spacing w:line="240" w:lineRule="auto"/>
              <w:ind w:firstLineChars="0" w:firstLine="0"/>
              <w:jc w:val="center"/>
              <w:rPr>
                <w:color w:val="000000" w:themeColor="text1"/>
                <w:sz w:val="21"/>
                <w:szCs w:val="21"/>
              </w:rPr>
            </w:pPr>
            <w:r>
              <w:rPr>
                <w:rFonts w:hint="eastAsia"/>
                <w:color w:val="000000" w:themeColor="text1"/>
                <w:sz w:val="21"/>
                <w:szCs w:val="21"/>
              </w:rPr>
              <w:t>重金属</w:t>
            </w:r>
          </w:p>
        </w:tc>
        <w:tc>
          <w:tcPr>
            <w:tcW w:w="378" w:type="pct"/>
            <w:vAlign w:val="center"/>
          </w:tcPr>
          <w:p w:rsidR="00112619" w:rsidRPr="00AD3C41" w:rsidRDefault="00112619" w:rsidP="00112619">
            <w:pPr>
              <w:spacing w:line="240" w:lineRule="auto"/>
              <w:ind w:firstLineChars="0" w:firstLine="0"/>
              <w:jc w:val="center"/>
              <w:rPr>
                <w:color w:val="000000" w:themeColor="text1"/>
                <w:sz w:val="21"/>
                <w:szCs w:val="21"/>
              </w:rPr>
            </w:pPr>
            <w:r>
              <w:rPr>
                <w:rFonts w:hint="eastAsia"/>
                <w:color w:val="000000" w:themeColor="text1"/>
                <w:sz w:val="21"/>
                <w:szCs w:val="21"/>
              </w:rPr>
              <w:t>间断</w:t>
            </w:r>
          </w:p>
        </w:tc>
        <w:tc>
          <w:tcPr>
            <w:tcW w:w="510"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T/C/I/R</w:t>
            </w:r>
          </w:p>
        </w:tc>
        <w:tc>
          <w:tcPr>
            <w:tcW w:w="470" w:type="pct"/>
            <w:vMerge/>
            <w:vAlign w:val="center"/>
          </w:tcPr>
          <w:p w:rsidR="00112619" w:rsidRPr="00AD3C41" w:rsidRDefault="00112619" w:rsidP="00112619">
            <w:pPr>
              <w:topLinePunct/>
              <w:adjustRightInd w:val="0"/>
              <w:snapToGrid w:val="0"/>
              <w:spacing w:line="240" w:lineRule="auto"/>
              <w:ind w:firstLineChars="0" w:firstLine="0"/>
              <w:jc w:val="center"/>
              <w:rPr>
                <w:color w:val="000000" w:themeColor="text1"/>
                <w:sz w:val="21"/>
                <w:szCs w:val="21"/>
              </w:rPr>
            </w:pPr>
          </w:p>
        </w:tc>
      </w:tr>
      <w:tr w:rsidR="00112619" w:rsidRPr="00AD3C41" w:rsidTr="00AD3C41">
        <w:trPr>
          <w:jc w:val="center"/>
        </w:trPr>
        <w:tc>
          <w:tcPr>
            <w:tcW w:w="265" w:type="pct"/>
            <w:vAlign w:val="center"/>
          </w:tcPr>
          <w:p w:rsidR="00112619" w:rsidRPr="00AD3C41" w:rsidRDefault="00112619" w:rsidP="00112619">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5</w:t>
            </w:r>
          </w:p>
        </w:tc>
        <w:tc>
          <w:tcPr>
            <w:tcW w:w="840" w:type="pct"/>
            <w:vAlign w:val="center"/>
          </w:tcPr>
          <w:p w:rsidR="00112619" w:rsidRPr="00AD3C41" w:rsidRDefault="00112619" w:rsidP="00112619">
            <w:pPr>
              <w:spacing w:line="240" w:lineRule="auto"/>
              <w:ind w:firstLineChars="0" w:firstLine="0"/>
              <w:jc w:val="center"/>
              <w:rPr>
                <w:color w:val="000000" w:themeColor="text1"/>
                <w:sz w:val="21"/>
                <w:szCs w:val="21"/>
              </w:rPr>
            </w:pPr>
            <w:r w:rsidRPr="00AD3C41">
              <w:rPr>
                <w:rFonts w:hint="eastAsia"/>
                <w:color w:val="000000" w:themeColor="text1"/>
                <w:sz w:val="21"/>
                <w:szCs w:val="21"/>
              </w:rPr>
              <w:t>废活性炭</w:t>
            </w:r>
          </w:p>
        </w:tc>
        <w:tc>
          <w:tcPr>
            <w:tcW w:w="463" w:type="pct"/>
            <w:vAlign w:val="center"/>
          </w:tcPr>
          <w:p w:rsidR="00112619" w:rsidRPr="00AD3C41" w:rsidRDefault="00112619" w:rsidP="00112619">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HW49</w:t>
            </w:r>
          </w:p>
        </w:tc>
        <w:tc>
          <w:tcPr>
            <w:tcW w:w="702"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900-041-49</w:t>
            </w:r>
          </w:p>
        </w:tc>
        <w:tc>
          <w:tcPr>
            <w:tcW w:w="478"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Pr>
                <w:rFonts w:hint="eastAsia"/>
                <w:color w:val="000000" w:themeColor="text1"/>
                <w:sz w:val="21"/>
                <w:szCs w:val="21"/>
              </w:rPr>
              <w:t>0.05</w:t>
            </w:r>
          </w:p>
        </w:tc>
        <w:tc>
          <w:tcPr>
            <w:tcW w:w="393"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固态</w:t>
            </w:r>
          </w:p>
        </w:tc>
        <w:tc>
          <w:tcPr>
            <w:tcW w:w="501" w:type="pct"/>
            <w:vAlign w:val="center"/>
          </w:tcPr>
          <w:p w:rsidR="00112619" w:rsidRPr="00AD3C41" w:rsidRDefault="00112619" w:rsidP="00112619">
            <w:pPr>
              <w:spacing w:line="240" w:lineRule="auto"/>
              <w:ind w:firstLineChars="0" w:firstLine="0"/>
              <w:jc w:val="center"/>
              <w:rPr>
                <w:color w:val="000000" w:themeColor="text1"/>
                <w:sz w:val="21"/>
                <w:szCs w:val="21"/>
              </w:rPr>
            </w:pPr>
            <w:r w:rsidRPr="00AD3C41">
              <w:rPr>
                <w:rFonts w:hint="eastAsia"/>
                <w:color w:val="000000" w:themeColor="text1"/>
                <w:sz w:val="21"/>
                <w:szCs w:val="21"/>
              </w:rPr>
              <w:t>有机废气</w:t>
            </w:r>
          </w:p>
        </w:tc>
        <w:tc>
          <w:tcPr>
            <w:tcW w:w="378" w:type="pct"/>
            <w:vAlign w:val="center"/>
          </w:tcPr>
          <w:p w:rsidR="00112619" w:rsidRPr="00AD3C41" w:rsidRDefault="00112619" w:rsidP="00112619">
            <w:pPr>
              <w:spacing w:line="240" w:lineRule="auto"/>
              <w:ind w:firstLineChars="0" w:firstLine="0"/>
              <w:jc w:val="center"/>
              <w:rPr>
                <w:color w:val="000000" w:themeColor="text1"/>
                <w:sz w:val="21"/>
                <w:szCs w:val="21"/>
              </w:rPr>
            </w:pPr>
            <w:r w:rsidRPr="00AD3C41">
              <w:rPr>
                <w:rFonts w:hint="eastAsia"/>
                <w:color w:val="000000" w:themeColor="text1"/>
                <w:sz w:val="21"/>
                <w:szCs w:val="21"/>
              </w:rPr>
              <w:t>1</w:t>
            </w:r>
            <w:r w:rsidRPr="00AD3C41">
              <w:rPr>
                <w:rFonts w:hint="eastAsia"/>
                <w:color w:val="000000" w:themeColor="text1"/>
                <w:sz w:val="21"/>
                <w:szCs w:val="21"/>
              </w:rPr>
              <w:t>次</w:t>
            </w:r>
            <w:r w:rsidRPr="00AD3C41">
              <w:rPr>
                <w:rFonts w:hint="eastAsia"/>
                <w:color w:val="000000" w:themeColor="text1"/>
                <w:sz w:val="21"/>
                <w:szCs w:val="21"/>
              </w:rPr>
              <w:t>/</w:t>
            </w:r>
            <w:r w:rsidRPr="00AD3C41">
              <w:rPr>
                <w:rFonts w:hint="eastAsia"/>
                <w:color w:val="000000" w:themeColor="text1"/>
                <w:sz w:val="21"/>
                <w:szCs w:val="21"/>
              </w:rPr>
              <w:t>年</w:t>
            </w:r>
          </w:p>
        </w:tc>
        <w:tc>
          <w:tcPr>
            <w:tcW w:w="510"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T/In</w:t>
            </w:r>
          </w:p>
        </w:tc>
        <w:tc>
          <w:tcPr>
            <w:tcW w:w="470" w:type="pct"/>
            <w:vMerge/>
            <w:vAlign w:val="center"/>
          </w:tcPr>
          <w:p w:rsidR="00112619" w:rsidRPr="00AD3C41" w:rsidRDefault="00112619" w:rsidP="00112619">
            <w:pPr>
              <w:topLinePunct/>
              <w:adjustRightInd w:val="0"/>
              <w:snapToGrid w:val="0"/>
              <w:spacing w:line="240" w:lineRule="auto"/>
              <w:ind w:firstLineChars="0" w:firstLine="0"/>
              <w:jc w:val="center"/>
              <w:rPr>
                <w:color w:val="000000" w:themeColor="text1"/>
                <w:sz w:val="21"/>
                <w:szCs w:val="21"/>
              </w:rPr>
            </w:pPr>
          </w:p>
        </w:tc>
      </w:tr>
      <w:tr w:rsidR="00112619" w:rsidRPr="00AD3C41" w:rsidTr="00AD3C41">
        <w:trPr>
          <w:jc w:val="center"/>
        </w:trPr>
        <w:tc>
          <w:tcPr>
            <w:tcW w:w="265" w:type="pct"/>
            <w:vAlign w:val="center"/>
          </w:tcPr>
          <w:p w:rsidR="00112619" w:rsidRPr="00AD3C41" w:rsidRDefault="00112619" w:rsidP="00112619">
            <w:pPr>
              <w:topLinePunct/>
              <w:adjustRightInd w:val="0"/>
              <w:snapToGrid w:val="0"/>
              <w:spacing w:line="240" w:lineRule="auto"/>
              <w:ind w:firstLineChars="0" w:firstLine="0"/>
              <w:jc w:val="center"/>
              <w:rPr>
                <w:color w:val="000000" w:themeColor="text1"/>
                <w:sz w:val="21"/>
                <w:szCs w:val="21"/>
              </w:rPr>
            </w:pPr>
            <w:r>
              <w:rPr>
                <w:rFonts w:hint="eastAsia"/>
                <w:color w:val="000000" w:themeColor="text1"/>
                <w:sz w:val="21"/>
                <w:szCs w:val="21"/>
              </w:rPr>
              <w:t>6</w:t>
            </w:r>
          </w:p>
        </w:tc>
        <w:tc>
          <w:tcPr>
            <w:tcW w:w="840" w:type="pct"/>
            <w:vAlign w:val="center"/>
          </w:tcPr>
          <w:p w:rsidR="00112619" w:rsidRPr="00AD3C41" w:rsidRDefault="00112619" w:rsidP="00112619">
            <w:pPr>
              <w:spacing w:line="240" w:lineRule="auto"/>
              <w:ind w:firstLineChars="0" w:firstLine="0"/>
              <w:jc w:val="center"/>
              <w:rPr>
                <w:color w:val="000000" w:themeColor="text1"/>
                <w:sz w:val="21"/>
                <w:szCs w:val="21"/>
              </w:rPr>
            </w:pPr>
            <w:r w:rsidRPr="00AD3C41">
              <w:rPr>
                <w:color w:val="000000" w:themeColor="text1"/>
                <w:sz w:val="21"/>
                <w:szCs w:val="21"/>
              </w:rPr>
              <w:t>沾染危险废物的废包装材料和废试剂盒</w:t>
            </w:r>
          </w:p>
        </w:tc>
        <w:tc>
          <w:tcPr>
            <w:tcW w:w="463" w:type="pct"/>
            <w:vAlign w:val="center"/>
          </w:tcPr>
          <w:p w:rsidR="00112619" w:rsidRPr="00AD3C41" w:rsidRDefault="00112619" w:rsidP="00112619">
            <w:pPr>
              <w:topLinePunct/>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HW49</w:t>
            </w:r>
          </w:p>
        </w:tc>
        <w:tc>
          <w:tcPr>
            <w:tcW w:w="702"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900-041-49</w:t>
            </w:r>
          </w:p>
        </w:tc>
        <w:tc>
          <w:tcPr>
            <w:tcW w:w="478"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Pr>
                <w:rFonts w:hint="eastAsia"/>
                <w:color w:val="000000" w:themeColor="text1"/>
                <w:sz w:val="21"/>
                <w:szCs w:val="21"/>
              </w:rPr>
              <w:t>0.45</w:t>
            </w:r>
          </w:p>
        </w:tc>
        <w:tc>
          <w:tcPr>
            <w:tcW w:w="393"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固态</w:t>
            </w:r>
          </w:p>
        </w:tc>
        <w:tc>
          <w:tcPr>
            <w:tcW w:w="501" w:type="pct"/>
            <w:vAlign w:val="center"/>
          </w:tcPr>
          <w:p w:rsidR="00112619" w:rsidRPr="00AD3C41" w:rsidRDefault="00112619" w:rsidP="00112619">
            <w:pPr>
              <w:spacing w:line="240" w:lineRule="auto"/>
              <w:ind w:firstLineChars="0" w:firstLine="0"/>
              <w:jc w:val="center"/>
              <w:rPr>
                <w:color w:val="000000" w:themeColor="text1"/>
                <w:sz w:val="21"/>
                <w:szCs w:val="21"/>
              </w:rPr>
            </w:pPr>
            <w:r w:rsidRPr="00AD3C41">
              <w:rPr>
                <w:color w:val="000000" w:themeColor="text1"/>
                <w:sz w:val="21"/>
                <w:szCs w:val="21"/>
              </w:rPr>
              <w:t>酸、碱、溶剂</w:t>
            </w:r>
          </w:p>
        </w:tc>
        <w:tc>
          <w:tcPr>
            <w:tcW w:w="378" w:type="pct"/>
            <w:vAlign w:val="center"/>
          </w:tcPr>
          <w:p w:rsidR="00112619" w:rsidRPr="00AD3C41" w:rsidRDefault="00112619" w:rsidP="00112619">
            <w:pPr>
              <w:spacing w:line="240" w:lineRule="auto"/>
              <w:ind w:firstLineChars="0" w:firstLine="0"/>
              <w:jc w:val="center"/>
              <w:rPr>
                <w:color w:val="000000" w:themeColor="text1"/>
                <w:sz w:val="21"/>
                <w:szCs w:val="21"/>
              </w:rPr>
            </w:pPr>
            <w:r w:rsidRPr="00AD3C41">
              <w:rPr>
                <w:color w:val="000000" w:themeColor="text1"/>
                <w:sz w:val="21"/>
                <w:szCs w:val="21"/>
              </w:rPr>
              <w:t>间断</w:t>
            </w:r>
          </w:p>
        </w:tc>
        <w:tc>
          <w:tcPr>
            <w:tcW w:w="510" w:type="pct"/>
            <w:vAlign w:val="center"/>
          </w:tcPr>
          <w:p w:rsidR="00112619" w:rsidRPr="00AD3C41" w:rsidRDefault="00112619" w:rsidP="00112619">
            <w:pPr>
              <w:adjustRightInd w:val="0"/>
              <w:snapToGrid w:val="0"/>
              <w:spacing w:line="240" w:lineRule="auto"/>
              <w:ind w:firstLineChars="0" w:firstLine="0"/>
              <w:jc w:val="center"/>
              <w:rPr>
                <w:color w:val="000000" w:themeColor="text1"/>
                <w:sz w:val="21"/>
                <w:szCs w:val="21"/>
              </w:rPr>
            </w:pPr>
            <w:r w:rsidRPr="00AD3C41">
              <w:rPr>
                <w:color w:val="000000" w:themeColor="text1"/>
                <w:sz w:val="21"/>
                <w:szCs w:val="21"/>
              </w:rPr>
              <w:t>T/In</w:t>
            </w:r>
          </w:p>
        </w:tc>
        <w:tc>
          <w:tcPr>
            <w:tcW w:w="470" w:type="pct"/>
            <w:vMerge/>
            <w:vAlign w:val="center"/>
          </w:tcPr>
          <w:p w:rsidR="00112619" w:rsidRPr="00AD3C41" w:rsidRDefault="00112619" w:rsidP="00112619">
            <w:pPr>
              <w:topLinePunct/>
              <w:adjustRightInd w:val="0"/>
              <w:snapToGrid w:val="0"/>
              <w:spacing w:line="240" w:lineRule="auto"/>
              <w:ind w:firstLineChars="0" w:firstLine="0"/>
              <w:jc w:val="center"/>
              <w:rPr>
                <w:color w:val="000000" w:themeColor="text1"/>
                <w:sz w:val="21"/>
                <w:szCs w:val="21"/>
              </w:rPr>
            </w:pPr>
          </w:p>
        </w:tc>
      </w:tr>
    </w:tbl>
    <w:p w:rsidR="00AD3C41" w:rsidRPr="00AD3C41" w:rsidRDefault="00AD3C41" w:rsidP="00AD3C41">
      <w:pPr>
        <w:pStyle w:val="a6"/>
        <w:spacing w:line="360" w:lineRule="auto"/>
        <w:rPr>
          <w:rFonts w:ascii="Times New Roman" w:hAnsi="Times New Roman" w:hint="default"/>
          <w:sz w:val="24"/>
          <w:szCs w:val="24"/>
        </w:rPr>
      </w:pPr>
      <w:r w:rsidRPr="00AD3C41">
        <w:rPr>
          <w:rFonts w:ascii="Times New Roman" w:hAnsi="Times New Roman" w:hint="default"/>
          <w:sz w:val="24"/>
          <w:szCs w:val="24"/>
        </w:rPr>
        <w:t>本工程产生的危险废物主要有高浓度实验废液、</w:t>
      </w:r>
      <w:r w:rsidRPr="00AD3C41">
        <w:rPr>
          <w:rFonts w:ascii="Times New Roman" w:hAnsi="Times New Roman" w:hint="default"/>
          <w:sz w:val="24"/>
          <w:szCs w:val="24"/>
        </w:rPr>
        <w:t xml:space="preserve"> </w:t>
      </w:r>
      <w:r w:rsidRPr="00AD3C41">
        <w:rPr>
          <w:rFonts w:ascii="Times New Roman" w:hAnsi="Times New Roman" w:hint="default"/>
          <w:sz w:val="24"/>
          <w:szCs w:val="24"/>
        </w:rPr>
        <w:t>废药品、</w:t>
      </w:r>
      <w:r w:rsidRPr="00AD3C41">
        <w:rPr>
          <w:rFonts w:ascii="Times New Roman" w:hAnsi="Times New Roman" w:hint="default"/>
          <w:sz w:val="24"/>
          <w:szCs w:val="24"/>
        </w:rPr>
        <w:t xml:space="preserve"> </w:t>
      </w:r>
      <w:r w:rsidRPr="00AD3C41">
        <w:rPr>
          <w:rFonts w:ascii="Times New Roman" w:hAnsi="Times New Roman" w:hint="default"/>
          <w:sz w:val="24"/>
          <w:szCs w:val="24"/>
        </w:rPr>
        <w:t>前三次清洗废水、</w:t>
      </w:r>
      <w:r w:rsidRPr="00AD3C41">
        <w:rPr>
          <w:rFonts w:ascii="Times New Roman" w:hAnsi="Times New Roman" w:hint="default"/>
          <w:sz w:val="24"/>
          <w:szCs w:val="24"/>
        </w:rPr>
        <w:t xml:space="preserve"> </w:t>
      </w:r>
      <w:r w:rsidRPr="00AD3C41">
        <w:rPr>
          <w:rFonts w:ascii="Times New Roman" w:hAnsi="Times New Roman" w:hint="default"/>
          <w:sz w:val="24"/>
          <w:szCs w:val="24"/>
        </w:rPr>
        <w:t>废活性炭和沾染危险废物的废包装材料和废试剂盒，全部依托现有危废暂存库进行暂存；暂存期间按照危险废物暂存要求处置。</w:t>
      </w:r>
    </w:p>
    <w:p w:rsidR="00C73B64" w:rsidRPr="00AD3C41" w:rsidRDefault="00E93155">
      <w:pPr>
        <w:pStyle w:val="2"/>
        <w:ind w:firstLine="141"/>
        <w:rPr>
          <w:color w:val="000000" w:themeColor="text1"/>
        </w:rPr>
      </w:pPr>
      <w:bookmarkStart w:id="44" w:name="_Toc27753232"/>
      <w:r w:rsidRPr="00AD3C41">
        <w:rPr>
          <w:color w:val="000000" w:themeColor="text1"/>
        </w:rPr>
        <w:t>4.2</w:t>
      </w:r>
      <w:r w:rsidRPr="00AD3C41">
        <w:rPr>
          <w:rFonts w:hint="eastAsia"/>
          <w:color w:val="000000" w:themeColor="text1"/>
        </w:rPr>
        <w:t>其他环境保护设施</w:t>
      </w:r>
      <w:bookmarkEnd w:id="42"/>
      <w:bookmarkEnd w:id="44"/>
    </w:p>
    <w:p w:rsidR="00C73B64" w:rsidRPr="00AD3C41" w:rsidRDefault="00E93155">
      <w:pPr>
        <w:pStyle w:val="3"/>
        <w:ind w:firstLine="241"/>
        <w:rPr>
          <w:color w:val="000000" w:themeColor="text1"/>
        </w:rPr>
      </w:pPr>
      <w:bookmarkStart w:id="45" w:name="_Toc30120"/>
      <w:bookmarkStart w:id="46" w:name="_Toc27753233"/>
      <w:r w:rsidRPr="00AD3C41">
        <w:rPr>
          <w:color w:val="000000" w:themeColor="text1"/>
        </w:rPr>
        <w:t>4.2.1</w:t>
      </w:r>
      <w:r w:rsidRPr="00AD3C41">
        <w:rPr>
          <w:rFonts w:hint="eastAsia"/>
          <w:color w:val="000000" w:themeColor="text1"/>
        </w:rPr>
        <w:t>环境风险防范措施</w:t>
      </w:r>
      <w:bookmarkEnd w:id="45"/>
      <w:bookmarkEnd w:id="46"/>
    </w:p>
    <w:p w:rsidR="005C4B21" w:rsidRDefault="005C4B21" w:rsidP="005C4B21">
      <w:pPr>
        <w:spacing w:line="360" w:lineRule="auto"/>
        <w:textAlignment w:val="baseline"/>
        <w:rPr>
          <w:color w:val="000000" w:themeColor="text1"/>
        </w:rPr>
      </w:pPr>
      <w:bookmarkStart w:id="47" w:name="_Toc22034"/>
      <w:r w:rsidRPr="00AD3C41">
        <w:rPr>
          <w:color w:val="000000" w:themeColor="text1"/>
        </w:rPr>
        <w:t>尽管环境风险的客观存在无法改变，但通过科学的设计、施工、操作和管理，可将风险事故发生的可能性和危害性降低到最小程度。真正做到防患于未然，达到预防事故发生的目的，本项目采用的防范及应急处理措施如下：</w:t>
      </w:r>
    </w:p>
    <w:p w:rsidR="00AD3C41" w:rsidRPr="00AD3C41" w:rsidRDefault="00AD3C41" w:rsidP="00AD3C41">
      <w:pPr>
        <w:spacing w:line="360" w:lineRule="auto"/>
        <w:textAlignment w:val="baseline"/>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AD3C41">
        <w:rPr>
          <w:rFonts w:hint="eastAsia"/>
          <w:color w:val="000000" w:themeColor="text1"/>
        </w:rPr>
        <w:t>定期检查甲醇、乙腈、乙醇、二氯甲烷、乙酸乙酯、硝酸、盐酸等的包装瓶；</w:t>
      </w:r>
    </w:p>
    <w:p w:rsidR="00AD3C41" w:rsidRPr="00AD3C41" w:rsidRDefault="00AD3C41" w:rsidP="00AD3C41">
      <w:pPr>
        <w:spacing w:line="360" w:lineRule="auto"/>
        <w:textAlignment w:val="baseline"/>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AD3C41">
        <w:rPr>
          <w:rFonts w:hint="eastAsia"/>
          <w:color w:val="000000" w:themeColor="text1"/>
        </w:rPr>
        <w:t>配备足够的灭火器材，确保灭火器材有效；</w:t>
      </w:r>
    </w:p>
    <w:p w:rsidR="00AD3C41" w:rsidRPr="00AD3C41" w:rsidRDefault="00AD3C41" w:rsidP="00AD3C41">
      <w:pPr>
        <w:spacing w:line="360" w:lineRule="auto"/>
        <w:textAlignment w:val="baseline"/>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Pr="00AD3C41">
        <w:rPr>
          <w:rFonts w:hint="eastAsia"/>
          <w:color w:val="000000" w:themeColor="text1"/>
        </w:rPr>
        <w:t>配备人员安全防范设施，口罩，面罩；</w:t>
      </w:r>
    </w:p>
    <w:p w:rsidR="00AD3C41" w:rsidRDefault="00AD3C41" w:rsidP="00AD3C41">
      <w:pPr>
        <w:spacing w:line="360" w:lineRule="auto"/>
        <w:textAlignment w:val="baseline"/>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sidRPr="00AD3C41">
        <w:rPr>
          <w:rFonts w:hint="eastAsia"/>
          <w:color w:val="000000" w:themeColor="text1"/>
        </w:rPr>
        <w:t>建立事故应急救援小组。</w:t>
      </w:r>
    </w:p>
    <w:p w:rsidR="00C73B64" w:rsidRPr="00EB3B72" w:rsidRDefault="00E93155" w:rsidP="00D3305E">
      <w:pPr>
        <w:pStyle w:val="3"/>
        <w:ind w:firstLine="241"/>
        <w:rPr>
          <w:color w:val="000000" w:themeColor="text1"/>
        </w:rPr>
      </w:pPr>
      <w:bookmarkStart w:id="48" w:name="_Toc27753234"/>
      <w:r w:rsidRPr="00EB3B72">
        <w:rPr>
          <w:color w:val="000000" w:themeColor="text1"/>
        </w:rPr>
        <w:t>4.2.2</w:t>
      </w:r>
      <w:r w:rsidRPr="00EB3B72">
        <w:rPr>
          <w:rFonts w:hint="eastAsia"/>
          <w:color w:val="000000" w:themeColor="text1"/>
        </w:rPr>
        <w:t>规范化排污口</w:t>
      </w:r>
      <w:bookmarkEnd w:id="47"/>
      <w:bookmarkEnd w:id="48"/>
    </w:p>
    <w:p w:rsidR="00C73B64" w:rsidRPr="00EB3B72" w:rsidRDefault="00E93155">
      <w:pPr>
        <w:widowControl/>
        <w:rPr>
          <w:color w:val="000000" w:themeColor="text1"/>
        </w:rPr>
      </w:pPr>
      <w:r w:rsidRPr="00EB3B72">
        <w:rPr>
          <w:rFonts w:hint="eastAsia"/>
          <w:color w:val="000000" w:themeColor="text1"/>
          <w:lang w:bidi="ar"/>
        </w:rPr>
        <w:t>废</w:t>
      </w:r>
      <w:r w:rsidR="002D5586" w:rsidRPr="00EB3B72">
        <w:rPr>
          <w:rFonts w:hint="eastAsia"/>
          <w:color w:val="000000" w:themeColor="text1"/>
          <w:lang w:bidi="ar"/>
        </w:rPr>
        <w:t>气</w:t>
      </w:r>
      <w:r w:rsidR="00E03851" w:rsidRPr="00EB3B72">
        <w:rPr>
          <w:rFonts w:hint="eastAsia"/>
          <w:color w:val="000000" w:themeColor="text1"/>
          <w:lang w:bidi="ar"/>
        </w:rPr>
        <w:t>、</w:t>
      </w:r>
      <w:r w:rsidR="00E03851" w:rsidRPr="00EB3B72">
        <w:rPr>
          <w:color w:val="000000" w:themeColor="text1"/>
          <w:lang w:bidi="ar"/>
        </w:rPr>
        <w:t>废水</w:t>
      </w:r>
      <w:r w:rsidRPr="00EB3B72">
        <w:rPr>
          <w:rFonts w:hint="eastAsia"/>
          <w:color w:val="000000" w:themeColor="text1"/>
          <w:lang w:bidi="ar"/>
        </w:rPr>
        <w:t>设置规范化的排放口。</w:t>
      </w:r>
    </w:p>
    <w:p w:rsidR="00C73B64" w:rsidRPr="00EB3B72" w:rsidRDefault="00E93155">
      <w:pPr>
        <w:pStyle w:val="3"/>
        <w:ind w:firstLine="241"/>
        <w:rPr>
          <w:color w:val="000000" w:themeColor="text1"/>
        </w:rPr>
      </w:pPr>
      <w:bookmarkStart w:id="49" w:name="_Toc11376"/>
      <w:bookmarkStart w:id="50" w:name="_Toc27753235"/>
      <w:r w:rsidRPr="00EB3B72">
        <w:rPr>
          <w:color w:val="000000" w:themeColor="text1"/>
        </w:rPr>
        <w:t>4.2.3</w:t>
      </w:r>
      <w:r w:rsidRPr="00EB3B72">
        <w:rPr>
          <w:rFonts w:hint="eastAsia"/>
          <w:color w:val="000000" w:themeColor="text1"/>
        </w:rPr>
        <w:t>其他设施</w:t>
      </w:r>
      <w:bookmarkEnd w:id="49"/>
      <w:bookmarkEnd w:id="50"/>
    </w:p>
    <w:p w:rsidR="00C73B64" w:rsidRPr="00EB3B72" w:rsidRDefault="00E93155">
      <w:pPr>
        <w:widowControl/>
        <w:rPr>
          <w:color w:val="000000" w:themeColor="text1"/>
          <w:lang w:bidi="ar"/>
        </w:rPr>
      </w:pPr>
      <w:r w:rsidRPr="00EB3B72">
        <w:rPr>
          <w:rFonts w:hint="eastAsia"/>
          <w:color w:val="000000" w:themeColor="text1"/>
          <w:lang w:bidi="ar"/>
        </w:rPr>
        <w:t>厂区周围栽植树木及草坪，使生态环境得到一定保护。</w:t>
      </w:r>
    </w:p>
    <w:p w:rsidR="00C73B64" w:rsidRPr="00EB3B72" w:rsidRDefault="00E93155">
      <w:pPr>
        <w:pStyle w:val="2"/>
        <w:ind w:firstLine="141"/>
        <w:rPr>
          <w:color w:val="000000" w:themeColor="text1"/>
        </w:rPr>
      </w:pPr>
      <w:bookmarkStart w:id="51" w:name="_Toc22964"/>
      <w:bookmarkStart w:id="52" w:name="_Toc27753236"/>
      <w:r w:rsidRPr="00EB3B72">
        <w:rPr>
          <w:color w:val="000000" w:themeColor="text1"/>
        </w:rPr>
        <w:t>4.3</w:t>
      </w:r>
      <w:r w:rsidRPr="00EB3B72">
        <w:rPr>
          <w:rFonts w:hint="eastAsia"/>
          <w:color w:val="000000" w:themeColor="text1"/>
        </w:rPr>
        <w:t>环保设施投资及“三同时”落实情况</w:t>
      </w:r>
      <w:bookmarkEnd w:id="51"/>
      <w:bookmarkEnd w:id="52"/>
    </w:p>
    <w:p w:rsidR="00C73B64" w:rsidRPr="00385366" w:rsidRDefault="00E93155">
      <w:pPr>
        <w:rPr>
          <w:color w:val="000000" w:themeColor="text1"/>
        </w:rPr>
      </w:pPr>
      <w:r w:rsidRPr="00385366">
        <w:rPr>
          <w:rFonts w:hint="eastAsia"/>
          <w:color w:val="000000" w:themeColor="text1"/>
        </w:rPr>
        <w:t>本新建项目总投资</w:t>
      </w:r>
      <w:r w:rsidR="00EB3B72" w:rsidRPr="00385366">
        <w:rPr>
          <w:color w:val="000000" w:themeColor="text1"/>
        </w:rPr>
        <w:t>5</w:t>
      </w:r>
      <w:r w:rsidR="00646C15" w:rsidRPr="00385366">
        <w:rPr>
          <w:color w:val="000000" w:themeColor="text1"/>
        </w:rPr>
        <w:t>00</w:t>
      </w:r>
      <w:r w:rsidR="004E792D" w:rsidRPr="00385366">
        <w:rPr>
          <w:rFonts w:hint="eastAsia"/>
          <w:color w:val="000000" w:themeColor="text1"/>
        </w:rPr>
        <w:t>万元</w:t>
      </w:r>
      <w:r w:rsidRPr="00385366">
        <w:rPr>
          <w:rFonts w:hint="eastAsia"/>
          <w:color w:val="000000" w:themeColor="text1"/>
        </w:rPr>
        <w:t>，环保投资额为</w:t>
      </w:r>
      <w:r w:rsidR="00EB3B72" w:rsidRPr="00385366">
        <w:rPr>
          <w:color w:val="000000" w:themeColor="text1"/>
        </w:rPr>
        <w:t>10</w:t>
      </w:r>
      <w:r w:rsidRPr="00385366">
        <w:rPr>
          <w:rFonts w:hint="eastAsia"/>
          <w:color w:val="000000" w:themeColor="text1"/>
        </w:rPr>
        <w:t>万元人民币，占总投资的</w:t>
      </w:r>
      <w:r w:rsidR="00EB3B72" w:rsidRPr="00385366">
        <w:rPr>
          <w:color w:val="000000" w:themeColor="text1"/>
        </w:rPr>
        <w:t>2</w:t>
      </w:r>
      <w:r w:rsidRPr="00385366">
        <w:rPr>
          <w:rFonts w:hint="eastAsia"/>
          <w:color w:val="000000" w:themeColor="text1"/>
        </w:rPr>
        <w:t>%</w:t>
      </w:r>
      <w:r w:rsidRPr="00385366">
        <w:rPr>
          <w:rFonts w:hint="eastAsia"/>
          <w:color w:val="000000" w:themeColor="text1"/>
        </w:rPr>
        <w:t>，</w:t>
      </w:r>
      <w:r w:rsidR="00AD42EA" w:rsidRPr="00385366">
        <w:rPr>
          <w:rFonts w:hint="eastAsia"/>
          <w:color w:val="000000" w:themeColor="text1"/>
        </w:rPr>
        <w:t>其环保投资及建设内容合理、可行、基本满足环保需要。</w:t>
      </w:r>
    </w:p>
    <w:p w:rsidR="00C73B64" w:rsidRPr="00385366" w:rsidRDefault="00E93155">
      <w:pPr>
        <w:pStyle w:val="af6"/>
        <w:rPr>
          <w:color w:val="000000" w:themeColor="text1"/>
          <w:sz w:val="21"/>
          <w:szCs w:val="21"/>
        </w:rPr>
      </w:pPr>
      <w:r w:rsidRPr="00385366">
        <w:rPr>
          <w:color w:val="000000" w:themeColor="text1"/>
          <w:sz w:val="21"/>
          <w:szCs w:val="21"/>
        </w:rPr>
        <w:t>表</w:t>
      </w:r>
      <w:r w:rsidRPr="00385366">
        <w:rPr>
          <w:rFonts w:hint="eastAsia"/>
          <w:color w:val="000000" w:themeColor="text1"/>
          <w:sz w:val="21"/>
          <w:szCs w:val="21"/>
        </w:rPr>
        <w:t>4-5</w:t>
      </w:r>
      <w:r w:rsidRPr="00385366">
        <w:rPr>
          <w:color w:val="000000" w:themeColor="text1"/>
          <w:sz w:val="21"/>
          <w:szCs w:val="21"/>
        </w:rPr>
        <w:t xml:space="preserve">  </w:t>
      </w:r>
      <w:r w:rsidRPr="00385366">
        <w:rPr>
          <w:color w:val="000000" w:themeColor="text1"/>
          <w:sz w:val="21"/>
          <w:szCs w:val="21"/>
        </w:rPr>
        <w:t>环保投资一览表</w:t>
      </w:r>
    </w:p>
    <w:tbl>
      <w:tblPr>
        <w:tblW w:w="888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431"/>
        <w:gridCol w:w="709"/>
        <w:gridCol w:w="2268"/>
        <w:gridCol w:w="3630"/>
        <w:gridCol w:w="923"/>
        <w:gridCol w:w="923"/>
      </w:tblGrid>
      <w:tr w:rsidR="00385366" w:rsidRPr="00385366" w:rsidTr="00385366">
        <w:trPr>
          <w:jc w:val="center"/>
        </w:trPr>
        <w:tc>
          <w:tcPr>
            <w:tcW w:w="1140" w:type="dxa"/>
            <w:gridSpan w:val="2"/>
            <w:vAlign w:val="center"/>
          </w:tcPr>
          <w:p w:rsidR="00EB3B72" w:rsidRPr="00EB3B72" w:rsidRDefault="00EB3B72" w:rsidP="00385366">
            <w:pPr>
              <w:spacing w:line="240" w:lineRule="auto"/>
              <w:ind w:firstLineChars="0" w:firstLine="0"/>
              <w:jc w:val="center"/>
              <w:rPr>
                <w:b/>
                <w:snapToGrid w:val="0"/>
                <w:color w:val="000000" w:themeColor="text1"/>
                <w:kern w:val="0"/>
                <w:sz w:val="21"/>
                <w:szCs w:val="21"/>
              </w:rPr>
            </w:pPr>
            <w:r w:rsidRPr="00EB3B72">
              <w:rPr>
                <w:b/>
                <w:snapToGrid w:val="0"/>
                <w:color w:val="000000" w:themeColor="text1"/>
                <w:kern w:val="0"/>
                <w:sz w:val="21"/>
                <w:szCs w:val="21"/>
              </w:rPr>
              <w:t>项目</w:t>
            </w:r>
          </w:p>
        </w:tc>
        <w:tc>
          <w:tcPr>
            <w:tcW w:w="2268" w:type="dxa"/>
            <w:vAlign w:val="center"/>
          </w:tcPr>
          <w:p w:rsidR="00EB3B72" w:rsidRPr="00EB3B72" w:rsidRDefault="00EB3B72" w:rsidP="00385366">
            <w:pPr>
              <w:spacing w:line="240" w:lineRule="auto"/>
              <w:ind w:firstLineChars="0" w:firstLine="0"/>
              <w:jc w:val="center"/>
              <w:rPr>
                <w:b/>
                <w:snapToGrid w:val="0"/>
                <w:color w:val="000000" w:themeColor="text1"/>
                <w:kern w:val="0"/>
                <w:sz w:val="21"/>
                <w:szCs w:val="21"/>
              </w:rPr>
            </w:pPr>
            <w:r w:rsidRPr="00EB3B72">
              <w:rPr>
                <w:b/>
                <w:snapToGrid w:val="0"/>
                <w:color w:val="000000" w:themeColor="text1"/>
                <w:kern w:val="0"/>
                <w:sz w:val="21"/>
                <w:szCs w:val="21"/>
              </w:rPr>
              <w:t>治理内容</w:t>
            </w:r>
          </w:p>
        </w:tc>
        <w:tc>
          <w:tcPr>
            <w:tcW w:w="3630" w:type="dxa"/>
            <w:vAlign w:val="center"/>
          </w:tcPr>
          <w:p w:rsidR="00EB3B72" w:rsidRPr="00EB3B72" w:rsidRDefault="00EB3B72" w:rsidP="00385366">
            <w:pPr>
              <w:spacing w:line="240" w:lineRule="auto"/>
              <w:ind w:firstLineChars="0" w:firstLine="0"/>
              <w:jc w:val="center"/>
              <w:rPr>
                <w:b/>
                <w:snapToGrid w:val="0"/>
                <w:color w:val="000000" w:themeColor="text1"/>
                <w:kern w:val="0"/>
                <w:sz w:val="21"/>
                <w:szCs w:val="21"/>
              </w:rPr>
            </w:pPr>
            <w:r w:rsidRPr="00385366">
              <w:rPr>
                <w:rFonts w:eastAsiaTheme="minorEastAsia"/>
                <w:b/>
                <w:color w:val="000000" w:themeColor="text1"/>
                <w:sz w:val="21"/>
                <w:szCs w:val="21"/>
              </w:rPr>
              <w:t>环评要求治理措施</w:t>
            </w:r>
          </w:p>
        </w:tc>
        <w:tc>
          <w:tcPr>
            <w:tcW w:w="923" w:type="dxa"/>
            <w:vAlign w:val="center"/>
          </w:tcPr>
          <w:p w:rsidR="00EB3B72" w:rsidRPr="00385366" w:rsidRDefault="00EB3B72" w:rsidP="00385366">
            <w:pPr>
              <w:spacing w:line="240" w:lineRule="auto"/>
              <w:ind w:firstLineChars="0" w:firstLine="0"/>
              <w:jc w:val="center"/>
              <w:rPr>
                <w:b/>
                <w:snapToGrid w:val="0"/>
                <w:color w:val="000000" w:themeColor="text1"/>
                <w:kern w:val="0"/>
                <w:sz w:val="21"/>
                <w:szCs w:val="21"/>
              </w:rPr>
            </w:pPr>
            <w:r w:rsidRPr="00385366">
              <w:rPr>
                <w:rFonts w:eastAsiaTheme="minorEastAsia" w:hint="eastAsia"/>
                <w:b/>
                <w:color w:val="000000" w:themeColor="text1"/>
                <w:sz w:val="21"/>
                <w:szCs w:val="21"/>
              </w:rPr>
              <w:t>实际</w:t>
            </w:r>
            <w:r w:rsidRPr="00385366">
              <w:rPr>
                <w:rFonts w:eastAsiaTheme="minorEastAsia"/>
                <w:b/>
                <w:color w:val="000000" w:themeColor="text1"/>
                <w:sz w:val="21"/>
                <w:szCs w:val="21"/>
              </w:rPr>
              <w:t>治理措施</w:t>
            </w:r>
          </w:p>
        </w:tc>
        <w:tc>
          <w:tcPr>
            <w:tcW w:w="923" w:type="dxa"/>
            <w:vAlign w:val="center"/>
          </w:tcPr>
          <w:p w:rsidR="00EB3B72" w:rsidRPr="00EB3B72" w:rsidRDefault="00EB3B72" w:rsidP="00385366">
            <w:pPr>
              <w:spacing w:line="240" w:lineRule="auto"/>
              <w:ind w:leftChars="-100" w:left="-240" w:firstLineChars="0" w:firstLine="0"/>
              <w:jc w:val="center"/>
              <w:rPr>
                <w:b/>
                <w:snapToGrid w:val="0"/>
                <w:color w:val="000000" w:themeColor="text1"/>
                <w:kern w:val="0"/>
                <w:sz w:val="21"/>
                <w:szCs w:val="21"/>
              </w:rPr>
            </w:pPr>
            <w:r w:rsidRPr="00EB3B72">
              <w:rPr>
                <w:b/>
                <w:snapToGrid w:val="0"/>
                <w:color w:val="000000" w:themeColor="text1"/>
                <w:kern w:val="0"/>
                <w:sz w:val="21"/>
                <w:szCs w:val="21"/>
              </w:rPr>
              <w:t>投资</w:t>
            </w:r>
          </w:p>
          <w:p w:rsidR="00EB3B72" w:rsidRPr="00EB3B72" w:rsidRDefault="00EB3B72" w:rsidP="00385366">
            <w:pPr>
              <w:spacing w:line="240" w:lineRule="auto"/>
              <w:ind w:leftChars="-100" w:left="-240" w:firstLineChars="0" w:firstLine="0"/>
              <w:jc w:val="center"/>
              <w:rPr>
                <w:b/>
                <w:snapToGrid w:val="0"/>
                <w:color w:val="000000" w:themeColor="text1"/>
                <w:kern w:val="0"/>
                <w:sz w:val="21"/>
                <w:szCs w:val="21"/>
              </w:rPr>
            </w:pPr>
            <w:r w:rsidRPr="00EB3B72">
              <w:rPr>
                <w:b/>
                <w:snapToGrid w:val="0"/>
                <w:color w:val="000000" w:themeColor="text1"/>
                <w:kern w:val="0"/>
                <w:sz w:val="21"/>
                <w:szCs w:val="21"/>
              </w:rPr>
              <w:t>（万元）</w:t>
            </w:r>
          </w:p>
        </w:tc>
      </w:tr>
      <w:tr w:rsidR="00385366" w:rsidRPr="00385366" w:rsidTr="00385366">
        <w:trPr>
          <w:jc w:val="center"/>
        </w:trPr>
        <w:tc>
          <w:tcPr>
            <w:tcW w:w="431" w:type="dxa"/>
            <w:vMerge w:val="restart"/>
            <w:vAlign w:val="center"/>
          </w:tcPr>
          <w:p w:rsidR="00EB3B72" w:rsidRPr="00EB3B72" w:rsidRDefault="00EB3B72" w:rsidP="00385366">
            <w:pPr>
              <w:spacing w:line="240" w:lineRule="auto"/>
              <w:ind w:firstLineChars="0" w:firstLine="0"/>
              <w:jc w:val="center"/>
              <w:rPr>
                <w:snapToGrid w:val="0"/>
                <w:color w:val="000000" w:themeColor="text1"/>
                <w:kern w:val="0"/>
                <w:sz w:val="21"/>
                <w:szCs w:val="21"/>
              </w:rPr>
            </w:pPr>
            <w:r w:rsidRPr="00EB3B72">
              <w:rPr>
                <w:snapToGrid w:val="0"/>
                <w:color w:val="000000" w:themeColor="text1"/>
                <w:kern w:val="0"/>
                <w:sz w:val="21"/>
                <w:szCs w:val="21"/>
              </w:rPr>
              <w:t>营运期</w:t>
            </w:r>
          </w:p>
        </w:tc>
        <w:tc>
          <w:tcPr>
            <w:tcW w:w="709" w:type="dxa"/>
            <w:vMerge w:val="restart"/>
            <w:vAlign w:val="center"/>
          </w:tcPr>
          <w:p w:rsidR="00EB3B72" w:rsidRPr="00EB3B72" w:rsidRDefault="00EB3B72" w:rsidP="00385366">
            <w:pPr>
              <w:spacing w:line="240" w:lineRule="auto"/>
              <w:ind w:firstLineChars="0" w:firstLine="0"/>
              <w:jc w:val="center"/>
              <w:rPr>
                <w:snapToGrid w:val="0"/>
                <w:color w:val="000000" w:themeColor="text1"/>
                <w:kern w:val="0"/>
                <w:sz w:val="21"/>
                <w:szCs w:val="21"/>
              </w:rPr>
            </w:pPr>
            <w:r w:rsidRPr="00EB3B72">
              <w:rPr>
                <w:snapToGrid w:val="0"/>
                <w:color w:val="000000" w:themeColor="text1"/>
                <w:kern w:val="0"/>
                <w:sz w:val="21"/>
                <w:szCs w:val="21"/>
              </w:rPr>
              <w:t>废水治理</w:t>
            </w:r>
          </w:p>
        </w:tc>
        <w:tc>
          <w:tcPr>
            <w:tcW w:w="2268" w:type="dxa"/>
            <w:vAlign w:val="center"/>
          </w:tcPr>
          <w:p w:rsidR="00EB3B72" w:rsidRPr="00EB3B72" w:rsidRDefault="00EB3B72" w:rsidP="00385366">
            <w:pPr>
              <w:spacing w:line="240" w:lineRule="auto"/>
              <w:ind w:firstLineChars="0" w:firstLine="0"/>
              <w:jc w:val="center"/>
              <w:rPr>
                <w:snapToGrid w:val="0"/>
                <w:color w:val="000000" w:themeColor="text1"/>
                <w:kern w:val="0"/>
                <w:sz w:val="21"/>
                <w:szCs w:val="21"/>
              </w:rPr>
            </w:pPr>
            <w:r w:rsidRPr="00EB3B72">
              <w:rPr>
                <w:rFonts w:hint="eastAsia"/>
                <w:snapToGrid w:val="0"/>
                <w:color w:val="000000" w:themeColor="text1"/>
                <w:kern w:val="0"/>
                <w:sz w:val="21"/>
                <w:szCs w:val="21"/>
              </w:rPr>
              <w:t>实验器皿后续清洗废水</w:t>
            </w:r>
          </w:p>
        </w:tc>
        <w:tc>
          <w:tcPr>
            <w:tcW w:w="3630" w:type="dxa"/>
            <w:vAlign w:val="center"/>
          </w:tcPr>
          <w:p w:rsidR="00EB3B72" w:rsidRPr="00EB3B72" w:rsidRDefault="00112619" w:rsidP="00385366">
            <w:pPr>
              <w:spacing w:line="240" w:lineRule="auto"/>
              <w:ind w:firstLineChars="0" w:firstLine="0"/>
              <w:jc w:val="center"/>
              <w:rPr>
                <w:b/>
                <w:snapToGrid w:val="0"/>
                <w:color w:val="000000" w:themeColor="text1"/>
                <w:kern w:val="0"/>
                <w:sz w:val="21"/>
                <w:szCs w:val="21"/>
              </w:rPr>
            </w:pPr>
            <w:r w:rsidRPr="00112619">
              <w:rPr>
                <w:rFonts w:hint="eastAsia"/>
                <w:snapToGrid w:val="0"/>
                <w:color w:val="000000" w:themeColor="text1"/>
                <w:kern w:val="0"/>
                <w:sz w:val="21"/>
                <w:szCs w:val="21"/>
              </w:rPr>
              <w:t>设置</w:t>
            </w:r>
            <w:r w:rsidRPr="00112619">
              <w:rPr>
                <w:rFonts w:hint="eastAsia"/>
                <w:snapToGrid w:val="0"/>
                <w:color w:val="000000" w:themeColor="text1"/>
                <w:kern w:val="0"/>
                <w:sz w:val="21"/>
                <w:szCs w:val="21"/>
              </w:rPr>
              <w:t xml:space="preserve"> 1 </w:t>
            </w:r>
            <w:r w:rsidRPr="00112619">
              <w:rPr>
                <w:rFonts w:hint="eastAsia"/>
                <w:snapToGrid w:val="0"/>
                <w:color w:val="000000" w:themeColor="text1"/>
                <w:kern w:val="0"/>
                <w:sz w:val="21"/>
                <w:szCs w:val="21"/>
              </w:rPr>
              <w:t>个重金属废水预处理池</w:t>
            </w:r>
            <w:bookmarkStart w:id="53" w:name="_GoBack"/>
            <w:bookmarkEnd w:id="53"/>
          </w:p>
        </w:tc>
        <w:tc>
          <w:tcPr>
            <w:tcW w:w="923" w:type="dxa"/>
            <w:vAlign w:val="center"/>
          </w:tcPr>
          <w:p w:rsidR="00EB3B72" w:rsidRPr="00385366" w:rsidRDefault="00EB3B72" w:rsidP="00385366">
            <w:pPr>
              <w:spacing w:line="240" w:lineRule="auto"/>
              <w:ind w:firstLineChars="0" w:firstLine="0"/>
              <w:jc w:val="center"/>
              <w:rPr>
                <w:snapToGrid w:val="0"/>
                <w:color w:val="000000" w:themeColor="text1"/>
                <w:kern w:val="0"/>
                <w:sz w:val="21"/>
                <w:szCs w:val="21"/>
              </w:rPr>
            </w:pPr>
            <w:r w:rsidRPr="00385366">
              <w:rPr>
                <w:rFonts w:hint="eastAsia"/>
                <w:snapToGrid w:val="0"/>
                <w:color w:val="000000" w:themeColor="text1"/>
                <w:kern w:val="0"/>
                <w:sz w:val="21"/>
                <w:szCs w:val="21"/>
              </w:rPr>
              <w:t>与环评</w:t>
            </w:r>
            <w:r w:rsidRPr="00385366">
              <w:rPr>
                <w:snapToGrid w:val="0"/>
                <w:color w:val="000000" w:themeColor="text1"/>
                <w:kern w:val="0"/>
                <w:sz w:val="21"/>
                <w:szCs w:val="21"/>
              </w:rPr>
              <w:t>一致</w:t>
            </w:r>
          </w:p>
        </w:tc>
        <w:tc>
          <w:tcPr>
            <w:tcW w:w="923" w:type="dxa"/>
            <w:vAlign w:val="center"/>
          </w:tcPr>
          <w:p w:rsidR="00EB3B72" w:rsidRPr="00EB3B72" w:rsidRDefault="00EB3B72" w:rsidP="00385366">
            <w:pPr>
              <w:spacing w:line="240" w:lineRule="auto"/>
              <w:ind w:firstLineChars="0" w:firstLine="0"/>
              <w:jc w:val="center"/>
              <w:rPr>
                <w:snapToGrid w:val="0"/>
                <w:color w:val="000000" w:themeColor="text1"/>
                <w:kern w:val="0"/>
                <w:sz w:val="21"/>
                <w:szCs w:val="21"/>
              </w:rPr>
            </w:pPr>
            <w:r w:rsidRPr="00EB3B72">
              <w:rPr>
                <w:rFonts w:hint="eastAsia"/>
                <w:snapToGrid w:val="0"/>
                <w:color w:val="000000" w:themeColor="text1"/>
                <w:kern w:val="0"/>
                <w:sz w:val="21"/>
                <w:szCs w:val="21"/>
              </w:rPr>
              <w:t>1</w:t>
            </w:r>
          </w:p>
        </w:tc>
      </w:tr>
      <w:tr w:rsidR="00EB3B72" w:rsidRPr="00EB3B72" w:rsidTr="00385366">
        <w:trPr>
          <w:jc w:val="center"/>
        </w:trPr>
        <w:tc>
          <w:tcPr>
            <w:tcW w:w="431"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2268"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rFonts w:hint="eastAsia"/>
                <w:snapToGrid w:val="0"/>
                <w:kern w:val="0"/>
                <w:sz w:val="21"/>
                <w:szCs w:val="21"/>
              </w:rPr>
              <w:t>其他废水</w:t>
            </w:r>
          </w:p>
        </w:tc>
        <w:tc>
          <w:tcPr>
            <w:tcW w:w="3630"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rFonts w:hint="eastAsia"/>
                <w:snapToGrid w:val="0"/>
                <w:kern w:val="0"/>
                <w:sz w:val="21"/>
                <w:szCs w:val="21"/>
              </w:rPr>
              <w:t>实验器皿后续清洗废水经中和处理后与其他废水（生活污水、清洗废水）均排入厂区污水处理站处理达标后排入陡沟河污水处理厂</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Pr>
                <w:rFonts w:hint="eastAsia"/>
                <w:snapToGrid w:val="0"/>
                <w:kern w:val="0"/>
                <w:sz w:val="21"/>
                <w:szCs w:val="21"/>
              </w:rPr>
              <w:t>与环评</w:t>
            </w:r>
            <w:r>
              <w:rPr>
                <w:snapToGrid w:val="0"/>
                <w:kern w:val="0"/>
                <w:sz w:val="21"/>
                <w:szCs w:val="21"/>
              </w:rPr>
              <w:t>一致</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rFonts w:hint="eastAsia"/>
                <w:snapToGrid w:val="0"/>
                <w:kern w:val="0"/>
                <w:sz w:val="21"/>
                <w:szCs w:val="21"/>
              </w:rPr>
              <w:t>/</w:t>
            </w:r>
          </w:p>
        </w:tc>
      </w:tr>
      <w:tr w:rsidR="00EB3B72" w:rsidRPr="00EB3B72" w:rsidTr="00385366">
        <w:trPr>
          <w:trHeight w:val="604"/>
          <w:jc w:val="center"/>
        </w:trPr>
        <w:tc>
          <w:tcPr>
            <w:tcW w:w="431"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Merge w:val="restart"/>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废气治理</w:t>
            </w:r>
          </w:p>
        </w:tc>
        <w:tc>
          <w:tcPr>
            <w:tcW w:w="2268"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酸雾</w:t>
            </w:r>
          </w:p>
        </w:tc>
        <w:tc>
          <w:tcPr>
            <w:tcW w:w="3630"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z w:val="21"/>
                <w:szCs w:val="21"/>
              </w:rPr>
              <w:t>针对</w:t>
            </w:r>
            <w:r w:rsidRPr="00EB3B72">
              <w:rPr>
                <w:rFonts w:hint="eastAsia"/>
                <w:sz w:val="21"/>
                <w:szCs w:val="21"/>
              </w:rPr>
              <w:t>理化室</w:t>
            </w:r>
            <w:r>
              <w:rPr>
                <w:rFonts w:hint="eastAsia"/>
                <w:sz w:val="21"/>
                <w:szCs w:val="21"/>
              </w:rPr>
              <w:t>、</w:t>
            </w:r>
            <w:r>
              <w:rPr>
                <w:sz w:val="21"/>
                <w:szCs w:val="21"/>
              </w:rPr>
              <w:t>高温室</w:t>
            </w:r>
            <w:r w:rsidRPr="00EB3B72">
              <w:rPr>
                <w:sz w:val="21"/>
                <w:szCs w:val="21"/>
              </w:rPr>
              <w:t>产生的酸雾，通过通风柜收集后经</w:t>
            </w:r>
            <w:r w:rsidRPr="00EB3B72">
              <w:rPr>
                <w:sz w:val="21"/>
                <w:szCs w:val="21"/>
              </w:rPr>
              <w:t>1</w:t>
            </w:r>
            <w:r w:rsidRPr="00EB3B72">
              <w:rPr>
                <w:sz w:val="21"/>
                <w:szCs w:val="21"/>
              </w:rPr>
              <w:t>套喷淋塔吸收处理，通过位于楼顶</w:t>
            </w:r>
            <w:r w:rsidRPr="00EB3B72">
              <w:rPr>
                <w:rFonts w:hint="eastAsia"/>
                <w:sz w:val="21"/>
                <w:szCs w:val="21"/>
              </w:rPr>
              <w:t>15</w:t>
            </w:r>
            <w:r w:rsidRPr="00EB3B72">
              <w:rPr>
                <w:sz w:val="21"/>
                <w:szCs w:val="21"/>
              </w:rPr>
              <w:t>m</w:t>
            </w:r>
            <w:r w:rsidRPr="00EB3B72">
              <w:rPr>
                <w:sz w:val="21"/>
                <w:szCs w:val="21"/>
              </w:rPr>
              <w:t>高排气筒排放</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Pr>
                <w:rFonts w:hint="eastAsia"/>
                <w:snapToGrid w:val="0"/>
                <w:kern w:val="0"/>
                <w:sz w:val="21"/>
                <w:szCs w:val="21"/>
              </w:rPr>
              <w:t>与环评</w:t>
            </w:r>
            <w:r>
              <w:rPr>
                <w:snapToGrid w:val="0"/>
                <w:kern w:val="0"/>
                <w:sz w:val="21"/>
                <w:szCs w:val="21"/>
              </w:rPr>
              <w:t>一致</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5</w:t>
            </w:r>
          </w:p>
        </w:tc>
      </w:tr>
      <w:tr w:rsidR="00EB3B72" w:rsidRPr="00EB3B72" w:rsidTr="00385366">
        <w:trPr>
          <w:trHeight w:val="604"/>
          <w:jc w:val="center"/>
        </w:trPr>
        <w:tc>
          <w:tcPr>
            <w:tcW w:w="431"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2268"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有机废气</w:t>
            </w:r>
          </w:p>
        </w:tc>
        <w:tc>
          <w:tcPr>
            <w:tcW w:w="3630"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z w:val="21"/>
                <w:szCs w:val="21"/>
              </w:rPr>
              <w:t>针对</w:t>
            </w:r>
            <w:r w:rsidRPr="00EB3B72">
              <w:rPr>
                <w:rFonts w:hint="eastAsia"/>
                <w:sz w:val="21"/>
                <w:szCs w:val="21"/>
              </w:rPr>
              <w:t>理化室</w:t>
            </w:r>
            <w:r w:rsidRPr="00EB3B72">
              <w:rPr>
                <w:sz w:val="21"/>
                <w:szCs w:val="21"/>
              </w:rPr>
              <w:t>产生的有机废气，通过</w:t>
            </w:r>
            <w:r w:rsidRPr="00EB3B72">
              <w:rPr>
                <w:rFonts w:hint="eastAsia"/>
                <w:sz w:val="21"/>
                <w:szCs w:val="21"/>
              </w:rPr>
              <w:t>通风柜</w:t>
            </w:r>
            <w:r w:rsidRPr="00EB3B72">
              <w:rPr>
                <w:sz w:val="21"/>
                <w:szCs w:val="21"/>
              </w:rPr>
              <w:t>收集后经</w:t>
            </w:r>
            <w:r w:rsidRPr="00EB3B72">
              <w:rPr>
                <w:sz w:val="21"/>
                <w:szCs w:val="21"/>
              </w:rPr>
              <w:t>1</w:t>
            </w:r>
            <w:r w:rsidRPr="00EB3B72">
              <w:rPr>
                <w:sz w:val="21"/>
                <w:szCs w:val="21"/>
              </w:rPr>
              <w:t>套</w:t>
            </w:r>
            <w:r>
              <w:rPr>
                <w:rFonts w:hint="eastAsia"/>
                <w:sz w:val="21"/>
                <w:szCs w:val="21"/>
              </w:rPr>
              <w:t>活性炭</w:t>
            </w:r>
            <w:r w:rsidRPr="00EB3B72">
              <w:rPr>
                <w:rFonts w:hint="eastAsia"/>
                <w:sz w:val="21"/>
                <w:szCs w:val="21"/>
              </w:rPr>
              <w:t>装置</w:t>
            </w:r>
            <w:r>
              <w:rPr>
                <w:rFonts w:hint="eastAsia"/>
                <w:sz w:val="21"/>
                <w:szCs w:val="21"/>
              </w:rPr>
              <w:t>吸附</w:t>
            </w:r>
            <w:r w:rsidRPr="00EB3B72">
              <w:rPr>
                <w:sz w:val="21"/>
                <w:szCs w:val="21"/>
              </w:rPr>
              <w:t>处理，通过位于楼顶</w:t>
            </w:r>
            <w:r w:rsidRPr="00EB3B72">
              <w:rPr>
                <w:rFonts w:hint="eastAsia"/>
                <w:sz w:val="21"/>
                <w:szCs w:val="21"/>
              </w:rPr>
              <w:t>15</w:t>
            </w:r>
            <w:r w:rsidRPr="00EB3B72">
              <w:rPr>
                <w:sz w:val="21"/>
                <w:szCs w:val="21"/>
              </w:rPr>
              <w:t>m</w:t>
            </w:r>
            <w:r w:rsidRPr="00EB3B72">
              <w:rPr>
                <w:sz w:val="21"/>
                <w:szCs w:val="21"/>
              </w:rPr>
              <w:t>高排气筒排放</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Pr>
                <w:rFonts w:hint="eastAsia"/>
                <w:snapToGrid w:val="0"/>
                <w:kern w:val="0"/>
                <w:sz w:val="21"/>
                <w:szCs w:val="21"/>
              </w:rPr>
              <w:t>与环评</w:t>
            </w:r>
            <w:r>
              <w:rPr>
                <w:snapToGrid w:val="0"/>
                <w:kern w:val="0"/>
                <w:sz w:val="21"/>
                <w:szCs w:val="21"/>
              </w:rPr>
              <w:t>一致</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10</w:t>
            </w:r>
          </w:p>
        </w:tc>
      </w:tr>
      <w:tr w:rsidR="00EB3B72" w:rsidRPr="00EB3B72" w:rsidTr="00385366">
        <w:trPr>
          <w:trHeight w:val="244"/>
          <w:jc w:val="center"/>
        </w:trPr>
        <w:tc>
          <w:tcPr>
            <w:tcW w:w="431"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噪声治理</w:t>
            </w:r>
          </w:p>
        </w:tc>
        <w:tc>
          <w:tcPr>
            <w:tcW w:w="2268"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降低噪声源</w:t>
            </w:r>
          </w:p>
        </w:tc>
        <w:tc>
          <w:tcPr>
            <w:tcW w:w="3630"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基础减振、进出口消声</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Pr>
                <w:rFonts w:hint="eastAsia"/>
                <w:snapToGrid w:val="0"/>
                <w:kern w:val="0"/>
                <w:sz w:val="21"/>
                <w:szCs w:val="21"/>
              </w:rPr>
              <w:t>与环评</w:t>
            </w:r>
            <w:r>
              <w:rPr>
                <w:snapToGrid w:val="0"/>
                <w:kern w:val="0"/>
                <w:sz w:val="21"/>
                <w:szCs w:val="21"/>
              </w:rPr>
              <w:t>一致</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1</w:t>
            </w:r>
          </w:p>
        </w:tc>
      </w:tr>
      <w:tr w:rsidR="00EB3B72" w:rsidRPr="00EB3B72" w:rsidTr="00385366">
        <w:trPr>
          <w:trHeight w:val="211"/>
          <w:jc w:val="center"/>
        </w:trPr>
        <w:tc>
          <w:tcPr>
            <w:tcW w:w="431"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Merge w:val="restart"/>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固废处置</w:t>
            </w:r>
          </w:p>
        </w:tc>
        <w:tc>
          <w:tcPr>
            <w:tcW w:w="2268"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生活垃圾</w:t>
            </w:r>
            <w:r w:rsidRPr="00EB3B72">
              <w:rPr>
                <w:rFonts w:hint="eastAsia"/>
                <w:snapToGrid w:val="0"/>
                <w:kern w:val="0"/>
                <w:sz w:val="21"/>
                <w:szCs w:val="21"/>
              </w:rPr>
              <w:t>、废培养基</w:t>
            </w:r>
          </w:p>
        </w:tc>
        <w:tc>
          <w:tcPr>
            <w:tcW w:w="3630"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交由环卫部门处理</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Pr>
                <w:rFonts w:hint="eastAsia"/>
                <w:snapToGrid w:val="0"/>
                <w:kern w:val="0"/>
                <w:sz w:val="21"/>
                <w:szCs w:val="21"/>
              </w:rPr>
              <w:t>与环评</w:t>
            </w:r>
            <w:r>
              <w:rPr>
                <w:snapToGrid w:val="0"/>
                <w:kern w:val="0"/>
                <w:sz w:val="21"/>
                <w:szCs w:val="21"/>
              </w:rPr>
              <w:t>一致</w:t>
            </w:r>
          </w:p>
        </w:tc>
        <w:tc>
          <w:tcPr>
            <w:tcW w:w="923" w:type="dxa"/>
            <w:vMerge w:val="restart"/>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w:t>
            </w:r>
          </w:p>
        </w:tc>
      </w:tr>
      <w:tr w:rsidR="00EB3B72" w:rsidRPr="00EB3B72" w:rsidTr="00385366">
        <w:trPr>
          <w:trHeight w:val="211"/>
          <w:jc w:val="center"/>
        </w:trPr>
        <w:tc>
          <w:tcPr>
            <w:tcW w:w="431"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2268"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废</w:t>
            </w:r>
            <w:r w:rsidRPr="00EB3B72">
              <w:rPr>
                <w:rFonts w:hint="eastAsia"/>
                <w:snapToGrid w:val="0"/>
                <w:kern w:val="0"/>
                <w:sz w:val="21"/>
                <w:szCs w:val="21"/>
              </w:rPr>
              <w:t>外包装</w:t>
            </w:r>
          </w:p>
        </w:tc>
        <w:tc>
          <w:tcPr>
            <w:tcW w:w="3630"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rFonts w:hint="eastAsia"/>
                <w:snapToGrid w:val="0"/>
                <w:kern w:val="0"/>
                <w:sz w:val="21"/>
                <w:szCs w:val="21"/>
              </w:rPr>
              <w:t>交由废品收购站处理</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p>
        </w:tc>
        <w:tc>
          <w:tcPr>
            <w:tcW w:w="923" w:type="dxa"/>
            <w:vMerge/>
            <w:vAlign w:val="center"/>
          </w:tcPr>
          <w:p w:rsidR="00EB3B72" w:rsidRPr="00EB3B72" w:rsidRDefault="00EB3B72" w:rsidP="00385366">
            <w:pPr>
              <w:spacing w:line="240" w:lineRule="auto"/>
              <w:ind w:firstLineChars="0" w:firstLine="0"/>
              <w:jc w:val="center"/>
              <w:rPr>
                <w:snapToGrid w:val="0"/>
                <w:kern w:val="0"/>
                <w:sz w:val="21"/>
                <w:szCs w:val="21"/>
              </w:rPr>
            </w:pPr>
          </w:p>
        </w:tc>
      </w:tr>
      <w:tr w:rsidR="00EB3B72" w:rsidRPr="00EB3B72" w:rsidTr="00385366">
        <w:trPr>
          <w:trHeight w:val="1580"/>
          <w:jc w:val="center"/>
        </w:trPr>
        <w:tc>
          <w:tcPr>
            <w:tcW w:w="431" w:type="dxa"/>
            <w:vMerge/>
            <w:tcBorders>
              <w:bottom w:val="single" w:sz="4" w:space="0" w:color="auto"/>
            </w:tcBorders>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Merge/>
            <w:tcBorders>
              <w:bottom w:val="single" w:sz="4" w:space="0" w:color="auto"/>
            </w:tcBorders>
            <w:vAlign w:val="center"/>
          </w:tcPr>
          <w:p w:rsidR="00EB3B72" w:rsidRPr="00EB3B72" w:rsidRDefault="00EB3B72" w:rsidP="00385366">
            <w:pPr>
              <w:spacing w:line="240" w:lineRule="auto"/>
              <w:ind w:firstLineChars="0" w:firstLine="0"/>
              <w:jc w:val="center"/>
              <w:rPr>
                <w:snapToGrid w:val="0"/>
                <w:kern w:val="0"/>
                <w:sz w:val="21"/>
                <w:szCs w:val="21"/>
              </w:rPr>
            </w:pPr>
          </w:p>
        </w:tc>
        <w:tc>
          <w:tcPr>
            <w:tcW w:w="2268" w:type="dxa"/>
            <w:tcBorders>
              <w:bottom w:val="single" w:sz="4" w:space="0" w:color="auto"/>
            </w:tcBorders>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z w:val="21"/>
                <w:szCs w:val="21"/>
              </w:rPr>
              <w:t>废药品</w:t>
            </w:r>
            <w:r>
              <w:rPr>
                <w:rFonts w:hint="eastAsia"/>
                <w:sz w:val="21"/>
                <w:szCs w:val="21"/>
              </w:rPr>
              <w:t>、</w:t>
            </w:r>
            <w:r w:rsidRPr="00EB3B72">
              <w:rPr>
                <w:rFonts w:hint="eastAsia"/>
                <w:sz w:val="21"/>
                <w:szCs w:val="21"/>
              </w:rPr>
              <w:t>前三次清洗废液</w:t>
            </w:r>
            <w:r>
              <w:rPr>
                <w:rFonts w:hint="eastAsia"/>
                <w:sz w:val="21"/>
                <w:szCs w:val="21"/>
              </w:rPr>
              <w:t>、高浓度</w:t>
            </w:r>
            <w:r w:rsidRPr="00EB3B72">
              <w:rPr>
                <w:sz w:val="21"/>
                <w:szCs w:val="21"/>
              </w:rPr>
              <w:t>实验废液</w:t>
            </w:r>
            <w:r>
              <w:rPr>
                <w:rFonts w:hint="eastAsia"/>
                <w:sz w:val="21"/>
                <w:szCs w:val="21"/>
              </w:rPr>
              <w:t>、废活性炭、</w:t>
            </w:r>
            <w:r w:rsidRPr="00AD3C41">
              <w:rPr>
                <w:color w:val="000000" w:themeColor="text1"/>
                <w:sz w:val="21"/>
                <w:szCs w:val="21"/>
              </w:rPr>
              <w:t>沾染危险废物的废包装材料和废试剂盒</w:t>
            </w:r>
          </w:p>
        </w:tc>
        <w:tc>
          <w:tcPr>
            <w:tcW w:w="3630" w:type="dxa"/>
            <w:tcBorders>
              <w:bottom w:val="single" w:sz="4" w:space="0" w:color="auto"/>
            </w:tcBorders>
            <w:vAlign w:val="center"/>
          </w:tcPr>
          <w:p w:rsidR="00EB3B72" w:rsidRPr="00EB3B72" w:rsidRDefault="00EB3B72" w:rsidP="00385366">
            <w:pPr>
              <w:spacing w:line="240" w:lineRule="auto"/>
              <w:ind w:firstLineChars="0" w:firstLine="0"/>
              <w:jc w:val="center"/>
              <w:rPr>
                <w:snapToGrid w:val="0"/>
                <w:kern w:val="0"/>
                <w:sz w:val="21"/>
                <w:szCs w:val="21"/>
              </w:rPr>
            </w:pPr>
            <w:r w:rsidRPr="00EB3B72">
              <w:rPr>
                <w:rFonts w:hint="eastAsia"/>
                <w:snapToGrid w:val="0"/>
                <w:kern w:val="0"/>
                <w:sz w:val="21"/>
                <w:szCs w:val="21"/>
              </w:rPr>
              <w:t>依托现有</w:t>
            </w:r>
            <w:r w:rsidRPr="00EB3B72">
              <w:rPr>
                <w:rFonts w:hint="eastAsia"/>
                <w:snapToGrid w:val="0"/>
                <w:kern w:val="0"/>
                <w:sz w:val="21"/>
                <w:szCs w:val="21"/>
              </w:rPr>
              <w:t>50</w:t>
            </w:r>
            <w:r w:rsidRPr="00EB3B72">
              <w:rPr>
                <w:snapToGrid w:val="0"/>
                <w:kern w:val="0"/>
                <w:sz w:val="21"/>
                <w:szCs w:val="21"/>
              </w:rPr>
              <w:t>m</w:t>
            </w:r>
            <w:r w:rsidRPr="00EB3B72">
              <w:rPr>
                <w:snapToGrid w:val="0"/>
                <w:kern w:val="0"/>
                <w:sz w:val="21"/>
                <w:szCs w:val="21"/>
                <w:vertAlign w:val="superscript"/>
              </w:rPr>
              <w:t>2</w:t>
            </w:r>
            <w:r w:rsidRPr="00EB3B72">
              <w:rPr>
                <w:snapToGrid w:val="0"/>
                <w:kern w:val="0"/>
                <w:sz w:val="21"/>
                <w:szCs w:val="21"/>
              </w:rPr>
              <w:t>的危废暂存间用于危险废物的暂存，交</w:t>
            </w:r>
            <w:r w:rsidR="00531766" w:rsidRPr="00531766">
              <w:rPr>
                <w:rFonts w:hint="eastAsia"/>
                <w:color w:val="000000" w:themeColor="text1"/>
                <w:sz w:val="21"/>
                <w:szCs w:val="21"/>
              </w:rPr>
              <w:t>成都兴蓉环保科技股份有限公司</w:t>
            </w:r>
            <w:r w:rsidR="00531766" w:rsidRPr="00AD3C41">
              <w:rPr>
                <w:color w:val="000000" w:themeColor="text1"/>
                <w:sz w:val="21"/>
                <w:szCs w:val="21"/>
              </w:rPr>
              <w:t>处理</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Pr>
                <w:rFonts w:hint="eastAsia"/>
                <w:snapToGrid w:val="0"/>
                <w:kern w:val="0"/>
                <w:sz w:val="21"/>
                <w:szCs w:val="21"/>
              </w:rPr>
              <w:t>与环评</w:t>
            </w:r>
            <w:r>
              <w:rPr>
                <w:snapToGrid w:val="0"/>
                <w:kern w:val="0"/>
                <w:sz w:val="21"/>
                <w:szCs w:val="21"/>
              </w:rPr>
              <w:t>一致</w:t>
            </w:r>
          </w:p>
        </w:tc>
        <w:tc>
          <w:tcPr>
            <w:tcW w:w="923" w:type="dxa"/>
            <w:vAlign w:val="center"/>
          </w:tcPr>
          <w:p w:rsidR="00EB3B72" w:rsidRPr="00EB3B72" w:rsidRDefault="00EB3B72" w:rsidP="00385366">
            <w:pPr>
              <w:spacing w:line="240" w:lineRule="auto"/>
              <w:ind w:firstLineChars="0" w:firstLine="0"/>
              <w:jc w:val="center"/>
              <w:rPr>
                <w:snapToGrid w:val="0"/>
                <w:kern w:val="0"/>
                <w:sz w:val="21"/>
                <w:szCs w:val="21"/>
              </w:rPr>
            </w:pPr>
            <w:r w:rsidRPr="00EB3B72">
              <w:rPr>
                <w:rFonts w:hint="eastAsia"/>
                <w:snapToGrid w:val="0"/>
                <w:kern w:val="0"/>
                <w:sz w:val="21"/>
                <w:szCs w:val="21"/>
              </w:rPr>
              <w:t>/</w:t>
            </w:r>
          </w:p>
        </w:tc>
      </w:tr>
      <w:tr w:rsidR="00EB3B72" w:rsidRPr="00EB3B72" w:rsidTr="00385366">
        <w:trPr>
          <w:trHeight w:val="213"/>
          <w:jc w:val="center"/>
        </w:trPr>
        <w:tc>
          <w:tcPr>
            <w:tcW w:w="431"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Merge w:val="restart"/>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风险防范措施</w:t>
            </w:r>
          </w:p>
        </w:tc>
        <w:tc>
          <w:tcPr>
            <w:tcW w:w="5898" w:type="dxa"/>
            <w:gridSpan w:val="2"/>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干粉灭火器</w:t>
            </w:r>
          </w:p>
        </w:tc>
        <w:tc>
          <w:tcPr>
            <w:tcW w:w="923" w:type="dxa"/>
            <w:vAlign w:val="center"/>
          </w:tcPr>
          <w:p w:rsidR="00EB3B72" w:rsidRPr="00EB3B72" w:rsidRDefault="00EB3B72" w:rsidP="00385366">
            <w:pPr>
              <w:autoSpaceDE w:val="0"/>
              <w:autoSpaceDN w:val="0"/>
              <w:spacing w:line="240" w:lineRule="auto"/>
              <w:ind w:firstLineChars="0" w:firstLine="0"/>
              <w:jc w:val="center"/>
              <w:rPr>
                <w:snapToGrid w:val="0"/>
                <w:kern w:val="0"/>
                <w:sz w:val="21"/>
                <w:szCs w:val="21"/>
              </w:rPr>
            </w:pPr>
            <w:r>
              <w:rPr>
                <w:rFonts w:hint="eastAsia"/>
                <w:snapToGrid w:val="0"/>
                <w:kern w:val="0"/>
                <w:sz w:val="21"/>
                <w:szCs w:val="21"/>
              </w:rPr>
              <w:t>与环评</w:t>
            </w:r>
            <w:r>
              <w:rPr>
                <w:snapToGrid w:val="0"/>
                <w:kern w:val="0"/>
                <w:sz w:val="21"/>
                <w:szCs w:val="21"/>
              </w:rPr>
              <w:t>一致</w:t>
            </w:r>
          </w:p>
        </w:tc>
        <w:tc>
          <w:tcPr>
            <w:tcW w:w="923" w:type="dxa"/>
            <w:vAlign w:val="center"/>
          </w:tcPr>
          <w:p w:rsidR="00EB3B72" w:rsidRPr="00EB3B72" w:rsidRDefault="00EB3B72" w:rsidP="00385366">
            <w:pPr>
              <w:autoSpaceDE w:val="0"/>
              <w:autoSpaceDN w:val="0"/>
              <w:spacing w:line="240" w:lineRule="auto"/>
              <w:ind w:firstLineChars="0" w:firstLine="0"/>
              <w:jc w:val="center"/>
              <w:rPr>
                <w:snapToGrid w:val="0"/>
                <w:kern w:val="0"/>
                <w:sz w:val="21"/>
                <w:szCs w:val="21"/>
              </w:rPr>
            </w:pPr>
            <w:r w:rsidRPr="00EB3B72">
              <w:rPr>
                <w:snapToGrid w:val="0"/>
                <w:kern w:val="0"/>
                <w:sz w:val="21"/>
                <w:szCs w:val="21"/>
              </w:rPr>
              <w:t>0.5</w:t>
            </w:r>
          </w:p>
        </w:tc>
      </w:tr>
      <w:tr w:rsidR="00EB3B72" w:rsidRPr="00EB3B72" w:rsidTr="00385366">
        <w:trPr>
          <w:trHeight w:val="422"/>
          <w:jc w:val="center"/>
        </w:trPr>
        <w:tc>
          <w:tcPr>
            <w:tcW w:w="431"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5898" w:type="dxa"/>
            <w:gridSpan w:val="2"/>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电器线路定期进行检查、维修、保养</w:t>
            </w:r>
          </w:p>
        </w:tc>
        <w:tc>
          <w:tcPr>
            <w:tcW w:w="923" w:type="dxa"/>
            <w:vAlign w:val="center"/>
          </w:tcPr>
          <w:p w:rsidR="00EB3B72" w:rsidRPr="00EB3B72" w:rsidRDefault="00EB3B72" w:rsidP="00385366">
            <w:pPr>
              <w:autoSpaceDE w:val="0"/>
              <w:autoSpaceDN w:val="0"/>
              <w:spacing w:line="240" w:lineRule="auto"/>
              <w:ind w:firstLineChars="0" w:firstLine="0"/>
              <w:jc w:val="center"/>
              <w:rPr>
                <w:snapToGrid w:val="0"/>
                <w:kern w:val="0"/>
                <w:sz w:val="21"/>
                <w:szCs w:val="21"/>
              </w:rPr>
            </w:pPr>
            <w:r>
              <w:rPr>
                <w:rFonts w:hint="eastAsia"/>
                <w:snapToGrid w:val="0"/>
                <w:kern w:val="0"/>
                <w:sz w:val="21"/>
                <w:szCs w:val="21"/>
              </w:rPr>
              <w:t>与环评</w:t>
            </w:r>
            <w:r>
              <w:rPr>
                <w:snapToGrid w:val="0"/>
                <w:kern w:val="0"/>
                <w:sz w:val="21"/>
                <w:szCs w:val="21"/>
              </w:rPr>
              <w:t>一致</w:t>
            </w:r>
          </w:p>
        </w:tc>
        <w:tc>
          <w:tcPr>
            <w:tcW w:w="923" w:type="dxa"/>
            <w:vAlign w:val="center"/>
          </w:tcPr>
          <w:p w:rsidR="00EB3B72" w:rsidRPr="00EB3B72" w:rsidRDefault="00EB3B72" w:rsidP="00385366">
            <w:pPr>
              <w:autoSpaceDE w:val="0"/>
              <w:autoSpaceDN w:val="0"/>
              <w:spacing w:line="240" w:lineRule="auto"/>
              <w:ind w:firstLineChars="0" w:firstLine="0"/>
              <w:jc w:val="center"/>
              <w:rPr>
                <w:snapToGrid w:val="0"/>
                <w:kern w:val="0"/>
                <w:sz w:val="21"/>
                <w:szCs w:val="21"/>
              </w:rPr>
            </w:pPr>
            <w:r w:rsidRPr="00EB3B72">
              <w:rPr>
                <w:snapToGrid w:val="0"/>
                <w:kern w:val="0"/>
                <w:sz w:val="21"/>
                <w:szCs w:val="21"/>
              </w:rPr>
              <w:t>0.5</w:t>
            </w:r>
          </w:p>
        </w:tc>
      </w:tr>
      <w:tr w:rsidR="00EB3B72" w:rsidRPr="00EB3B72" w:rsidTr="00385366">
        <w:trPr>
          <w:trHeight w:val="422"/>
          <w:jc w:val="center"/>
        </w:trPr>
        <w:tc>
          <w:tcPr>
            <w:tcW w:w="431"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709" w:type="dxa"/>
            <w:vMerge/>
            <w:vAlign w:val="center"/>
          </w:tcPr>
          <w:p w:rsidR="00EB3B72" w:rsidRPr="00EB3B72" w:rsidRDefault="00EB3B72" w:rsidP="00385366">
            <w:pPr>
              <w:spacing w:line="240" w:lineRule="auto"/>
              <w:ind w:firstLineChars="0" w:firstLine="0"/>
              <w:jc w:val="center"/>
              <w:rPr>
                <w:snapToGrid w:val="0"/>
                <w:kern w:val="0"/>
                <w:sz w:val="21"/>
                <w:szCs w:val="21"/>
              </w:rPr>
            </w:pPr>
          </w:p>
        </w:tc>
        <w:tc>
          <w:tcPr>
            <w:tcW w:w="5898" w:type="dxa"/>
            <w:gridSpan w:val="2"/>
            <w:vAlign w:val="center"/>
          </w:tcPr>
          <w:p w:rsidR="00EB3B72" w:rsidRPr="00EB3B72" w:rsidRDefault="00EB3B72" w:rsidP="00385366">
            <w:pPr>
              <w:spacing w:line="240" w:lineRule="auto"/>
              <w:ind w:firstLineChars="0" w:firstLine="0"/>
              <w:jc w:val="center"/>
              <w:rPr>
                <w:snapToGrid w:val="0"/>
                <w:kern w:val="0"/>
                <w:sz w:val="21"/>
                <w:szCs w:val="21"/>
              </w:rPr>
            </w:pPr>
            <w:r w:rsidRPr="00EB3B72">
              <w:rPr>
                <w:snapToGrid w:val="0"/>
                <w:kern w:val="0"/>
                <w:sz w:val="21"/>
                <w:szCs w:val="21"/>
              </w:rPr>
              <w:t>消火栓</w:t>
            </w:r>
          </w:p>
        </w:tc>
        <w:tc>
          <w:tcPr>
            <w:tcW w:w="923" w:type="dxa"/>
            <w:vAlign w:val="center"/>
          </w:tcPr>
          <w:p w:rsidR="00EB3B72" w:rsidRPr="00EB3B72" w:rsidRDefault="00EB3B72" w:rsidP="00385366">
            <w:pPr>
              <w:autoSpaceDE w:val="0"/>
              <w:autoSpaceDN w:val="0"/>
              <w:spacing w:line="240" w:lineRule="auto"/>
              <w:ind w:firstLineChars="0" w:firstLine="0"/>
              <w:jc w:val="center"/>
              <w:rPr>
                <w:snapToGrid w:val="0"/>
                <w:kern w:val="0"/>
                <w:sz w:val="21"/>
                <w:szCs w:val="21"/>
              </w:rPr>
            </w:pPr>
            <w:r>
              <w:rPr>
                <w:rFonts w:hint="eastAsia"/>
                <w:snapToGrid w:val="0"/>
                <w:kern w:val="0"/>
                <w:sz w:val="21"/>
                <w:szCs w:val="21"/>
              </w:rPr>
              <w:t>与环评</w:t>
            </w:r>
            <w:r>
              <w:rPr>
                <w:snapToGrid w:val="0"/>
                <w:kern w:val="0"/>
                <w:sz w:val="21"/>
                <w:szCs w:val="21"/>
              </w:rPr>
              <w:t>一致</w:t>
            </w:r>
          </w:p>
        </w:tc>
        <w:tc>
          <w:tcPr>
            <w:tcW w:w="923" w:type="dxa"/>
            <w:vAlign w:val="center"/>
          </w:tcPr>
          <w:p w:rsidR="00EB3B72" w:rsidRPr="00EB3B72" w:rsidRDefault="00EB3B72" w:rsidP="00385366">
            <w:pPr>
              <w:autoSpaceDE w:val="0"/>
              <w:autoSpaceDN w:val="0"/>
              <w:spacing w:line="240" w:lineRule="auto"/>
              <w:ind w:firstLineChars="0" w:firstLine="0"/>
              <w:jc w:val="center"/>
              <w:rPr>
                <w:snapToGrid w:val="0"/>
                <w:kern w:val="0"/>
                <w:sz w:val="21"/>
                <w:szCs w:val="21"/>
              </w:rPr>
            </w:pPr>
            <w:r w:rsidRPr="00EB3B72">
              <w:rPr>
                <w:snapToGrid w:val="0"/>
                <w:kern w:val="0"/>
                <w:sz w:val="21"/>
                <w:szCs w:val="21"/>
              </w:rPr>
              <w:t>/</w:t>
            </w:r>
          </w:p>
        </w:tc>
      </w:tr>
      <w:tr w:rsidR="00EB3B72" w:rsidRPr="00EB3B72" w:rsidTr="00385366">
        <w:trPr>
          <w:trHeight w:val="422"/>
          <w:jc w:val="center"/>
        </w:trPr>
        <w:tc>
          <w:tcPr>
            <w:tcW w:w="7961" w:type="dxa"/>
            <w:gridSpan w:val="5"/>
            <w:vAlign w:val="center"/>
          </w:tcPr>
          <w:p w:rsidR="00EB3B72" w:rsidRDefault="00EB3B72" w:rsidP="00385366">
            <w:pPr>
              <w:autoSpaceDE w:val="0"/>
              <w:autoSpaceDN w:val="0"/>
              <w:spacing w:line="240" w:lineRule="auto"/>
              <w:ind w:firstLineChars="0" w:firstLine="0"/>
              <w:jc w:val="center"/>
              <w:rPr>
                <w:snapToGrid w:val="0"/>
                <w:kern w:val="0"/>
                <w:sz w:val="21"/>
                <w:szCs w:val="21"/>
              </w:rPr>
            </w:pPr>
            <w:r w:rsidRPr="00EB3B72">
              <w:rPr>
                <w:snapToGrid w:val="0"/>
                <w:kern w:val="0"/>
                <w:sz w:val="21"/>
                <w:szCs w:val="21"/>
              </w:rPr>
              <w:t>环境保护措施投资合计</w:t>
            </w:r>
          </w:p>
        </w:tc>
        <w:tc>
          <w:tcPr>
            <w:tcW w:w="923" w:type="dxa"/>
            <w:vAlign w:val="center"/>
          </w:tcPr>
          <w:p w:rsidR="00EB3B72" w:rsidRPr="00EB3B72" w:rsidRDefault="00EB3B72" w:rsidP="00385366">
            <w:pPr>
              <w:autoSpaceDE w:val="0"/>
              <w:autoSpaceDN w:val="0"/>
              <w:spacing w:line="240" w:lineRule="auto"/>
              <w:ind w:firstLineChars="0" w:firstLine="0"/>
              <w:jc w:val="center"/>
              <w:rPr>
                <w:snapToGrid w:val="0"/>
                <w:kern w:val="0"/>
                <w:sz w:val="21"/>
                <w:szCs w:val="21"/>
              </w:rPr>
            </w:pPr>
            <w:r>
              <w:rPr>
                <w:rFonts w:hint="eastAsia"/>
                <w:snapToGrid w:val="0"/>
                <w:kern w:val="0"/>
                <w:sz w:val="21"/>
                <w:szCs w:val="21"/>
              </w:rPr>
              <w:t>10</w:t>
            </w:r>
          </w:p>
        </w:tc>
      </w:tr>
    </w:tbl>
    <w:p w:rsidR="00493CBF" w:rsidRPr="00FE7DF5" w:rsidRDefault="00E93155" w:rsidP="00684BF2">
      <w:pPr>
        <w:rPr>
          <w:color w:val="FF0000"/>
        </w:rPr>
      </w:pPr>
      <w:r w:rsidRPr="00385366">
        <w:rPr>
          <w:rFonts w:hint="eastAsia"/>
          <w:color w:val="000000" w:themeColor="text1"/>
          <w:lang w:val="zh-CN" w:bidi="ar"/>
        </w:rPr>
        <w:t>该项目按照国家有关建设项目管理法规要求，进行环境影响评价，环保审批手续齐备，所涉及到的各项环保措施已按“三同时”要求落实到位，较好的执行了“三同时”制度。</w:t>
      </w:r>
      <w:bookmarkStart w:id="54" w:name="_Toc15172"/>
      <w:r w:rsidRPr="00FE7DF5">
        <w:rPr>
          <w:color w:val="FF0000"/>
        </w:rPr>
        <w:br w:type="page"/>
      </w:r>
    </w:p>
    <w:p w:rsidR="00493CBF" w:rsidRPr="00385366" w:rsidRDefault="00493CBF" w:rsidP="00493CBF">
      <w:pPr>
        <w:pStyle w:val="1"/>
        <w:rPr>
          <w:color w:val="000000" w:themeColor="text1"/>
        </w:rPr>
      </w:pPr>
      <w:bookmarkStart w:id="55" w:name="_Toc27753237"/>
      <w:r w:rsidRPr="00385366">
        <w:rPr>
          <w:color w:val="000000" w:themeColor="text1"/>
        </w:rPr>
        <w:t>5</w:t>
      </w:r>
      <w:r w:rsidRPr="00385366">
        <w:rPr>
          <w:rFonts w:hint="eastAsia"/>
          <w:color w:val="000000" w:themeColor="text1"/>
        </w:rPr>
        <w:t>环境影响报告书（表）主要结论与建议及其审批部门审批决定</w:t>
      </w:r>
      <w:bookmarkEnd w:id="55"/>
    </w:p>
    <w:p w:rsidR="00C73B64" w:rsidRPr="00385366" w:rsidRDefault="00E93155">
      <w:pPr>
        <w:pStyle w:val="2"/>
        <w:ind w:firstLine="141"/>
        <w:rPr>
          <w:color w:val="000000" w:themeColor="text1"/>
        </w:rPr>
      </w:pPr>
      <w:bookmarkStart w:id="56" w:name="_Toc452494212"/>
      <w:bookmarkStart w:id="57" w:name="_Toc11053"/>
      <w:bookmarkStart w:id="58" w:name="_Toc27753238"/>
      <w:bookmarkEnd w:id="54"/>
      <w:r w:rsidRPr="00385366">
        <w:rPr>
          <w:color w:val="000000" w:themeColor="text1"/>
        </w:rPr>
        <w:t>5.1</w:t>
      </w:r>
      <w:r w:rsidRPr="00385366">
        <w:rPr>
          <w:rFonts w:hint="eastAsia"/>
          <w:color w:val="000000" w:themeColor="text1"/>
        </w:rPr>
        <w:t>环境影响评价报告主要结论及建议</w:t>
      </w:r>
      <w:bookmarkEnd w:id="56"/>
      <w:bookmarkEnd w:id="57"/>
      <w:bookmarkEnd w:id="58"/>
    </w:p>
    <w:p w:rsidR="00C73B64" w:rsidRPr="00385366" w:rsidRDefault="00E93155">
      <w:pPr>
        <w:spacing w:line="360" w:lineRule="auto"/>
        <w:ind w:firstLine="482"/>
        <w:rPr>
          <w:rFonts w:ascii="宋体" w:hAnsi="宋体" w:cs="宋体"/>
          <w:b/>
          <w:bCs/>
          <w:color w:val="000000" w:themeColor="text1"/>
        </w:rPr>
      </w:pPr>
      <w:r w:rsidRPr="00385366">
        <w:rPr>
          <w:rFonts w:ascii="宋体" w:hAnsi="宋体" w:cs="宋体" w:hint="eastAsia"/>
          <w:b/>
          <w:bCs/>
          <w:color w:val="000000" w:themeColor="text1"/>
        </w:rPr>
        <w:t>一、结论</w:t>
      </w:r>
    </w:p>
    <w:p w:rsidR="00C73B64" w:rsidRPr="00385366" w:rsidRDefault="00E93155" w:rsidP="00385366">
      <w:pPr>
        <w:spacing w:line="360" w:lineRule="auto"/>
        <w:ind w:firstLine="482"/>
        <w:rPr>
          <w:b/>
          <w:bCs/>
          <w:color w:val="000000" w:themeColor="text1"/>
        </w:rPr>
      </w:pPr>
      <w:bookmarkStart w:id="59" w:name="_Toc15163"/>
      <w:bookmarkStart w:id="60" w:name="_Toc7418"/>
      <w:bookmarkStart w:id="61" w:name="_Toc452494214"/>
      <w:bookmarkStart w:id="62" w:name="_Toc2737"/>
      <w:bookmarkStart w:id="63" w:name="_Toc4170"/>
      <w:bookmarkStart w:id="64" w:name="_Toc3513"/>
      <w:bookmarkStart w:id="65" w:name="_Toc27538"/>
      <w:r w:rsidRPr="00385366">
        <w:rPr>
          <w:rFonts w:hint="eastAsia"/>
          <w:b/>
          <w:bCs/>
          <w:color w:val="000000" w:themeColor="text1"/>
        </w:rPr>
        <w:t>1</w:t>
      </w:r>
      <w:r w:rsidRPr="00385366">
        <w:rPr>
          <w:rFonts w:hint="eastAsia"/>
          <w:b/>
          <w:bCs/>
          <w:color w:val="000000" w:themeColor="text1"/>
        </w:rPr>
        <w:t>、项目概况</w:t>
      </w:r>
    </w:p>
    <w:p w:rsidR="00AA12D9" w:rsidRPr="00385366" w:rsidRDefault="00385366" w:rsidP="00385366">
      <w:pPr>
        <w:adjustRightInd w:val="0"/>
        <w:spacing w:line="360" w:lineRule="auto"/>
        <w:rPr>
          <w:color w:val="000000" w:themeColor="text1"/>
        </w:rPr>
      </w:pPr>
      <w:r w:rsidRPr="00385366">
        <w:rPr>
          <w:rFonts w:hint="eastAsia"/>
          <w:color w:val="000000" w:themeColor="text1"/>
        </w:rPr>
        <w:t>本项目实验室利用厂区现有办公楼三楼（办公楼共三层，一层和二层为办公室，三层闲置），外购高效液相色谱仪、气相色谱仪、分光光度计、红外光谱仪等配套的检测设备，对公司产品进行质量检测。</w:t>
      </w:r>
    </w:p>
    <w:p w:rsidR="00C73B64" w:rsidRPr="00385366" w:rsidRDefault="00E93155" w:rsidP="00385366">
      <w:pPr>
        <w:spacing w:line="360" w:lineRule="auto"/>
        <w:ind w:firstLine="482"/>
        <w:rPr>
          <w:b/>
          <w:bCs/>
          <w:color w:val="000000" w:themeColor="text1"/>
        </w:rPr>
      </w:pPr>
      <w:r w:rsidRPr="00385366">
        <w:rPr>
          <w:rFonts w:hint="eastAsia"/>
          <w:b/>
          <w:bCs/>
          <w:color w:val="000000" w:themeColor="text1"/>
        </w:rPr>
        <w:t>2</w:t>
      </w:r>
      <w:r w:rsidRPr="00385366">
        <w:rPr>
          <w:rFonts w:hint="eastAsia"/>
          <w:b/>
          <w:bCs/>
          <w:color w:val="000000" w:themeColor="text1"/>
        </w:rPr>
        <w:t>、产业政策符合性</w:t>
      </w:r>
    </w:p>
    <w:p w:rsidR="00385366" w:rsidRPr="00385366" w:rsidRDefault="00385366" w:rsidP="00385366">
      <w:pPr>
        <w:spacing w:line="360" w:lineRule="auto"/>
        <w:rPr>
          <w:bCs/>
          <w:color w:val="000000" w:themeColor="text1"/>
        </w:rPr>
      </w:pPr>
      <w:r w:rsidRPr="00385366">
        <w:rPr>
          <w:rFonts w:hint="eastAsia"/>
          <w:bCs/>
          <w:color w:val="000000" w:themeColor="text1"/>
        </w:rPr>
        <w:t>本项目为产品检测实验室项目，根据《产业结构调整指导目录（</w:t>
      </w:r>
      <w:r w:rsidRPr="00385366">
        <w:rPr>
          <w:rFonts w:hint="eastAsia"/>
          <w:bCs/>
          <w:color w:val="000000" w:themeColor="text1"/>
        </w:rPr>
        <w:t xml:space="preserve">2011 </w:t>
      </w:r>
      <w:r w:rsidRPr="00385366">
        <w:rPr>
          <w:rFonts w:hint="eastAsia"/>
          <w:bCs/>
          <w:color w:val="000000" w:themeColor="text1"/>
        </w:rPr>
        <w:t>年本）</w:t>
      </w:r>
      <w:r w:rsidRPr="00385366">
        <w:rPr>
          <w:rFonts w:hint="eastAsia"/>
          <w:bCs/>
          <w:color w:val="000000" w:themeColor="text1"/>
        </w:rPr>
        <w:t xml:space="preserve"> </w:t>
      </w:r>
      <w:r w:rsidRPr="00385366">
        <w:rPr>
          <w:rFonts w:hint="eastAsia"/>
          <w:bCs/>
          <w:color w:val="000000" w:themeColor="text1"/>
        </w:rPr>
        <w:t>（</w:t>
      </w:r>
      <w:r w:rsidRPr="00385366">
        <w:rPr>
          <w:rFonts w:hint="eastAsia"/>
          <w:bCs/>
          <w:color w:val="000000" w:themeColor="text1"/>
        </w:rPr>
        <w:t>2013</w:t>
      </w:r>
      <w:r w:rsidRPr="00385366">
        <w:rPr>
          <w:rFonts w:hint="eastAsia"/>
          <w:bCs/>
          <w:color w:val="000000" w:themeColor="text1"/>
        </w:rPr>
        <w:t>年修正）》，本项目不属于其中限制类和淘汰类项目。</w:t>
      </w:r>
    </w:p>
    <w:p w:rsidR="00385366" w:rsidRPr="00385366" w:rsidRDefault="00385366" w:rsidP="00385366">
      <w:pPr>
        <w:spacing w:line="360" w:lineRule="auto"/>
        <w:rPr>
          <w:bCs/>
          <w:color w:val="000000" w:themeColor="text1"/>
        </w:rPr>
      </w:pPr>
      <w:r w:rsidRPr="00385366">
        <w:rPr>
          <w:rFonts w:hint="eastAsia"/>
          <w:bCs/>
          <w:color w:val="000000" w:themeColor="text1"/>
        </w:rPr>
        <w:t>项目通过“四川省投资项目在线审批监管平台”在线办理了项目备案，备案号为：川投资备【</w:t>
      </w:r>
      <w:r w:rsidRPr="00385366">
        <w:rPr>
          <w:rFonts w:hint="eastAsia"/>
          <w:bCs/>
          <w:color w:val="000000" w:themeColor="text1"/>
        </w:rPr>
        <w:t>2018-510112-73-03-317975</w:t>
      </w:r>
      <w:r w:rsidRPr="00385366">
        <w:rPr>
          <w:rFonts w:hint="eastAsia"/>
          <w:bCs/>
          <w:color w:val="000000" w:themeColor="text1"/>
        </w:rPr>
        <w:t>】</w:t>
      </w:r>
      <w:r w:rsidRPr="00385366">
        <w:rPr>
          <w:rFonts w:hint="eastAsia"/>
          <w:bCs/>
          <w:color w:val="000000" w:themeColor="text1"/>
        </w:rPr>
        <w:t xml:space="preserve"> JXQB-0692 </w:t>
      </w:r>
      <w:r w:rsidRPr="00385366">
        <w:rPr>
          <w:rFonts w:hint="eastAsia"/>
          <w:bCs/>
          <w:color w:val="000000" w:themeColor="text1"/>
        </w:rPr>
        <w:t>号。</w:t>
      </w:r>
    </w:p>
    <w:p w:rsidR="00493CBF" w:rsidRPr="00385366" w:rsidRDefault="00385366" w:rsidP="00385366">
      <w:pPr>
        <w:spacing w:line="360" w:lineRule="auto"/>
        <w:rPr>
          <w:bCs/>
          <w:color w:val="000000" w:themeColor="text1"/>
        </w:rPr>
      </w:pPr>
      <w:r w:rsidRPr="00385366">
        <w:rPr>
          <w:rFonts w:hint="eastAsia"/>
          <w:bCs/>
          <w:color w:val="000000" w:themeColor="text1"/>
        </w:rPr>
        <w:t>根据以上分析，本项目属于允许发展的产业，同时本项目建设符合有关法律法规要求及当地环保部门的要求，故本项目的建设是符合国家和地方产业政策要求的。</w:t>
      </w:r>
    </w:p>
    <w:p w:rsidR="00C73B64" w:rsidRPr="00385366" w:rsidRDefault="00E93155" w:rsidP="00385366">
      <w:pPr>
        <w:spacing w:line="360" w:lineRule="auto"/>
        <w:ind w:firstLine="482"/>
        <w:rPr>
          <w:b/>
          <w:bCs/>
          <w:color w:val="000000" w:themeColor="text1"/>
        </w:rPr>
      </w:pPr>
      <w:r w:rsidRPr="00385366">
        <w:rPr>
          <w:rFonts w:hint="eastAsia"/>
          <w:b/>
          <w:bCs/>
          <w:color w:val="000000" w:themeColor="text1"/>
        </w:rPr>
        <w:t>3</w:t>
      </w:r>
      <w:r w:rsidRPr="00385366">
        <w:rPr>
          <w:rFonts w:hint="eastAsia"/>
          <w:b/>
          <w:bCs/>
          <w:color w:val="000000" w:themeColor="text1"/>
        </w:rPr>
        <w:t>、规划符合性</w:t>
      </w:r>
    </w:p>
    <w:p w:rsidR="00646C15" w:rsidRPr="00385366" w:rsidRDefault="00385366" w:rsidP="00385366">
      <w:pPr>
        <w:spacing w:line="360" w:lineRule="auto"/>
        <w:rPr>
          <w:bCs/>
          <w:color w:val="000000" w:themeColor="text1"/>
          <w:kern w:val="28"/>
        </w:rPr>
      </w:pPr>
      <w:r w:rsidRPr="00385366">
        <w:rPr>
          <w:rFonts w:hint="eastAsia"/>
          <w:bCs/>
          <w:color w:val="000000" w:themeColor="text1"/>
          <w:kern w:val="28"/>
        </w:rPr>
        <w:t>本项目位于成都九芝堂金鼎药业有限公司现有厂区内（成都市龙泉驿区成龙大道二段</w:t>
      </w:r>
      <w:r w:rsidRPr="00385366">
        <w:rPr>
          <w:rFonts w:hint="eastAsia"/>
          <w:bCs/>
          <w:color w:val="000000" w:themeColor="text1"/>
          <w:kern w:val="28"/>
        </w:rPr>
        <w:t>1788</w:t>
      </w:r>
      <w:r w:rsidRPr="00385366">
        <w:rPr>
          <w:rFonts w:hint="eastAsia"/>
          <w:bCs/>
          <w:color w:val="000000" w:themeColor="text1"/>
          <w:kern w:val="28"/>
        </w:rPr>
        <w:t>号），根据成都九芝堂金鼎药业有限公司土地使用证（龙国用</w:t>
      </w:r>
      <w:r w:rsidRPr="00385366">
        <w:rPr>
          <w:rFonts w:hint="eastAsia"/>
          <w:bCs/>
          <w:color w:val="000000" w:themeColor="text1"/>
          <w:kern w:val="28"/>
        </w:rPr>
        <w:t>[2007]</w:t>
      </w:r>
      <w:r w:rsidRPr="00385366">
        <w:rPr>
          <w:rFonts w:hint="eastAsia"/>
          <w:bCs/>
          <w:color w:val="000000" w:themeColor="text1"/>
          <w:kern w:val="28"/>
        </w:rPr>
        <w:t>第</w:t>
      </w:r>
      <w:r w:rsidRPr="00385366">
        <w:rPr>
          <w:rFonts w:hint="eastAsia"/>
          <w:bCs/>
          <w:color w:val="000000" w:themeColor="text1"/>
          <w:kern w:val="28"/>
        </w:rPr>
        <w:t xml:space="preserve"> 81220 </w:t>
      </w:r>
      <w:r w:rsidRPr="00385366">
        <w:rPr>
          <w:rFonts w:hint="eastAsia"/>
          <w:bCs/>
          <w:color w:val="000000" w:themeColor="text1"/>
          <w:kern w:val="28"/>
        </w:rPr>
        <w:t>号和龙国用</w:t>
      </w:r>
      <w:r w:rsidRPr="00385366">
        <w:rPr>
          <w:rFonts w:hint="eastAsia"/>
          <w:bCs/>
          <w:color w:val="000000" w:themeColor="text1"/>
          <w:kern w:val="28"/>
        </w:rPr>
        <w:t>[2009]</w:t>
      </w:r>
      <w:r w:rsidRPr="00385366">
        <w:rPr>
          <w:rFonts w:hint="eastAsia"/>
          <w:bCs/>
          <w:color w:val="000000" w:themeColor="text1"/>
          <w:kern w:val="28"/>
        </w:rPr>
        <w:t>第</w:t>
      </w:r>
      <w:r w:rsidRPr="00385366">
        <w:rPr>
          <w:rFonts w:hint="eastAsia"/>
          <w:bCs/>
          <w:color w:val="000000" w:themeColor="text1"/>
          <w:kern w:val="28"/>
        </w:rPr>
        <w:t xml:space="preserve"> 102874 </w:t>
      </w:r>
      <w:r w:rsidRPr="00385366">
        <w:rPr>
          <w:rFonts w:hint="eastAsia"/>
          <w:bCs/>
          <w:color w:val="000000" w:themeColor="text1"/>
          <w:kern w:val="28"/>
        </w:rPr>
        <w:t>号），根据成都九芝堂金鼎药业有限公司建设项目选址意见书（成规选址</w:t>
      </w:r>
      <w:r w:rsidRPr="00385366">
        <w:rPr>
          <w:rFonts w:hint="eastAsia"/>
          <w:bCs/>
          <w:color w:val="000000" w:themeColor="text1"/>
          <w:kern w:val="28"/>
        </w:rPr>
        <w:t>[2006]</w:t>
      </w:r>
      <w:r w:rsidRPr="00385366">
        <w:rPr>
          <w:rFonts w:hint="eastAsia"/>
          <w:bCs/>
          <w:color w:val="000000" w:themeColor="text1"/>
          <w:kern w:val="28"/>
        </w:rPr>
        <w:t>第</w:t>
      </w:r>
      <w:r w:rsidRPr="00385366">
        <w:rPr>
          <w:rFonts w:hint="eastAsia"/>
          <w:bCs/>
          <w:color w:val="000000" w:themeColor="text1"/>
          <w:kern w:val="28"/>
        </w:rPr>
        <w:t xml:space="preserve"> 05 </w:t>
      </w:r>
      <w:r w:rsidRPr="00385366">
        <w:rPr>
          <w:rFonts w:hint="eastAsia"/>
          <w:bCs/>
          <w:color w:val="000000" w:themeColor="text1"/>
          <w:kern w:val="28"/>
        </w:rPr>
        <w:t>号），本项目符合龙泉驿区和成都市经济开发区总体规划。</w:t>
      </w:r>
    </w:p>
    <w:p w:rsidR="00C73B64" w:rsidRPr="00385366" w:rsidRDefault="00E93155" w:rsidP="00493CBF">
      <w:pPr>
        <w:spacing w:line="360" w:lineRule="auto"/>
        <w:ind w:firstLine="482"/>
        <w:rPr>
          <w:b/>
          <w:bCs/>
          <w:color w:val="000000" w:themeColor="text1"/>
        </w:rPr>
      </w:pPr>
      <w:r w:rsidRPr="00385366">
        <w:rPr>
          <w:rFonts w:hint="eastAsia"/>
          <w:b/>
          <w:bCs/>
          <w:color w:val="000000" w:themeColor="text1"/>
        </w:rPr>
        <w:t>4</w:t>
      </w:r>
      <w:r w:rsidRPr="00385366">
        <w:rPr>
          <w:rFonts w:hint="eastAsia"/>
          <w:b/>
          <w:bCs/>
          <w:color w:val="000000" w:themeColor="text1"/>
        </w:rPr>
        <w:t>、</w:t>
      </w:r>
      <w:r w:rsidR="00385366" w:rsidRPr="00385366">
        <w:rPr>
          <w:rFonts w:hint="eastAsia"/>
          <w:b/>
          <w:bCs/>
          <w:color w:val="000000" w:themeColor="text1"/>
        </w:rPr>
        <w:t>环境现状评价与结论</w:t>
      </w:r>
    </w:p>
    <w:p w:rsidR="00385366" w:rsidRPr="00E4551C" w:rsidRDefault="00385366" w:rsidP="00385366">
      <w:pPr>
        <w:adjustRightInd w:val="0"/>
        <w:snapToGrid w:val="0"/>
        <w:spacing w:line="360" w:lineRule="auto"/>
        <w:rPr>
          <w:snapToGrid w:val="0"/>
          <w:kern w:val="0"/>
        </w:rPr>
      </w:pPr>
      <w:r w:rsidRPr="00E4551C">
        <w:rPr>
          <w:snapToGrid w:val="0"/>
          <w:kern w:val="0"/>
        </w:rPr>
        <w:t>（</w:t>
      </w:r>
      <w:r w:rsidRPr="00E4551C">
        <w:rPr>
          <w:snapToGrid w:val="0"/>
          <w:kern w:val="0"/>
        </w:rPr>
        <w:t>1</w:t>
      </w:r>
      <w:r w:rsidRPr="00E4551C">
        <w:rPr>
          <w:snapToGrid w:val="0"/>
          <w:kern w:val="0"/>
        </w:rPr>
        <w:t>）大气：根据监测结果，评价区域环境空气中</w:t>
      </w:r>
      <w:r w:rsidRPr="00E4551C">
        <w:rPr>
          <w:snapToGrid w:val="0"/>
          <w:kern w:val="0"/>
        </w:rPr>
        <w:t>SO</w:t>
      </w:r>
      <w:r w:rsidRPr="00E4551C">
        <w:rPr>
          <w:snapToGrid w:val="0"/>
          <w:kern w:val="0"/>
          <w:vertAlign w:val="subscript"/>
        </w:rPr>
        <w:t>2</w:t>
      </w:r>
      <w:r w:rsidRPr="00E4551C">
        <w:rPr>
          <w:snapToGrid w:val="0"/>
          <w:kern w:val="0"/>
        </w:rPr>
        <w:t>、</w:t>
      </w:r>
      <w:r w:rsidRPr="00E4551C">
        <w:rPr>
          <w:snapToGrid w:val="0"/>
          <w:kern w:val="0"/>
        </w:rPr>
        <w:t>NO</w:t>
      </w:r>
      <w:r w:rsidRPr="00E4551C">
        <w:rPr>
          <w:snapToGrid w:val="0"/>
          <w:kern w:val="0"/>
          <w:vertAlign w:val="subscript"/>
        </w:rPr>
        <w:t>2</w:t>
      </w:r>
      <w:r w:rsidRPr="00E4551C">
        <w:rPr>
          <w:snapToGrid w:val="0"/>
          <w:kern w:val="0"/>
        </w:rPr>
        <w:t>、</w:t>
      </w:r>
      <w:r w:rsidRPr="00E4551C">
        <w:rPr>
          <w:snapToGrid w:val="0"/>
          <w:kern w:val="0"/>
        </w:rPr>
        <w:t>PM</w:t>
      </w:r>
      <w:r w:rsidRPr="00E4551C">
        <w:rPr>
          <w:snapToGrid w:val="0"/>
          <w:kern w:val="0"/>
          <w:vertAlign w:val="subscript"/>
        </w:rPr>
        <w:t>10</w:t>
      </w:r>
      <w:r w:rsidRPr="00E4551C">
        <w:rPr>
          <w:snapToGrid w:val="0"/>
          <w:kern w:val="0"/>
        </w:rPr>
        <w:t>、</w:t>
      </w:r>
      <w:r w:rsidRPr="00E4551C">
        <w:rPr>
          <w:snapToGrid w:val="0"/>
          <w:kern w:val="0"/>
        </w:rPr>
        <w:t>PM</w:t>
      </w:r>
      <w:r w:rsidRPr="00E4551C">
        <w:rPr>
          <w:snapToGrid w:val="0"/>
          <w:kern w:val="0"/>
          <w:vertAlign w:val="subscript"/>
        </w:rPr>
        <w:t>2.5</w:t>
      </w:r>
      <w:r w:rsidRPr="00E4551C">
        <w:rPr>
          <w:snapToGrid w:val="0"/>
          <w:kern w:val="0"/>
        </w:rPr>
        <w:t>等污染物浓度值满足《环境空气质量标准》（</w:t>
      </w:r>
      <w:r w:rsidRPr="00E4551C">
        <w:rPr>
          <w:snapToGrid w:val="0"/>
          <w:kern w:val="0"/>
        </w:rPr>
        <w:t>GB3095</w:t>
      </w:r>
      <w:r w:rsidRPr="00E4551C">
        <w:rPr>
          <w:snapToGrid w:val="0"/>
          <w:kern w:val="0"/>
        </w:rPr>
        <w:t>－</w:t>
      </w:r>
      <w:r w:rsidRPr="00E4551C">
        <w:rPr>
          <w:snapToGrid w:val="0"/>
          <w:kern w:val="0"/>
        </w:rPr>
        <w:t>2012</w:t>
      </w:r>
      <w:r w:rsidRPr="00E4551C">
        <w:rPr>
          <w:snapToGrid w:val="0"/>
          <w:kern w:val="0"/>
        </w:rPr>
        <w:t>）中的二级标准限值，环境空气质量良好；非甲烷总烃满足《大气污染物综合排放标准详解》（</w:t>
      </w:r>
      <w:r w:rsidRPr="00E4551C">
        <w:rPr>
          <w:snapToGrid w:val="0"/>
          <w:kern w:val="0"/>
        </w:rPr>
        <w:t>P244</w:t>
      </w:r>
      <w:r w:rsidRPr="00E4551C">
        <w:rPr>
          <w:snapToGrid w:val="0"/>
          <w:kern w:val="0"/>
        </w:rPr>
        <w:t>）中的要求。</w:t>
      </w:r>
    </w:p>
    <w:p w:rsidR="00385366" w:rsidRPr="00E4551C" w:rsidRDefault="00385366" w:rsidP="00385366">
      <w:pPr>
        <w:adjustRightInd w:val="0"/>
        <w:snapToGrid w:val="0"/>
        <w:spacing w:line="360" w:lineRule="auto"/>
        <w:jc w:val="left"/>
        <w:rPr>
          <w:snapToGrid w:val="0"/>
          <w:kern w:val="0"/>
        </w:rPr>
      </w:pPr>
      <w:r w:rsidRPr="00E4551C">
        <w:rPr>
          <w:snapToGrid w:val="0"/>
          <w:kern w:val="0"/>
        </w:rPr>
        <w:t>（</w:t>
      </w:r>
      <w:r w:rsidRPr="00E4551C">
        <w:rPr>
          <w:snapToGrid w:val="0"/>
          <w:kern w:val="0"/>
        </w:rPr>
        <w:t>2</w:t>
      </w:r>
      <w:r w:rsidRPr="00E4551C">
        <w:rPr>
          <w:snapToGrid w:val="0"/>
          <w:kern w:val="0"/>
        </w:rPr>
        <w:t>）地表水：根据监测结果，项目所在地的地表水体</w:t>
      </w:r>
      <w:r w:rsidRPr="00E4551C">
        <w:rPr>
          <w:rFonts w:hint="eastAsia"/>
          <w:snapToGrid w:val="0"/>
          <w:kern w:val="0"/>
        </w:rPr>
        <w:t>陡沟河</w:t>
      </w:r>
      <w:r w:rsidRPr="00E4551C">
        <w:rPr>
          <w:snapToGrid w:val="0"/>
          <w:kern w:val="0"/>
        </w:rPr>
        <w:t>的上游和下游两个监测断面符合《地表水环境质量标准》</w:t>
      </w:r>
      <w:r w:rsidRPr="00E4551C">
        <w:rPr>
          <w:snapToGrid w:val="0"/>
          <w:kern w:val="0"/>
        </w:rPr>
        <w:t>(GB3838-2002)</w:t>
      </w:r>
      <w:r w:rsidRPr="00E4551C">
        <w:rPr>
          <w:rFonts w:ascii="宋体" w:hAnsi="宋体" w:cs="宋体" w:hint="eastAsia"/>
          <w:snapToGrid w:val="0"/>
          <w:kern w:val="0"/>
        </w:rPr>
        <w:t>Ⅲ</w:t>
      </w:r>
      <w:r w:rsidRPr="00E4551C">
        <w:rPr>
          <w:snapToGrid w:val="0"/>
          <w:kern w:val="0"/>
        </w:rPr>
        <w:t>类水域标准。</w:t>
      </w:r>
    </w:p>
    <w:p w:rsidR="00385366" w:rsidRPr="00385366" w:rsidRDefault="00385366" w:rsidP="00385366">
      <w:pPr>
        <w:adjustRightInd w:val="0"/>
        <w:snapToGrid w:val="0"/>
        <w:spacing w:line="360" w:lineRule="auto"/>
        <w:rPr>
          <w:rFonts w:eastAsiaTheme="minorEastAsia"/>
          <w:snapToGrid w:val="0"/>
          <w:kern w:val="0"/>
        </w:rPr>
      </w:pPr>
      <w:r w:rsidRPr="00E4551C">
        <w:rPr>
          <w:snapToGrid w:val="0"/>
          <w:kern w:val="0"/>
        </w:rPr>
        <w:t>（</w:t>
      </w:r>
      <w:r w:rsidRPr="00E4551C">
        <w:rPr>
          <w:snapToGrid w:val="0"/>
          <w:kern w:val="0"/>
        </w:rPr>
        <w:t>3</w:t>
      </w:r>
      <w:r w:rsidRPr="00E4551C">
        <w:rPr>
          <w:snapToGrid w:val="0"/>
          <w:kern w:val="0"/>
        </w:rPr>
        <w:t>）声学环境：根据监测结果，项目四周的监测点位昼间噪声监测结果均低于</w:t>
      </w:r>
      <w:r w:rsidRPr="00E4551C">
        <w:rPr>
          <w:smallCaps/>
          <w:snapToGrid w:val="0"/>
          <w:kern w:val="0"/>
        </w:rPr>
        <w:t>《声环境质量标准》</w:t>
      </w:r>
      <w:r w:rsidRPr="00E4551C">
        <w:rPr>
          <w:smallCaps/>
          <w:snapToGrid w:val="0"/>
          <w:kern w:val="0"/>
        </w:rPr>
        <w:t>(GB3096-2008)</w:t>
      </w:r>
      <w:r w:rsidRPr="00E4551C">
        <w:rPr>
          <w:smallCaps/>
          <w:snapToGrid w:val="0"/>
          <w:kern w:val="0"/>
        </w:rPr>
        <w:t>表</w:t>
      </w:r>
      <w:r w:rsidRPr="00E4551C">
        <w:rPr>
          <w:smallCaps/>
          <w:snapToGrid w:val="0"/>
          <w:kern w:val="0"/>
        </w:rPr>
        <w:t>1</w:t>
      </w:r>
      <w:r w:rsidRPr="00E4551C">
        <w:rPr>
          <w:smallCaps/>
          <w:snapToGrid w:val="0"/>
          <w:kern w:val="0"/>
        </w:rPr>
        <w:t>中</w:t>
      </w:r>
      <w:r w:rsidRPr="00E4551C">
        <w:rPr>
          <w:smallCaps/>
          <w:snapToGrid w:val="0"/>
          <w:kern w:val="0"/>
        </w:rPr>
        <w:t>3</w:t>
      </w:r>
      <w:r w:rsidRPr="00E4551C">
        <w:rPr>
          <w:smallCaps/>
          <w:snapToGrid w:val="0"/>
          <w:kern w:val="0"/>
        </w:rPr>
        <w:t>类标准；</w:t>
      </w:r>
      <w:r w:rsidRPr="00E4551C">
        <w:rPr>
          <w:snapToGrid w:val="0"/>
          <w:kern w:val="0"/>
        </w:rPr>
        <w:t>表明项目所在区域声</w:t>
      </w:r>
      <w:r w:rsidRPr="00385366">
        <w:rPr>
          <w:rFonts w:eastAsiaTheme="minorEastAsia"/>
          <w:snapToGrid w:val="0"/>
          <w:kern w:val="0"/>
        </w:rPr>
        <w:t>环境质量良好。</w:t>
      </w:r>
    </w:p>
    <w:p w:rsidR="00385366" w:rsidRPr="00385366" w:rsidRDefault="00385366" w:rsidP="00385366">
      <w:pPr>
        <w:adjustRightInd w:val="0"/>
        <w:snapToGrid w:val="0"/>
        <w:spacing w:line="360" w:lineRule="auto"/>
        <w:ind w:firstLine="482"/>
        <w:rPr>
          <w:rFonts w:eastAsiaTheme="minorEastAsia"/>
          <w:b/>
          <w:snapToGrid w:val="0"/>
          <w:kern w:val="0"/>
        </w:rPr>
      </w:pPr>
      <w:r w:rsidRPr="00385366">
        <w:rPr>
          <w:rFonts w:eastAsiaTheme="minorEastAsia"/>
          <w:b/>
          <w:snapToGrid w:val="0"/>
          <w:kern w:val="0"/>
        </w:rPr>
        <w:t>5</w:t>
      </w:r>
      <w:r w:rsidRPr="00385366">
        <w:rPr>
          <w:rFonts w:eastAsiaTheme="minorEastAsia"/>
          <w:b/>
          <w:snapToGrid w:val="0"/>
          <w:kern w:val="0"/>
        </w:rPr>
        <w:t>、污染物达标排放</w:t>
      </w:r>
    </w:p>
    <w:p w:rsidR="00385366" w:rsidRPr="00385366" w:rsidRDefault="00385366" w:rsidP="00385366">
      <w:pPr>
        <w:adjustRightInd w:val="0"/>
        <w:snapToGrid w:val="0"/>
        <w:spacing w:line="360" w:lineRule="auto"/>
        <w:rPr>
          <w:rFonts w:eastAsiaTheme="minorEastAsia"/>
          <w:snapToGrid w:val="0"/>
          <w:kern w:val="0"/>
        </w:rPr>
      </w:pPr>
      <w:r w:rsidRPr="00385366">
        <w:rPr>
          <w:rFonts w:eastAsiaTheme="minorEastAsia"/>
          <w:snapToGrid w:val="0"/>
          <w:kern w:val="0"/>
        </w:rPr>
        <w:t>（</w:t>
      </w:r>
      <w:r w:rsidRPr="00385366">
        <w:rPr>
          <w:rFonts w:eastAsiaTheme="minorEastAsia"/>
          <w:snapToGrid w:val="0"/>
          <w:kern w:val="0"/>
        </w:rPr>
        <w:t>1</w:t>
      </w:r>
      <w:r w:rsidRPr="00385366">
        <w:rPr>
          <w:rFonts w:eastAsiaTheme="minorEastAsia"/>
          <w:snapToGrid w:val="0"/>
          <w:kern w:val="0"/>
        </w:rPr>
        <w:t>）废气达标</w:t>
      </w:r>
    </w:p>
    <w:p w:rsidR="00385366" w:rsidRPr="00385366" w:rsidRDefault="00385366" w:rsidP="00385366">
      <w:pPr>
        <w:adjustRightInd w:val="0"/>
        <w:snapToGrid w:val="0"/>
        <w:spacing w:line="360" w:lineRule="auto"/>
        <w:rPr>
          <w:rFonts w:eastAsiaTheme="minorEastAsia"/>
          <w:snapToGrid w:val="0"/>
          <w:kern w:val="0"/>
        </w:rPr>
      </w:pPr>
      <w:r w:rsidRPr="00385366">
        <w:rPr>
          <w:rFonts w:eastAsiaTheme="minorEastAsia"/>
          <w:snapToGrid w:val="0"/>
          <w:kern w:val="0"/>
        </w:rPr>
        <w:t>实验过程中产生的有机废气和酸雾分别经</w:t>
      </w:r>
      <w:r>
        <w:rPr>
          <w:rStyle w:val="fontstyle01"/>
          <w:rFonts w:hint="default"/>
        </w:rPr>
        <w:t>活性炭吸附</w:t>
      </w:r>
      <w:r w:rsidRPr="00385366">
        <w:rPr>
          <w:rFonts w:eastAsiaTheme="minorEastAsia"/>
          <w:snapToGrid w:val="0"/>
          <w:kern w:val="0"/>
        </w:rPr>
        <w:t>和喷淋塔吸收装置处理后能实现达标排放。</w:t>
      </w:r>
    </w:p>
    <w:p w:rsidR="00385366" w:rsidRPr="00385366" w:rsidRDefault="00385366" w:rsidP="00385366">
      <w:pPr>
        <w:adjustRightInd w:val="0"/>
        <w:snapToGrid w:val="0"/>
        <w:spacing w:line="360" w:lineRule="auto"/>
        <w:rPr>
          <w:rFonts w:eastAsiaTheme="minorEastAsia"/>
          <w:snapToGrid w:val="0"/>
          <w:kern w:val="0"/>
        </w:rPr>
      </w:pPr>
      <w:r w:rsidRPr="00385366">
        <w:rPr>
          <w:rFonts w:eastAsiaTheme="minorEastAsia"/>
          <w:snapToGrid w:val="0"/>
          <w:kern w:val="0"/>
        </w:rPr>
        <w:t>（</w:t>
      </w:r>
      <w:r w:rsidRPr="00385366">
        <w:rPr>
          <w:rFonts w:eastAsiaTheme="minorEastAsia"/>
          <w:snapToGrid w:val="0"/>
          <w:kern w:val="0"/>
        </w:rPr>
        <w:t>2</w:t>
      </w:r>
      <w:r w:rsidRPr="00385366">
        <w:rPr>
          <w:rFonts w:eastAsiaTheme="minorEastAsia"/>
          <w:snapToGrid w:val="0"/>
          <w:kern w:val="0"/>
        </w:rPr>
        <w:t>）废水达标</w:t>
      </w:r>
    </w:p>
    <w:p w:rsidR="00385366" w:rsidRPr="00385366" w:rsidRDefault="00385366" w:rsidP="00385366">
      <w:pPr>
        <w:adjustRightInd w:val="0"/>
        <w:snapToGrid w:val="0"/>
        <w:spacing w:line="360" w:lineRule="auto"/>
        <w:rPr>
          <w:rFonts w:eastAsiaTheme="minorEastAsia"/>
          <w:snapToGrid w:val="0"/>
          <w:kern w:val="0"/>
        </w:rPr>
      </w:pPr>
      <w:r w:rsidRPr="00385366">
        <w:rPr>
          <w:rFonts w:eastAsiaTheme="minorEastAsia"/>
          <w:snapToGrid w:val="0"/>
          <w:kern w:val="0"/>
        </w:rPr>
        <w:t>本项目产生的生活污水、清洗废水、喷淋废水经厂区污水处理站处理后，经城市污水管网排入陡沟河污水处理厂集中处理，达标后排入陡沟河。</w:t>
      </w:r>
    </w:p>
    <w:p w:rsidR="00385366" w:rsidRPr="00385366" w:rsidRDefault="00385366" w:rsidP="00385366">
      <w:pPr>
        <w:adjustRightInd w:val="0"/>
        <w:snapToGrid w:val="0"/>
        <w:spacing w:line="360" w:lineRule="auto"/>
        <w:rPr>
          <w:rFonts w:eastAsiaTheme="minorEastAsia"/>
          <w:snapToGrid w:val="0"/>
          <w:kern w:val="0"/>
        </w:rPr>
      </w:pPr>
      <w:r w:rsidRPr="00385366">
        <w:rPr>
          <w:rFonts w:eastAsiaTheme="minorEastAsia"/>
          <w:snapToGrid w:val="0"/>
          <w:kern w:val="0"/>
        </w:rPr>
        <w:t>（</w:t>
      </w:r>
      <w:r w:rsidRPr="00385366">
        <w:rPr>
          <w:rFonts w:eastAsiaTheme="minorEastAsia"/>
          <w:snapToGrid w:val="0"/>
          <w:kern w:val="0"/>
        </w:rPr>
        <w:t>3</w:t>
      </w:r>
      <w:r w:rsidRPr="00385366">
        <w:rPr>
          <w:rFonts w:eastAsiaTheme="minorEastAsia"/>
          <w:snapToGrid w:val="0"/>
          <w:kern w:val="0"/>
        </w:rPr>
        <w:t>）噪声达标</w:t>
      </w:r>
    </w:p>
    <w:p w:rsidR="00385366" w:rsidRPr="00385366" w:rsidRDefault="00385366" w:rsidP="00385366">
      <w:pPr>
        <w:adjustRightInd w:val="0"/>
        <w:snapToGrid w:val="0"/>
        <w:spacing w:line="360" w:lineRule="auto"/>
        <w:rPr>
          <w:rFonts w:eastAsiaTheme="minorEastAsia"/>
          <w:snapToGrid w:val="0"/>
          <w:kern w:val="0"/>
        </w:rPr>
      </w:pPr>
      <w:r w:rsidRPr="00385366">
        <w:rPr>
          <w:rFonts w:eastAsiaTheme="minorEastAsia"/>
          <w:snapToGrid w:val="0"/>
          <w:kern w:val="0"/>
        </w:rPr>
        <w:t>本项目营运期间噪声为</w:t>
      </w:r>
      <w:r w:rsidRPr="00385366">
        <w:rPr>
          <w:rFonts w:eastAsiaTheme="minorEastAsia"/>
        </w:rPr>
        <w:t>实验废气引风机</w:t>
      </w:r>
      <w:r w:rsidRPr="00385366">
        <w:rPr>
          <w:rFonts w:eastAsiaTheme="minorEastAsia"/>
          <w:snapToGrid w:val="0"/>
          <w:kern w:val="0"/>
        </w:rPr>
        <w:t>运转噪声。采取基础减振、进出口消声措施后，本项目东、南、西、北厂界昼间噪声预测值均能满足《声环境质量标准》（</w:t>
      </w:r>
      <w:r w:rsidRPr="00385366">
        <w:rPr>
          <w:rFonts w:eastAsiaTheme="minorEastAsia"/>
          <w:snapToGrid w:val="0"/>
          <w:kern w:val="0"/>
        </w:rPr>
        <w:t>GB3096-2008</w:t>
      </w:r>
      <w:r w:rsidRPr="00385366">
        <w:rPr>
          <w:rFonts w:eastAsiaTheme="minorEastAsia"/>
          <w:snapToGrid w:val="0"/>
          <w:kern w:val="0"/>
        </w:rPr>
        <w:t>）</w:t>
      </w:r>
      <w:r w:rsidRPr="00385366">
        <w:rPr>
          <w:rFonts w:eastAsiaTheme="minorEastAsia"/>
          <w:snapToGrid w:val="0"/>
          <w:kern w:val="0"/>
        </w:rPr>
        <w:t>3</w:t>
      </w:r>
      <w:r w:rsidRPr="00385366">
        <w:rPr>
          <w:rFonts w:eastAsiaTheme="minorEastAsia"/>
          <w:snapToGrid w:val="0"/>
          <w:kern w:val="0"/>
        </w:rPr>
        <w:t>类标准限值要求，不会对周边声环境造成明显影响。</w:t>
      </w:r>
    </w:p>
    <w:p w:rsidR="00385366" w:rsidRPr="00385366" w:rsidRDefault="00385366" w:rsidP="00385366">
      <w:pPr>
        <w:adjustRightInd w:val="0"/>
        <w:snapToGrid w:val="0"/>
        <w:spacing w:line="360" w:lineRule="auto"/>
        <w:rPr>
          <w:rFonts w:eastAsiaTheme="minorEastAsia"/>
          <w:snapToGrid w:val="0"/>
          <w:kern w:val="0"/>
        </w:rPr>
      </w:pPr>
      <w:r w:rsidRPr="00385366">
        <w:rPr>
          <w:rFonts w:eastAsiaTheme="minorEastAsia"/>
          <w:snapToGrid w:val="0"/>
          <w:kern w:val="0"/>
        </w:rPr>
        <w:t>（</w:t>
      </w:r>
      <w:r w:rsidRPr="00385366">
        <w:rPr>
          <w:rFonts w:eastAsiaTheme="minorEastAsia"/>
          <w:snapToGrid w:val="0"/>
          <w:kern w:val="0"/>
        </w:rPr>
        <w:t>4</w:t>
      </w:r>
      <w:r w:rsidRPr="00385366">
        <w:rPr>
          <w:rFonts w:eastAsiaTheme="minorEastAsia"/>
          <w:snapToGrid w:val="0"/>
          <w:kern w:val="0"/>
        </w:rPr>
        <w:t>）固体废弃物实现零排放</w:t>
      </w:r>
    </w:p>
    <w:p w:rsidR="00385366" w:rsidRPr="00385366" w:rsidRDefault="00385366" w:rsidP="00385366">
      <w:pPr>
        <w:adjustRightInd w:val="0"/>
        <w:snapToGrid w:val="0"/>
        <w:spacing w:line="360" w:lineRule="auto"/>
        <w:rPr>
          <w:rFonts w:eastAsiaTheme="minorEastAsia"/>
          <w:snapToGrid w:val="0"/>
          <w:kern w:val="0"/>
        </w:rPr>
      </w:pPr>
      <w:r w:rsidRPr="00385366">
        <w:rPr>
          <w:rFonts w:eastAsiaTheme="minorEastAsia"/>
          <w:snapToGrid w:val="0"/>
          <w:kern w:val="0"/>
        </w:rPr>
        <w:t>本项目产生的固体废物主要分为一般固废和危险废弃物，其中一般固废为生活垃圾、废弃样品，危险废弃物为</w:t>
      </w:r>
      <w:r w:rsidRPr="00385366">
        <w:rPr>
          <w:rFonts w:eastAsiaTheme="minorEastAsia"/>
          <w:snapToGrid w:val="0"/>
        </w:rPr>
        <w:t>高浓度实验废液、废药品、</w:t>
      </w:r>
      <w:r>
        <w:rPr>
          <w:rFonts w:eastAsiaTheme="minorEastAsia" w:hint="eastAsia"/>
          <w:snapToGrid w:val="0"/>
        </w:rPr>
        <w:t>前三次</w:t>
      </w:r>
      <w:r w:rsidRPr="00385366">
        <w:rPr>
          <w:rFonts w:eastAsiaTheme="minorEastAsia"/>
          <w:snapToGrid w:val="0"/>
        </w:rPr>
        <w:t>清洗废液</w:t>
      </w:r>
      <w:r>
        <w:rPr>
          <w:rFonts w:eastAsiaTheme="minorEastAsia" w:hint="eastAsia"/>
          <w:snapToGrid w:val="0"/>
        </w:rPr>
        <w:t>、</w:t>
      </w:r>
      <w:r>
        <w:rPr>
          <w:rFonts w:eastAsiaTheme="minorEastAsia"/>
          <w:snapToGrid w:val="0"/>
        </w:rPr>
        <w:t>活性炭</w:t>
      </w:r>
      <w:r w:rsidRPr="00385366">
        <w:rPr>
          <w:rFonts w:eastAsiaTheme="minorEastAsia"/>
          <w:snapToGrid w:val="0"/>
        </w:rPr>
        <w:t>和</w:t>
      </w:r>
      <w:r w:rsidRPr="00385366">
        <w:rPr>
          <w:rFonts w:eastAsiaTheme="minorEastAsia"/>
        </w:rPr>
        <w:t>沾染危险废物的废包装材料和废试剂盒</w:t>
      </w:r>
      <w:r w:rsidRPr="00385366">
        <w:rPr>
          <w:rFonts w:eastAsiaTheme="minorEastAsia"/>
          <w:snapToGrid w:val="0"/>
          <w:kern w:val="0"/>
        </w:rPr>
        <w:t>。</w:t>
      </w:r>
    </w:p>
    <w:p w:rsidR="00385366" w:rsidRPr="00385366" w:rsidRDefault="00385366" w:rsidP="00385366">
      <w:pPr>
        <w:adjustRightInd w:val="0"/>
        <w:snapToGrid w:val="0"/>
        <w:spacing w:line="360" w:lineRule="auto"/>
        <w:rPr>
          <w:rFonts w:eastAsiaTheme="minorEastAsia"/>
          <w:snapToGrid w:val="0"/>
          <w:kern w:val="0"/>
        </w:rPr>
      </w:pPr>
      <w:r w:rsidRPr="00385366">
        <w:rPr>
          <w:rFonts w:eastAsiaTheme="minorEastAsia"/>
          <w:snapToGrid w:val="0"/>
          <w:kern w:val="0"/>
        </w:rPr>
        <w:t>一般工业固体废弃物处理措施和处置方案满足《一般工业固体废物贮存、处置场污染控制标准》（</w:t>
      </w:r>
      <w:r w:rsidRPr="00385366">
        <w:rPr>
          <w:rFonts w:eastAsiaTheme="minorEastAsia"/>
          <w:snapToGrid w:val="0"/>
          <w:kern w:val="0"/>
        </w:rPr>
        <w:t>GB18599-2001</w:t>
      </w:r>
      <w:r w:rsidRPr="00385366">
        <w:rPr>
          <w:rFonts w:eastAsiaTheme="minorEastAsia"/>
          <w:snapToGrid w:val="0"/>
          <w:kern w:val="0"/>
        </w:rPr>
        <w:t>）及修改单要求，危险废物的收集、贮存、运输应落实好</w:t>
      </w:r>
      <w:r w:rsidRPr="00385366">
        <w:rPr>
          <w:rFonts w:eastAsiaTheme="minorEastAsia"/>
          <w:snapToGrid w:val="0"/>
          <w:kern w:val="0"/>
        </w:rPr>
        <w:t>“9.2</w:t>
      </w:r>
      <w:r w:rsidRPr="00385366">
        <w:rPr>
          <w:rFonts w:eastAsiaTheme="minorEastAsia"/>
          <w:snapToGrid w:val="0"/>
          <w:kern w:val="0"/>
        </w:rPr>
        <w:t>节</w:t>
      </w:r>
      <w:r w:rsidRPr="00385366">
        <w:rPr>
          <w:rFonts w:eastAsiaTheme="minorEastAsia"/>
          <w:snapToGrid w:val="0"/>
          <w:kern w:val="0"/>
        </w:rPr>
        <w:t>”</w:t>
      </w:r>
      <w:r w:rsidRPr="00385366">
        <w:rPr>
          <w:rFonts w:eastAsiaTheme="minorEastAsia"/>
          <w:snapToGrid w:val="0"/>
          <w:kern w:val="0"/>
        </w:rPr>
        <w:t>中提出的各项措施，满足《危险废物贮存污染控制标准》（</w:t>
      </w:r>
      <w:r w:rsidRPr="00385366">
        <w:rPr>
          <w:rFonts w:eastAsiaTheme="minorEastAsia"/>
          <w:snapToGrid w:val="0"/>
          <w:kern w:val="0"/>
        </w:rPr>
        <w:t>GB18597-2001</w:t>
      </w:r>
      <w:r w:rsidRPr="00385366">
        <w:rPr>
          <w:rFonts w:eastAsiaTheme="minorEastAsia"/>
          <w:snapToGrid w:val="0"/>
          <w:kern w:val="0"/>
        </w:rPr>
        <w:t>）</w:t>
      </w:r>
      <w:r w:rsidRPr="00385366">
        <w:rPr>
          <w:rFonts w:eastAsiaTheme="minorEastAsia"/>
          <w:bCs/>
          <w:snapToGrid w:val="0"/>
          <w:kern w:val="0"/>
        </w:rPr>
        <w:t>及修改单的要求，对周围环境影响较小</w:t>
      </w:r>
      <w:r w:rsidRPr="00385366">
        <w:rPr>
          <w:rFonts w:eastAsiaTheme="minorEastAsia"/>
          <w:snapToGrid w:val="0"/>
          <w:kern w:val="0"/>
        </w:rPr>
        <w:t>。</w:t>
      </w:r>
    </w:p>
    <w:p w:rsidR="00385366" w:rsidRPr="00385366" w:rsidRDefault="00385366" w:rsidP="00385366">
      <w:pPr>
        <w:adjustRightInd w:val="0"/>
        <w:snapToGrid w:val="0"/>
        <w:spacing w:line="360" w:lineRule="auto"/>
        <w:rPr>
          <w:rFonts w:eastAsiaTheme="minorEastAsia"/>
        </w:rPr>
      </w:pPr>
      <w:r w:rsidRPr="00385366">
        <w:rPr>
          <w:rFonts w:eastAsiaTheme="minorEastAsia"/>
          <w:snapToGrid w:val="0"/>
          <w:kern w:val="0"/>
        </w:rPr>
        <w:t>（</w:t>
      </w:r>
      <w:r w:rsidRPr="00385366">
        <w:rPr>
          <w:rFonts w:eastAsiaTheme="minorEastAsia"/>
          <w:snapToGrid w:val="0"/>
          <w:kern w:val="0"/>
        </w:rPr>
        <w:t>5</w:t>
      </w:r>
      <w:r w:rsidRPr="00385366">
        <w:rPr>
          <w:rFonts w:eastAsiaTheme="minorEastAsia"/>
          <w:snapToGrid w:val="0"/>
          <w:kern w:val="0"/>
        </w:rPr>
        <w:t>）总量控制</w:t>
      </w:r>
    </w:p>
    <w:p w:rsidR="00385366" w:rsidRPr="00385366" w:rsidRDefault="00385366" w:rsidP="00385366">
      <w:pPr>
        <w:adjustRightInd w:val="0"/>
        <w:snapToGrid w:val="0"/>
        <w:spacing w:line="360" w:lineRule="auto"/>
        <w:rPr>
          <w:rFonts w:eastAsiaTheme="minorEastAsia"/>
          <w:color w:val="000000" w:themeColor="text1"/>
        </w:rPr>
      </w:pPr>
      <w:r w:rsidRPr="00385366">
        <w:rPr>
          <w:rFonts w:eastAsiaTheme="minorEastAsia"/>
          <w:color w:val="000000" w:themeColor="text1"/>
        </w:rPr>
        <w:t>按达标排放原则，经预测计算，提出本项目污染物排放量总量控制指标建议为：</w:t>
      </w:r>
    </w:p>
    <w:p w:rsidR="00385366" w:rsidRPr="00385366" w:rsidRDefault="00385366" w:rsidP="00385366">
      <w:pPr>
        <w:spacing w:line="360" w:lineRule="auto"/>
        <w:rPr>
          <w:rFonts w:eastAsiaTheme="minorEastAsia"/>
          <w:color w:val="000000" w:themeColor="text1"/>
        </w:rPr>
      </w:pPr>
      <w:r w:rsidRPr="00385366">
        <w:rPr>
          <w:rFonts w:eastAsiaTheme="minorEastAsia"/>
          <w:color w:val="000000" w:themeColor="text1"/>
        </w:rPr>
        <w:t>废水：进污水处理厂前预测总量：</w:t>
      </w:r>
      <w:r w:rsidRPr="00385366">
        <w:rPr>
          <w:rFonts w:eastAsiaTheme="minorEastAsia"/>
          <w:color w:val="000000" w:themeColor="text1"/>
        </w:rPr>
        <w:t>CODcr 0.065t/a</w:t>
      </w:r>
      <w:r w:rsidRPr="00385366">
        <w:rPr>
          <w:rFonts w:eastAsiaTheme="minorEastAsia"/>
          <w:color w:val="000000" w:themeColor="text1"/>
        </w:rPr>
        <w:t>，</w:t>
      </w:r>
      <w:r w:rsidRPr="00385366">
        <w:rPr>
          <w:rFonts w:eastAsiaTheme="minorEastAsia"/>
          <w:color w:val="000000" w:themeColor="text1"/>
        </w:rPr>
        <w:t>NH</w:t>
      </w:r>
      <w:r w:rsidRPr="00385366">
        <w:rPr>
          <w:rFonts w:eastAsiaTheme="minorEastAsia"/>
          <w:color w:val="000000" w:themeColor="text1"/>
          <w:vertAlign w:val="subscript"/>
        </w:rPr>
        <w:t>3</w:t>
      </w:r>
      <w:r w:rsidRPr="00385366">
        <w:rPr>
          <w:rFonts w:eastAsiaTheme="minorEastAsia"/>
          <w:color w:val="000000" w:themeColor="text1"/>
        </w:rPr>
        <w:t>-N 0.005t/a</w:t>
      </w:r>
      <w:r w:rsidRPr="00385366">
        <w:rPr>
          <w:rFonts w:eastAsiaTheme="minorEastAsia"/>
          <w:color w:val="000000" w:themeColor="text1"/>
        </w:rPr>
        <w:t>；</w:t>
      </w:r>
    </w:p>
    <w:p w:rsidR="00385366" w:rsidRPr="00385366" w:rsidRDefault="00385366" w:rsidP="00385366">
      <w:pPr>
        <w:spacing w:line="360" w:lineRule="auto"/>
        <w:ind w:firstLineChars="500" w:firstLine="1200"/>
        <w:rPr>
          <w:rFonts w:eastAsiaTheme="minorEastAsia"/>
          <w:color w:val="000000" w:themeColor="text1"/>
        </w:rPr>
      </w:pPr>
      <w:r w:rsidRPr="00385366">
        <w:rPr>
          <w:rFonts w:eastAsiaTheme="minorEastAsia"/>
          <w:color w:val="000000" w:themeColor="text1"/>
        </w:rPr>
        <w:t>进污水处理厂后进入环境总量：</w:t>
      </w:r>
      <w:r w:rsidRPr="00385366">
        <w:rPr>
          <w:rFonts w:eastAsiaTheme="minorEastAsia"/>
          <w:color w:val="000000" w:themeColor="text1"/>
        </w:rPr>
        <w:t>CODcr0.032t/a</w:t>
      </w:r>
      <w:r w:rsidRPr="00385366">
        <w:rPr>
          <w:rFonts w:eastAsiaTheme="minorEastAsia"/>
          <w:color w:val="000000" w:themeColor="text1"/>
        </w:rPr>
        <w:t>，</w:t>
      </w:r>
      <w:r w:rsidRPr="00385366">
        <w:rPr>
          <w:rFonts w:eastAsiaTheme="minorEastAsia"/>
          <w:color w:val="000000" w:themeColor="text1"/>
        </w:rPr>
        <w:t>NH</w:t>
      </w:r>
      <w:r w:rsidRPr="00385366">
        <w:rPr>
          <w:rFonts w:eastAsiaTheme="minorEastAsia"/>
          <w:color w:val="000000" w:themeColor="text1"/>
          <w:vertAlign w:val="subscript"/>
        </w:rPr>
        <w:t>3</w:t>
      </w:r>
      <w:r w:rsidRPr="00385366">
        <w:rPr>
          <w:rFonts w:eastAsiaTheme="minorEastAsia"/>
          <w:color w:val="000000" w:themeColor="text1"/>
        </w:rPr>
        <w:t>-N0.0032t/a</w:t>
      </w:r>
      <w:r w:rsidRPr="00385366">
        <w:rPr>
          <w:rFonts w:eastAsiaTheme="minorEastAsia"/>
          <w:color w:val="000000" w:themeColor="text1"/>
        </w:rPr>
        <w:t>。</w:t>
      </w:r>
    </w:p>
    <w:p w:rsidR="00385366" w:rsidRPr="00385366" w:rsidRDefault="00385366" w:rsidP="00385366">
      <w:pPr>
        <w:adjustRightInd w:val="0"/>
        <w:snapToGrid w:val="0"/>
        <w:spacing w:line="360" w:lineRule="auto"/>
        <w:rPr>
          <w:rFonts w:eastAsiaTheme="minorEastAsia"/>
          <w:snapToGrid w:val="0"/>
          <w:color w:val="000000" w:themeColor="text1"/>
          <w:kern w:val="0"/>
        </w:rPr>
      </w:pPr>
      <w:r w:rsidRPr="00385366">
        <w:rPr>
          <w:rFonts w:eastAsiaTheme="minorEastAsia"/>
          <w:color w:val="000000" w:themeColor="text1"/>
        </w:rPr>
        <w:t>废气：</w:t>
      </w:r>
      <w:r w:rsidRPr="00385366">
        <w:rPr>
          <w:rFonts w:eastAsiaTheme="minorEastAsia"/>
          <w:color w:val="000000" w:themeColor="text1"/>
        </w:rPr>
        <w:t>VOCs</w:t>
      </w:r>
      <w:r w:rsidRPr="00385366">
        <w:rPr>
          <w:rFonts w:eastAsiaTheme="minorEastAsia"/>
          <w:color w:val="000000" w:themeColor="text1"/>
        </w:rPr>
        <w:t>：</w:t>
      </w:r>
      <w:r w:rsidRPr="00385366">
        <w:rPr>
          <w:rFonts w:eastAsiaTheme="minorEastAsia"/>
          <w:color w:val="000000" w:themeColor="text1"/>
        </w:rPr>
        <w:t>7.5kg/a</w:t>
      </w:r>
    </w:p>
    <w:p w:rsidR="00385366" w:rsidRPr="00385366" w:rsidRDefault="00385366" w:rsidP="00385366">
      <w:pPr>
        <w:adjustRightInd w:val="0"/>
        <w:snapToGrid w:val="0"/>
        <w:spacing w:line="360" w:lineRule="auto"/>
        <w:ind w:firstLine="482"/>
        <w:rPr>
          <w:rFonts w:eastAsiaTheme="minorEastAsia"/>
          <w:b/>
          <w:snapToGrid w:val="0"/>
          <w:kern w:val="0"/>
        </w:rPr>
      </w:pPr>
      <w:r w:rsidRPr="00385366">
        <w:rPr>
          <w:rFonts w:eastAsiaTheme="minorEastAsia" w:hint="eastAsia"/>
          <w:b/>
          <w:snapToGrid w:val="0"/>
          <w:kern w:val="0"/>
        </w:rPr>
        <w:t>6</w:t>
      </w:r>
      <w:r w:rsidRPr="00385366">
        <w:rPr>
          <w:rFonts w:eastAsiaTheme="minorEastAsia" w:hint="eastAsia"/>
          <w:b/>
          <w:snapToGrid w:val="0"/>
          <w:kern w:val="0"/>
        </w:rPr>
        <w:t>、环保“三同时”验收</w:t>
      </w:r>
    </w:p>
    <w:p w:rsidR="00385366" w:rsidRDefault="00385366" w:rsidP="00385366">
      <w:pPr>
        <w:adjustRightInd w:val="0"/>
        <w:snapToGrid w:val="0"/>
        <w:spacing w:line="240" w:lineRule="auto"/>
        <w:ind w:firstLine="422"/>
        <w:jc w:val="center"/>
        <w:rPr>
          <w:rFonts w:eastAsiaTheme="minorEastAsia"/>
          <w:b/>
          <w:snapToGrid w:val="0"/>
          <w:kern w:val="0"/>
          <w:sz w:val="21"/>
          <w:szCs w:val="21"/>
        </w:rPr>
      </w:pPr>
    </w:p>
    <w:p w:rsidR="00385366" w:rsidRDefault="00385366" w:rsidP="00385366">
      <w:pPr>
        <w:adjustRightInd w:val="0"/>
        <w:snapToGrid w:val="0"/>
        <w:spacing w:line="240" w:lineRule="auto"/>
        <w:ind w:firstLine="422"/>
        <w:jc w:val="center"/>
        <w:rPr>
          <w:rFonts w:eastAsiaTheme="minorEastAsia"/>
          <w:b/>
          <w:snapToGrid w:val="0"/>
          <w:kern w:val="0"/>
          <w:sz w:val="21"/>
          <w:szCs w:val="21"/>
        </w:rPr>
      </w:pPr>
    </w:p>
    <w:p w:rsidR="00385366" w:rsidRDefault="00385366" w:rsidP="00385366">
      <w:pPr>
        <w:adjustRightInd w:val="0"/>
        <w:snapToGrid w:val="0"/>
        <w:spacing w:line="240" w:lineRule="auto"/>
        <w:ind w:firstLine="422"/>
        <w:jc w:val="center"/>
        <w:rPr>
          <w:rFonts w:eastAsiaTheme="minorEastAsia"/>
          <w:b/>
          <w:snapToGrid w:val="0"/>
          <w:kern w:val="0"/>
          <w:sz w:val="21"/>
          <w:szCs w:val="21"/>
        </w:rPr>
      </w:pPr>
    </w:p>
    <w:p w:rsidR="00385366" w:rsidRPr="00385366" w:rsidRDefault="00385366" w:rsidP="00385366">
      <w:pPr>
        <w:adjustRightInd w:val="0"/>
        <w:snapToGrid w:val="0"/>
        <w:spacing w:line="240" w:lineRule="auto"/>
        <w:ind w:firstLine="422"/>
        <w:jc w:val="center"/>
        <w:rPr>
          <w:rFonts w:eastAsiaTheme="minorEastAsia"/>
          <w:b/>
          <w:snapToGrid w:val="0"/>
          <w:kern w:val="0"/>
          <w:sz w:val="21"/>
          <w:szCs w:val="21"/>
        </w:rPr>
      </w:pPr>
      <w:r w:rsidRPr="00385366">
        <w:rPr>
          <w:rFonts w:eastAsiaTheme="minorEastAsia" w:hint="eastAsia"/>
          <w:b/>
          <w:snapToGrid w:val="0"/>
          <w:kern w:val="0"/>
          <w:sz w:val="21"/>
          <w:szCs w:val="21"/>
        </w:rPr>
        <w:t>5</w:t>
      </w:r>
      <w:r w:rsidRPr="00385366">
        <w:rPr>
          <w:rFonts w:eastAsiaTheme="minorEastAsia"/>
          <w:b/>
          <w:snapToGrid w:val="0"/>
          <w:kern w:val="0"/>
          <w:sz w:val="21"/>
          <w:szCs w:val="21"/>
        </w:rPr>
        <w:t xml:space="preserve">-1  </w:t>
      </w:r>
      <w:r w:rsidRPr="00385366">
        <w:rPr>
          <w:rFonts w:eastAsiaTheme="minorEastAsia" w:hint="eastAsia"/>
          <w:b/>
          <w:snapToGrid w:val="0"/>
          <w:kern w:val="0"/>
          <w:sz w:val="21"/>
          <w:szCs w:val="21"/>
        </w:rPr>
        <w:t>环保设施“三同时”验收一览表</w:t>
      </w:r>
    </w:p>
    <w:tbl>
      <w:tblPr>
        <w:tblW w:w="862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72"/>
        <w:gridCol w:w="851"/>
        <w:gridCol w:w="1581"/>
        <w:gridCol w:w="2791"/>
        <w:gridCol w:w="2629"/>
      </w:tblGrid>
      <w:tr w:rsidR="00385366" w:rsidRPr="00385366" w:rsidTr="00385366">
        <w:trPr>
          <w:jc w:val="center"/>
        </w:trPr>
        <w:tc>
          <w:tcPr>
            <w:tcW w:w="772" w:type="dxa"/>
            <w:vAlign w:val="center"/>
          </w:tcPr>
          <w:p w:rsidR="00385366" w:rsidRPr="00385366" w:rsidRDefault="00385366" w:rsidP="00385366">
            <w:pPr>
              <w:spacing w:line="240" w:lineRule="auto"/>
              <w:ind w:leftChars="-50" w:left="-120" w:rightChars="-50" w:right="-120" w:firstLineChars="0" w:firstLine="0"/>
              <w:jc w:val="center"/>
              <w:rPr>
                <w:b/>
                <w:bCs/>
                <w:sz w:val="21"/>
                <w:szCs w:val="21"/>
              </w:rPr>
            </w:pPr>
            <w:r w:rsidRPr="00385366">
              <w:rPr>
                <w:b/>
                <w:bCs/>
                <w:sz w:val="21"/>
                <w:szCs w:val="21"/>
              </w:rPr>
              <w:t>类别</w:t>
            </w:r>
          </w:p>
        </w:tc>
        <w:tc>
          <w:tcPr>
            <w:tcW w:w="851" w:type="dxa"/>
            <w:vAlign w:val="center"/>
          </w:tcPr>
          <w:p w:rsidR="00385366" w:rsidRPr="00385366" w:rsidRDefault="00385366" w:rsidP="00385366">
            <w:pPr>
              <w:spacing w:line="240" w:lineRule="auto"/>
              <w:ind w:leftChars="-50" w:left="-120" w:rightChars="-50" w:right="-120" w:firstLineChars="0" w:firstLine="0"/>
              <w:jc w:val="center"/>
              <w:rPr>
                <w:b/>
                <w:bCs/>
                <w:sz w:val="21"/>
                <w:szCs w:val="21"/>
              </w:rPr>
            </w:pPr>
            <w:r w:rsidRPr="00385366">
              <w:rPr>
                <w:b/>
                <w:bCs/>
                <w:sz w:val="21"/>
                <w:szCs w:val="21"/>
              </w:rPr>
              <w:t>污染源</w:t>
            </w:r>
          </w:p>
        </w:tc>
        <w:tc>
          <w:tcPr>
            <w:tcW w:w="1581" w:type="dxa"/>
            <w:vAlign w:val="center"/>
          </w:tcPr>
          <w:p w:rsidR="00385366" w:rsidRPr="00385366" w:rsidRDefault="00385366" w:rsidP="00385366">
            <w:pPr>
              <w:spacing w:line="240" w:lineRule="auto"/>
              <w:ind w:leftChars="-50" w:left="-120" w:rightChars="-50" w:right="-120" w:firstLineChars="0" w:firstLine="0"/>
              <w:jc w:val="center"/>
              <w:rPr>
                <w:b/>
                <w:bCs/>
                <w:sz w:val="21"/>
                <w:szCs w:val="21"/>
              </w:rPr>
            </w:pPr>
            <w:r w:rsidRPr="00385366">
              <w:rPr>
                <w:b/>
                <w:bCs/>
                <w:sz w:val="21"/>
                <w:szCs w:val="21"/>
              </w:rPr>
              <w:t>环保措施内容</w:t>
            </w:r>
          </w:p>
        </w:tc>
        <w:tc>
          <w:tcPr>
            <w:tcW w:w="2791" w:type="dxa"/>
            <w:vAlign w:val="center"/>
          </w:tcPr>
          <w:p w:rsidR="00385366" w:rsidRPr="00385366" w:rsidRDefault="00385366" w:rsidP="00385366">
            <w:pPr>
              <w:spacing w:line="240" w:lineRule="auto"/>
              <w:ind w:leftChars="-50" w:left="-120" w:rightChars="-50" w:right="-120" w:firstLineChars="0" w:firstLine="0"/>
              <w:jc w:val="center"/>
              <w:rPr>
                <w:b/>
                <w:bCs/>
                <w:sz w:val="21"/>
                <w:szCs w:val="21"/>
              </w:rPr>
            </w:pPr>
            <w:r w:rsidRPr="00385366">
              <w:rPr>
                <w:b/>
                <w:bCs/>
                <w:sz w:val="21"/>
                <w:szCs w:val="21"/>
              </w:rPr>
              <w:t>预期效果</w:t>
            </w:r>
          </w:p>
        </w:tc>
        <w:tc>
          <w:tcPr>
            <w:tcW w:w="2629" w:type="dxa"/>
            <w:vAlign w:val="center"/>
          </w:tcPr>
          <w:p w:rsidR="00385366" w:rsidRPr="00385366" w:rsidRDefault="00385366" w:rsidP="00385366">
            <w:pPr>
              <w:spacing w:line="240" w:lineRule="auto"/>
              <w:ind w:leftChars="-50" w:left="-120" w:rightChars="-50" w:right="-120" w:firstLineChars="0" w:firstLine="0"/>
              <w:jc w:val="center"/>
              <w:rPr>
                <w:b/>
                <w:bCs/>
                <w:sz w:val="21"/>
                <w:szCs w:val="21"/>
              </w:rPr>
            </w:pPr>
            <w:r w:rsidRPr="00385366">
              <w:rPr>
                <w:b/>
                <w:bCs/>
                <w:sz w:val="21"/>
                <w:szCs w:val="21"/>
              </w:rPr>
              <w:t>验收监测项目或内容</w:t>
            </w:r>
          </w:p>
        </w:tc>
      </w:tr>
      <w:tr w:rsidR="00385366" w:rsidRPr="00385366" w:rsidTr="00385366">
        <w:trPr>
          <w:jc w:val="center"/>
        </w:trPr>
        <w:tc>
          <w:tcPr>
            <w:tcW w:w="772"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废气治理</w:t>
            </w:r>
          </w:p>
        </w:tc>
        <w:tc>
          <w:tcPr>
            <w:tcW w:w="85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实验废气</w:t>
            </w:r>
          </w:p>
        </w:tc>
        <w:tc>
          <w:tcPr>
            <w:tcW w:w="158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rFonts w:hint="eastAsia"/>
                <w:sz w:val="21"/>
                <w:szCs w:val="21"/>
              </w:rPr>
              <w:t>通风柜和集气</w:t>
            </w:r>
          </w:p>
          <w:p w:rsidR="00385366" w:rsidRPr="00385366" w:rsidRDefault="00385366" w:rsidP="00385366">
            <w:pPr>
              <w:spacing w:line="240" w:lineRule="auto"/>
              <w:ind w:leftChars="-50" w:left="-120" w:rightChars="-50" w:right="-120" w:firstLineChars="0" w:firstLine="0"/>
              <w:jc w:val="center"/>
              <w:rPr>
                <w:sz w:val="21"/>
                <w:szCs w:val="21"/>
              </w:rPr>
            </w:pPr>
            <w:r w:rsidRPr="00385366">
              <w:rPr>
                <w:rFonts w:hint="eastAsia"/>
                <w:sz w:val="21"/>
                <w:szCs w:val="21"/>
              </w:rPr>
              <w:t>罩收集，</w:t>
            </w:r>
            <w:r w:rsidRPr="00385366">
              <w:rPr>
                <w:rFonts w:hint="eastAsia"/>
                <w:sz w:val="21"/>
                <w:szCs w:val="21"/>
              </w:rPr>
              <w:t xml:space="preserve"> </w:t>
            </w:r>
            <w:r w:rsidRPr="00385366">
              <w:rPr>
                <w:rFonts w:hint="eastAsia"/>
                <w:sz w:val="21"/>
                <w:szCs w:val="21"/>
              </w:rPr>
              <w:t>经喷</w:t>
            </w:r>
          </w:p>
          <w:p w:rsidR="00385366" w:rsidRPr="00385366" w:rsidRDefault="00385366" w:rsidP="00385366">
            <w:pPr>
              <w:spacing w:line="240" w:lineRule="auto"/>
              <w:ind w:leftChars="-50" w:left="-120" w:rightChars="-50" w:right="-120" w:firstLineChars="0" w:firstLine="0"/>
              <w:jc w:val="center"/>
              <w:rPr>
                <w:sz w:val="21"/>
                <w:szCs w:val="21"/>
              </w:rPr>
            </w:pPr>
            <w:r w:rsidRPr="00385366">
              <w:rPr>
                <w:rFonts w:hint="eastAsia"/>
                <w:sz w:val="21"/>
                <w:szCs w:val="21"/>
              </w:rPr>
              <w:t>淋塔吸收、</w:t>
            </w:r>
            <w:r w:rsidRPr="00385366">
              <w:rPr>
                <w:rFonts w:hint="eastAsia"/>
                <w:sz w:val="21"/>
                <w:szCs w:val="21"/>
              </w:rPr>
              <w:t xml:space="preserve"> </w:t>
            </w:r>
            <w:r w:rsidRPr="00385366">
              <w:rPr>
                <w:rFonts w:hint="eastAsia"/>
                <w:sz w:val="21"/>
                <w:szCs w:val="21"/>
              </w:rPr>
              <w:t>活</w:t>
            </w:r>
          </w:p>
          <w:p w:rsidR="00385366" w:rsidRPr="00385366" w:rsidRDefault="00385366" w:rsidP="00385366">
            <w:pPr>
              <w:spacing w:line="240" w:lineRule="auto"/>
              <w:ind w:leftChars="-50" w:left="-120" w:rightChars="-50" w:right="-120" w:firstLineChars="0" w:firstLine="0"/>
              <w:jc w:val="center"/>
              <w:rPr>
                <w:sz w:val="21"/>
                <w:szCs w:val="21"/>
              </w:rPr>
            </w:pPr>
            <w:r w:rsidRPr="00385366">
              <w:rPr>
                <w:rFonts w:hint="eastAsia"/>
                <w:sz w:val="21"/>
                <w:szCs w:val="21"/>
              </w:rPr>
              <w:t>性炭吸附处理</w:t>
            </w:r>
          </w:p>
          <w:p w:rsidR="00385366" w:rsidRPr="00385366" w:rsidRDefault="00385366" w:rsidP="00385366">
            <w:pPr>
              <w:spacing w:line="240" w:lineRule="auto"/>
              <w:ind w:leftChars="-50" w:left="-120" w:rightChars="-50" w:right="-120" w:firstLineChars="0" w:firstLine="0"/>
              <w:jc w:val="center"/>
              <w:rPr>
                <w:sz w:val="21"/>
                <w:szCs w:val="21"/>
              </w:rPr>
            </w:pPr>
            <w:r w:rsidRPr="00385366">
              <w:rPr>
                <w:rFonts w:hint="eastAsia"/>
                <w:sz w:val="21"/>
                <w:szCs w:val="21"/>
              </w:rPr>
              <w:t>后通过位于楼</w:t>
            </w:r>
          </w:p>
          <w:p w:rsidR="00385366" w:rsidRPr="00385366" w:rsidRDefault="00385366" w:rsidP="00385366">
            <w:pPr>
              <w:spacing w:line="240" w:lineRule="auto"/>
              <w:ind w:leftChars="-50" w:left="-120" w:rightChars="-50" w:right="-120" w:firstLineChars="0" w:firstLine="0"/>
              <w:jc w:val="center"/>
              <w:rPr>
                <w:sz w:val="21"/>
                <w:szCs w:val="21"/>
              </w:rPr>
            </w:pPr>
            <w:r w:rsidRPr="00385366">
              <w:rPr>
                <w:rFonts w:hint="eastAsia"/>
                <w:sz w:val="21"/>
                <w:szCs w:val="21"/>
              </w:rPr>
              <w:t>顶的</w:t>
            </w:r>
            <w:r w:rsidRPr="00385366">
              <w:rPr>
                <w:rFonts w:hint="eastAsia"/>
                <w:sz w:val="21"/>
                <w:szCs w:val="21"/>
              </w:rPr>
              <w:t>15m</w:t>
            </w:r>
            <w:r w:rsidRPr="00385366">
              <w:rPr>
                <w:rFonts w:hint="eastAsia"/>
                <w:sz w:val="21"/>
                <w:szCs w:val="21"/>
              </w:rPr>
              <w:t>高排</w:t>
            </w:r>
          </w:p>
          <w:p w:rsidR="00385366" w:rsidRPr="00385366" w:rsidRDefault="00385366" w:rsidP="00385366">
            <w:pPr>
              <w:spacing w:line="240" w:lineRule="auto"/>
              <w:ind w:leftChars="-50" w:left="-120" w:rightChars="-50" w:right="-120" w:firstLineChars="0" w:firstLine="0"/>
              <w:jc w:val="center"/>
              <w:rPr>
                <w:sz w:val="21"/>
                <w:szCs w:val="21"/>
              </w:rPr>
            </w:pPr>
            <w:r w:rsidRPr="00385366">
              <w:rPr>
                <w:rFonts w:hint="eastAsia"/>
                <w:sz w:val="21"/>
                <w:szCs w:val="21"/>
              </w:rPr>
              <w:t>气筒排放</w:t>
            </w:r>
          </w:p>
        </w:tc>
        <w:tc>
          <w:tcPr>
            <w:tcW w:w="279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硫酸雾、氯化氢排放浓度及速率满足《大气污染物综合排放标准》</w:t>
            </w:r>
            <w:r w:rsidRPr="00385366">
              <w:rPr>
                <w:sz w:val="21"/>
                <w:szCs w:val="21"/>
              </w:rPr>
              <w:t>(GB16297-1996)</w:t>
            </w:r>
            <w:r w:rsidRPr="00385366">
              <w:rPr>
                <w:sz w:val="21"/>
                <w:szCs w:val="21"/>
              </w:rPr>
              <w:t>；有机废气排放浓度及速率满足</w:t>
            </w:r>
            <w:r w:rsidRPr="00385366">
              <w:rPr>
                <w:snapToGrid w:val="0"/>
                <w:kern w:val="0"/>
                <w:sz w:val="21"/>
                <w:szCs w:val="21"/>
              </w:rPr>
              <w:t>《四川省固定污染源大气挥发性有机物排放标准》（</w:t>
            </w:r>
            <w:r w:rsidRPr="00385366">
              <w:rPr>
                <w:snapToGrid w:val="0"/>
                <w:kern w:val="0"/>
                <w:sz w:val="21"/>
                <w:szCs w:val="21"/>
              </w:rPr>
              <w:t>DB51/2377-2017</w:t>
            </w:r>
            <w:r w:rsidRPr="00385366">
              <w:rPr>
                <w:snapToGrid w:val="0"/>
                <w:kern w:val="0"/>
                <w:sz w:val="21"/>
                <w:szCs w:val="21"/>
              </w:rPr>
              <w:t>）表</w:t>
            </w:r>
            <w:r w:rsidRPr="00385366">
              <w:rPr>
                <w:snapToGrid w:val="0"/>
                <w:kern w:val="0"/>
                <w:sz w:val="21"/>
                <w:szCs w:val="21"/>
              </w:rPr>
              <w:t>3</w:t>
            </w:r>
            <w:r w:rsidRPr="00385366">
              <w:rPr>
                <w:snapToGrid w:val="0"/>
                <w:kern w:val="0"/>
                <w:sz w:val="21"/>
                <w:szCs w:val="21"/>
              </w:rPr>
              <w:t>和表</w:t>
            </w:r>
            <w:r w:rsidRPr="00385366">
              <w:rPr>
                <w:snapToGrid w:val="0"/>
                <w:kern w:val="0"/>
                <w:sz w:val="21"/>
                <w:szCs w:val="21"/>
              </w:rPr>
              <w:t>5</w:t>
            </w:r>
            <w:r w:rsidRPr="00385366">
              <w:rPr>
                <w:snapToGrid w:val="0"/>
                <w:kern w:val="0"/>
                <w:sz w:val="21"/>
                <w:szCs w:val="21"/>
              </w:rPr>
              <w:t>中标准限值</w:t>
            </w:r>
          </w:p>
        </w:tc>
        <w:tc>
          <w:tcPr>
            <w:tcW w:w="2629"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是否安装通风柜、集气罩、喷淋塔吸收装置、</w:t>
            </w:r>
            <w:r w:rsidRPr="00385366">
              <w:rPr>
                <w:sz w:val="21"/>
                <w:szCs w:val="21"/>
              </w:rPr>
              <w:t>UV</w:t>
            </w:r>
            <w:r w:rsidRPr="00385366">
              <w:rPr>
                <w:sz w:val="21"/>
                <w:szCs w:val="21"/>
              </w:rPr>
              <w:t>光解净化装置，排气筒高度，监测项目为</w:t>
            </w:r>
            <w:r w:rsidRPr="00385366">
              <w:rPr>
                <w:sz w:val="21"/>
                <w:szCs w:val="21"/>
              </w:rPr>
              <w:t>VOCs</w:t>
            </w:r>
            <w:r w:rsidRPr="00385366">
              <w:rPr>
                <w:sz w:val="21"/>
                <w:szCs w:val="21"/>
              </w:rPr>
              <w:t>、氯化氢、硫酸雾</w:t>
            </w:r>
          </w:p>
        </w:tc>
      </w:tr>
      <w:tr w:rsidR="00385366" w:rsidRPr="00385366" w:rsidTr="00385366">
        <w:trPr>
          <w:jc w:val="center"/>
        </w:trPr>
        <w:tc>
          <w:tcPr>
            <w:tcW w:w="772" w:type="dxa"/>
            <w:vMerge w:val="restart"/>
            <w:vAlign w:val="center"/>
          </w:tcPr>
          <w:p w:rsidR="00385366" w:rsidRPr="00385366" w:rsidRDefault="00385366" w:rsidP="00385366">
            <w:pPr>
              <w:spacing w:line="240" w:lineRule="auto"/>
              <w:ind w:leftChars="-50" w:left="-120" w:rightChars="-50" w:right="-120" w:firstLineChars="0" w:firstLine="0"/>
              <w:jc w:val="center"/>
              <w:rPr>
                <w:sz w:val="21"/>
                <w:szCs w:val="21"/>
              </w:rPr>
            </w:pPr>
          </w:p>
        </w:tc>
        <w:tc>
          <w:tcPr>
            <w:tcW w:w="85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职工生活污水</w:t>
            </w:r>
          </w:p>
        </w:tc>
        <w:tc>
          <w:tcPr>
            <w:tcW w:w="1581" w:type="dxa"/>
            <w:vMerge w:val="restart"/>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rFonts w:hint="eastAsia"/>
                <w:sz w:val="21"/>
                <w:szCs w:val="21"/>
              </w:rPr>
              <w:t>依托厂区现有污水处理站处理后</w:t>
            </w:r>
            <w:r w:rsidRPr="00385366">
              <w:rPr>
                <w:sz w:val="21"/>
                <w:szCs w:val="21"/>
              </w:rPr>
              <w:t>，排入</w:t>
            </w:r>
            <w:r w:rsidRPr="00385366">
              <w:rPr>
                <w:rFonts w:hint="eastAsia"/>
                <w:sz w:val="21"/>
                <w:szCs w:val="21"/>
              </w:rPr>
              <w:t>陡沟河</w:t>
            </w:r>
            <w:r w:rsidRPr="00385366">
              <w:rPr>
                <w:sz w:val="21"/>
                <w:szCs w:val="21"/>
              </w:rPr>
              <w:t>污水处理厂集中处理</w:t>
            </w:r>
          </w:p>
        </w:tc>
        <w:tc>
          <w:tcPr>
            <w:tcW w:w="2791" w:type="dxa"/>
            <w:vMerge w:val="restart"/>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达到《</w:t>
            </w:r>
            <w:r w:rsidRPr="00385366">
              <w:rPr>
                <w:rFonts w:hint="eastAsia"/>
                <w:sz w:val="21"/>
                <w:szCs w:val="21"/>
              </w:rPr>
              <w:t>中药类制药工业水污染物排放标准</w:t>
            </w:r>
            <w:r w:rsidRPr="00385366">
              <w:rPr>
                <w:sz w:val="21"/>
                <w:szCs w:val="21"/>
              </w:rPr>
              <w:t>》（</w:t>
            </w:r>
            <w:r w:rsidRPr="00385366">
              <w:rPr>
                <w:sz w:val="21"/>
                <w:szCs w:val="21"/>
              </w:rPr>
              <w:t>GB</w:t>
            </w:r>
            <w:r w:rsidRPr="00385366">
              <w:rPr>
                <w:rFonts w:hint="eastAsia"/>
                <w:sz w:val="21"/>
                <w:szCs w:val="21"/>
              </w:rPr>
              <w:t>21906-2008</w:t>
            </w:r>
            <w:r w:rsidRPr="00385366">
              <w:rPr>
                <w:sz w:val="21"/>
                <w:szCs w:val="21"/>
              </w:rPr>
              <w:t>）</w:t>
            </w:r>
            <w:r w:rsidRPr="00385366">
              <w:rPr>
                <w:rFonts w:hint="eastAsia"/>
                <w:sz w:val="21"/>
                <w:szCs w:val="21"/>
              </w:rPr>
              <w:t>表</w:t>
            </w:r>
            <w:r w:rsidRPr="00385366">
              <w:rPr>
                <w:rFonts w:hint="eastAsia"/>
                <w:sz w:val="21"/>
                <w:szCs w:val="21"/>
              </w:rPr>
              <w:t>2</w:t>
            </w:r>
            <w:r w:rsidRPr="00385366">
              <w:rPr>
                <w:sz w:val="21"/>
                <w:szCs w:val="21"/>
              </w:rPr>
              <w:t>标准</w:t>
            </w:r>
          </w:p>
        </w:tc>
        <w:tc>
          <w:tcPr>
            <w:tcW w:w="2629" w:type="dxa"/>
            <w:vMerge w:val="restart"/>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处理水质是否达标，监测项目有</w:t>
            </w:r>
            <w:r w:rsidRPr="00385366">
              <w:rPr>
                <w:sz w:val="21"/>
                <w:szCs w:val="21"/>
              </w:rPr>
              <w:t>pH</w:t>
            </w:r>
            <w:r w:rsidRPr="00385366">
              <w:rPr>
                <w:sz w:val="21"/>
                <w:szCs w:val="21"/>
              </w:rPr>
              <w:t>、</w:t>
            </w:r>
            <w:r w:rsidRPr="00385366">
              <w:rPr>
                <w:sz w:val="21"/>
                <w:szCs w:val="21"/>
              </w:rPr>
              <w:t>COD</w:t>
            </w:r>
            <w:r w:rsidRPr="00385366">
              <w:rPr>
                <w:sz w:val="21"/>
                <w:szCs w:val="21"/>
              </w:rPr>
              <w:t>、</w:t>
            </w:r>
            <w:r w:rsidRPr="00385366">
              <w:rPr>
                <w:sz w:val="21"/>
                <w:szCs w:val="21"/>
              </w:rPr>
              <w:t>BOD</w:t>
            </w:r>
            <w:r w:rsidRPr="00385366">
              <w:rPr>
                <w:sz w:val="21"/>
                <w:szCs w:val="21"/>
                <w:vertAlign w:val="subscript"/>
              </w:rPr>
              <w:t>5</w:t>
            </w:r>
            <w:r w:rsidRPr="00385366">
              <w:rPr>
                <w:sz w:val="21"/>
                <w:szCs w:val="21"/>
              </w:rPr>
              <w:t>、</w:t>
            </w:r>
            <w:r w:rsidRPr="00385366">
              <w:rPr>
                <w:sz w:val="21"/>
                <w:szCs w:val="21"/>
              </w:rPr>
              <w:t>NH</w:t>
            </w:r>
            <w:r w:rsidRPr="00385366">
              <w:rPr>
                <w:sz w:val="21"/>
                <w:szCs w:val="21"/>
                <w:vertAlign w:val="subscript"/>
              </w:rPr>
              <w:t>3</w:t>
            </w:r>
            <w:r w:rsidRPr="00385366">
              <w:rPr>
                <w:sz w:val="21"/>
                <w:szCs w:val="21"/>
              </w:rPr>
              <w:t>-N</w:t>
            </w:r>
            <w:r w:rsidRPr="00385366">
              <w:rPr>
                <w:sz w:val="21"/>
                <w:szCs w:val="21"/>
              </w:rPr>
              <w:t>、</w:t>
            </w:r>
            <w:r w:rsidRPr="00385366">
              <w:rPr>
                <w:sz w:val="21"/>
                <w:szCs w:val="21"/>
              </w:rPr>
              <w:t>SS</w:t>
            </w:r>
            <w:r w:rsidRPr="00385366">
              <w:rPr>
                <w:rFonts w:hint="eastAsia"/>
                <w:sz w:val="21"/>
                <w:szCs w:val="21"/>
              </w:rPr>
              <w:t>、总磷</w:t>
            </w:r>
          </w:p>
        </w:tc>
      </w:tr>
      <w:tr w:rsidR="00385366" w:rsidRPr="00385366" w:rsidTr="00385366">
        <w:trPr>
          <w:jc w:val="center"/>
        </w:trPr>
        <w:tc>
          <w:tcPr>
            <w:tcW w:w="772" w:type="dxa"/>
            <w:vMerge/>
            <w:vAlign w:val="center"/>
          </w:tcPr>
          <w:p w:rsidR="00385366" w:rsidRPr="00385366" w:rsidRDefault="00385366" w:rsidP="00385366">
            <w:pPr>
              <w:spacing w:line="240" w:lineRule="auto"/>
              <w:ind w:leftChars="-50" w:left="-120" w:rightChars="-50" w:right="-120" w:firstLineChars="0" w:firstLine="0"/>
              <w:jc w:val="center"/>
              <w:rPr>
                <w:sz w:val="21"/>
                <w:szCs w:val="21"/>
              </w:rPr>
            </w:pPr>
          </w:p>
        </w:tc>
        <w:tc>
          <w:tcPr>
            <w:tcW w:w="85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清洗废水</w:t>
            </w:r>
          </w:p>
        </w:tc>
        <w:tc>
          <w:tcPr>
            <w:tcW w:w="1581" w:type="dxa"/>
            <w:vMerge/>
            <w:vAlign w:val="center"/>
          </w:tcPr>
          <w:p w:rsidR="00385366" w:rsidRPr="00385366" w:rsidRDefault="00385366" w:rsidP="00385366">
            <w:pPr>
              <w:spacing w:line="240" w:lineRule="auto"/>
              <w:ind w:leftChars="-50" w:left="-120" w:rightChars="-50" w:right="-120" w:firstLineChars="0" w:firstLine="0"/>
              <w:jc w:val="center"/>
              <w:rPr>
                <w:sz w:val="21"/>
                <w:szCs w:val="21"/>
              </w:rPr>
            </w:pPr>
          </w:p>
        </w:tc>
        <w:tc>
          <w:tcPr>
            <w:tcW w:w="2791" w:type="dxa"/>
            <w:vMerge/>
            <w:vAlign w:val="center"/>
          </w:tcPr>
          <w:p w:rsidR="00385366" w:rsidRPr="00385366" w:rsidRDefault="00385366" w:rsidP="00385366">
            <w:pPr>
              <w:spacing w:line="240" w:lineRule="auto"/>
              <w:ind w:leftChars="-50" w:left="-120" w:rightChars="-50" w:right="-120" w:firstLineChars="0" w:firstLine="0"/>
              <w:jc w:val="center"/>
              <w:rPr>
                <w:sz w:val="21"/>
                <w:szCs w:val="21"/>
              </w:rPr>
            </w:pPr>
          </w:p>
        </w:tc>
        <w:tc>
          <w:tcPr>
            <w:tcW w:w="2629" w:type="dxa"/>
            <w:vMerge/>
            <w:vAlign w:val="center"/>
          </w:tcPr>
          <w:p w:rsidR="00385366" w:rsidRPr="00385366" w:rsidRDefault="00385366" w:rsidP="00385366">
            <w:pPr>
              <w:spacing w:line="240" w:lineRule="auto"/>
              <w:ind w:leftChars="-50" w:left="-120" w:rightChars="-50" w:right="-120" w:firstLineChars="0" w:firstLine="0"/>
              <w:jc w:val="center"/>
              <w:rPr>
                <w:sz w:val="21"/>
                <w:szCs w:val="21"/>
              </w:rPr>
            </w:pPr>
          </w:p>
        </w:tc>
      </w:tr>
      <w:tr w:rsidR="00385366" w:rsidRPr="00385366" w:rsidTr="00385366">
        <w:trPr>
          <w:jc w:val="center"/>
        </w:trPr>
        <w:tc>
          <w:tcPr>
            <w:tcW w:w="772" w:type="dxa"/>
            <w:vMerge/>
            <w:vAlign w:val="center"/>
          </w:tcPr>
          <w:p w:rsidR="00385366" w:rsidRPr="00385366" w:rsidRDefault="00385366" w:rsidP="00385366">
            <w:pPr>
              <w:spacing w:line="240" w:lineRule="auto"/>
              <w:ind w:leftChars="-50" w:left="-120" w:rightChars="-50" w:right="-120" w:firstLineChars="0" w:firstLine="0"/>
              <w:jc w:val="center"/>
              <w:rPr>
                <w:sz w:val="21"/>
                <w:szCs w:val="21"/>
              </w:rPr>
            </w:pPr>
          </w:p>
        </w:tc>
        <w:tc>
          <w:tcPr>
            <w:tcW w:w="85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喷淋废水</w:t>
            </w:r>
          </w:p>
        </w:tc>
        <w:tc>
          <w:tcPr>
            <w:tcW w:w="1581" w:type="dxa"/>
            <w:vMerge/>
            <w:vAlign w:val="center"/>
          </w:tcPr>
          <w:p w:rsidR="00385366" w:rsidRPr="00385366" w:rsidRDefault="00385366" w:rsidP="00385366">
            <w:pPr>
              <w:spacing w:line="240" w:lineRule="auto"/>
              <w:ind w:leftChars="-50" w:left="-120" w:rightChars="-50" w:right="-120" w:firstLineChars="0" w:firstLine="0"/>
              <w:jc w:val="center"/>
              <w:rPr>
                <w:sz w:val="21"/>
                <w:szCs w:val="21"/>
              </w:rPr>
            </w:pPr>
          </w:p>
        </w:tc>
        <w:tc>
          <w:tcPr>
            <w:tcW w:w="2791" w:type="dxa"/>
            <w:vMerge/>
            <w:vAlign w:val="center"/>
          </w:tcPr>
          <w:p w:rsidR="00385366" w:rsidRPr="00385366" w:rsidRDefault="00385366" w:rsidP="00385366">
            <w:pPr>
              <w:spacing w:line="240" w:lineRule="auto"/>
              <w:ind w:leftChars="-50" w:left="-120" w:rightChars="-50" w:right="-120" w:firstLineChars="0" w:firstLine="0"/>
              <w:jc w:val="center"/>
              <w:rPr>
                <w:sz w:val="21"/>
                <w:szCs w:val="21"/>
              </w:rPr>
            </w:pPr>
          </w:p>
        </w:tc>
        <w:tc>
          <w:tcPr>
            <w:tcW w:w="2629" w:type="dxa"/>
            <w:vMerge/>
            <w:vAlign w:val="center"/>
          </w:tcPr>
          <w:p w:rsidR="00385366" w:rsidRPr="00385366" w:rsidRDefault="00385366" w:rsidP="00385366">
            <w:pPr>
              <w:spacing w:line="240" w:lineRule="auto"/>
              <w:ind w:leftChars="-50" w:left="-120" w:rightChars="-50" w:right="-120" w:firstLineChars="0" w:firstLine="0"/>
              <w:jc w:val="center"/>
              <w:rPr>
                <w:sz w:val="21"/>
                <w:szCs w:val="21"/>
              </w:rPr>
            </w:pPr>
          </w:p>
        </w:tc>
      </w:tr>
      <w:tr w:rsidR="00385366" w:rsidRPr="00385366" w:rsidTr="00385366">
        <w:trPr>
          <w:jc w:val="center"/>
        </w:trPr>
        <w:tc>
          <w:tcPr>
            <w:tcW w:w="772"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噪声治理</w:t>
            </w:r>
          </w:p>
        </w:tc>
        <w:tc>
          <w:tcPr>
            <w:tcW w:w="85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设备</w:t>
            </w:r>
          </w:p>
        </w:tc>
        <w:tc>
          <w:tcPr>
            <w:tcW w:w="158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减振、进出口消声</w:t>
            </w:r>
          </w:p>
        </w:tc>
        <w:tc>
          <w:tcPr>
            <w:tcW w:w="279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达到</w:t>
            </w:r>
            <w:r w:rsidRPr="00385366">
              <w:rPr>
                <w:snapToGrid w:val="0"/>
                <w:kern w:val="0"/>
                <w:sz w:val="21"/>
                <w:szCs w:val="21"/>
              </w:rPr>
              <w:t>《工业企业厂界环境噪声排放标准》（</w:t>
            </w:r>
            <w:r w:rsidRPr="00385366">
              <w:rPr>
                <w:snapToGrid w:val="0"/>
                <w:kern w:val="0"/>
                <w:sz w:val="21"/>
                <w:szCs w:val="21"/>
              </w:rPr>
              <w:t>GB12348-2008</w:t>
            </w:r>
            <w:r w:rsidRPr="00385366">
              <w:rPr>
                <w:snapToGrid w:val="0"/>
                <w:kern w:val="0"/>
                <w:sz w:val="21"/>
                <w:szCs w:val="21"/>
              </w:rPr>
              <w:t>）</w:t>
            </w:r>
            <w:r w:rsidRPr="00385366">
              <w:rPr>
                <w:snapToGrid w:val="0"/>
                <w:kern w:val="0"/>
                <w:sz w:val="21"/>
                <w:szCs w:val="21"/>
              </w:rPr>
              <w:t>3</w:t>
            </w:r>
            <w:r w:rsidRPr="00385366">
              <w:rPr>
                <w:snapToGrid w:val="0"/>
                <w:kern w:val="0"/>
                <w:sz w:val="21"/>
                <w:szCs w:val="21"/>
              </w:rPr>
              <w:t>类功能区</w:t>
            </w:r>
            <w:r w:rsidRPr="00385366">
              <w:rPr>
                <w:sz w:val="21"/>
                <w:szCs w:val="21"/>
              </w:rPr>
              <w:t>标准限值</w:t>
            </w:r>
          </w:p>
        </w:tc>
        <w:tc>
          <w:tcPr>
            <w:tcW w:w="2629"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是否采取减振、进出口消声措施，监测项目厂界噪声</w:t>
            </w:r>
          </w:p>
        </w:tc>
      </w:tr>
      <w:tr w:rsidR="00385366" w:rsidRPr="00385366" w:rsidTr="00385366">
        <w:trPr>
          <w:jc w:val="center"/>
        </w:trPr>
        <w:tc>
          <w:tcPr>
            <w:tcW w:w="772" w:type="dxa"/>
            <w:vMerge w:val="restart"/>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固废治理</w:t>
            </w:r>
          </w:p>
        </w:tc>
        <w:tc>
          <w:tcPr>
            <w:tcW w:w="2432" w:type="dxa"/>
            <w:gridSpan w:val="2"/>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一般固废</w:t>
            </w:r>
          </w:p>
        </w:tc>
        <w:tc>
          <w:tcPr>
            <w:tcW w:w="279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《一般工业固体废物贮存、处置场污染控制标准》（</w:t>
            </w:r>
            <w:r w:rsidRPr="00385366">
              <w:rPr>
                <w:sz w:val="21"/>
                <w:szCs w:val="21"/>
              </w:rPr>
              <w:t>GB18599-2001</w:t>
            </w:r>
            <w:r w:rsidRPr="00385366">
              <w:rPr>
                <w:sz w:val="21"/>
                <w:szCs w:val="21"/>
              </w:rPr>
              <w:t>）及修改单要求</w:t>
            </w:r>
          </w:p>
        </w:tc>
        <w:tc>
          <w:tcPr>
            <w:tcW w:w="2629"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一般固废的处理情况</w:t>
            </w:r>
          </w:p>
        </w:tc>
      </w:tr>
      <w:tr w:rsidR="00385366" w:rsidRPr="00385366" w:rsidTr="00385366">
        <w:trPr>
          <w:jc w:val="center"/>
        </w:trPr>
        <w:tc>
          <w:tcPr>
            <w:tcW w:w="772" w:type="dxa"/>
            <w:vMerge/>
            <w:vAlign w:val="center"/>
          </w:tcPr>
          <w:p w:rsidR="00385366" w:rsidRPr="00385366" w:rsidRDefault="00385366" w:rsidP="00385366">
            <w:pPr>
              <w:spacing w:line="240" w:lineRule="auto"/>
              <w:ind w:leftChars="-50" w:left="-120" w:rightChars="-50" w:right="-120" w:firstLineChars="0" w:firstLine="0"/>
              <w:jc w:val="center"/>
              <w:rPr>
                <w:sz w:val="21"/>
                <w:szCs w:val="21"/>
              </w:rPr>
            </w:pPr>
          </w:p>
        </w:tc>
        <w:tc>
          <w:tcPr>
            <w:tcW w:w="85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危险固废</w:t>
            </w:r>
          </w:p>
        </w:tc>
        <w:tc>
          <w:tcPr>
            <w:tcW w:w="158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危险固废暂存间</w:t>
            </w:r>
          </w:p>
        </w:tc>
        <w:tc>
          <w:tcPr>
            <w:tcW w:w="2791"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《危险废物贮存污染控制标准》（</w:t>
            </w:r>
            <w:r w:rsidRPr="00385366">
              <w:rPr>
                <w:sz w:val="21"/>
                <w:szCs w:val="21"/>
              </w:rPr>
              <w:t>GB18597-2001</w:t>
            </w:r>
            <w:r w:rsidRPr="00385366">
              <w:rPr>
                <w:sz w:val="21"/>
                <w:szCs w:val="21"/>
              </w:rPr>
              <w:t>）及修改单标准</w:t>
            </w:r>
          </w:p>
        </w:tc>
        <w:tc>
          <w:tcPr>
            <w:tcW w:w="2629" w:type="dxa"/>
            <w:vAlign w:val="center"/>
          </w:tcPr>
          <w:p w:rsidR="00385366" w:rsidRPr="00385366" w:rsidRDefault="00385366" w:rsidP="00385366">
            <w:pPr>
              <w:spacing w:line="240" w:lineRule="auto"/>
              <w:ind w:leftChars="-50" w:left="-120" w:rightChars="-50" w:right="-120" w:firstLineChars="0" w:firstLine="0"/>
              <w:jc w:val="center"/>
              <w:rPr>
                <w:sz w:val="21"/>
                <w:szCs w:val="21"/>
              </w:rPr>
            </w:pPr>
            <w:r w:rsidRPr="00385366">
              <w:rPr>
                <w:sz w:val="21"/>
                <w:szCs w:val="21"/>
              </w:rPr>
              <w:t>核实危废暂存间情况，是否按照《危险废物储存污染控制标准》进行设计，是否签订危废处置协议。</w:t>
            </w:r>
          </w:p>
        </w:tc>
      </w:tr>
    </w:tbl>
    <w:p w:rsidR="00F660F9" w:rsidRPr="00F660F9" w:rsidRDefault="00F660F9" w:rsidP="00F660F9">
      <w:pPr>
        <w:adjustRightInd w:val="0"/>
        <w:snapToGrid w:val="0"/>
        <w:spacing w:line="360" w:lineRule="auto"/>
        <w:ind w:firstLine="482"/>
        <w:rPr>
          <w:b/>
          <w:snapToGrid w:val="0"/>
          <w:kern w:val="0"/>
        </w:rPr>
      </w:pPr>
      <w:r w:rsidRPr="00F660F9">
        <w:rPr>
          <w:rFonts w:hint="eastAsia"/>
          <w:b/>
          <w:snapToGrid w:val="0"/>
          <w:kern w:val="0"/>
        </w:rPr>
        <w:t>7</w:t>
      </w:r>
      <w:r w:rsidRPr="00F660F9">
        <w:rPr>
          <w:rFonts w:hint="eastAsia"/>
          <w:b/>
          <w:snapToGrid w:val="0"/>
          <w:kern w:val="0"/>
        </w:rPr>
        <w:t>、综合结论</w:t>
      </w:r>
    </w:p>
    <w:p w:rsidR="00385366" w:rsidRDefault="00F660F9" w:rsidP="00F660F9">
      <w:pPr>
        <w:adjustRightInd w:val="0"/>
        <w:snapToGrid w:val="0"/>
        <w:spacing w:line="360" w:lineRule="auto"/>
        <w:rPr>
          <w:snapToGrid w:val="0"/>
          <w:kern w:val="0"/>
        </w:rPr>
      </w:pPr>
      <w:r w:rsidRPr="00F660F9">
        <w:rPr>
          <w:rFonts w:hint="eastAsia"/>
          <w:snapToGrid w:val="0"/>
          <w:kern w:val="0"/>
        </w:rPr>
        <w:t>综上所述，本项目符合国家产业政策的要求，工艺设计合理，有良好的污染物处理能力，污染物达标排放，符合清洁生产要求，在落实本报告表提出的防治污染措施的前提下，从环境保护角度考虑项目可行。</w:t>
      </w:r>
    </w:p>
    <w:p w:rsidR="00C73B64" w:rsidRPr="00A653C2" w:rsidRDefault="00E93155" w:rsidP="00F660F9">
      <w:pPr>
        <w:spacing w:line="360" w:lineRule="auto"/>
        <w:ind w:firstLine="482"/>
        <w:rPr>
          <w:rFonts w:ascii="宋体" w:hAnsi="宋体" w:cs="宋体"/>
          <w:b/>
          <w:bCs/>
          <w:color w:val="000000" w:themeColor="text1"/>
        </w:rPr>
      </w:pPr>
      <w:r w:rsidRPr="00A653C2">
        <w:rPr>
          <w:rFonts w:ascii="宋体" w:hAnsi="宋体" w:cs="宋体" w:hint="eastAsia"/>
          <w:b/>
          <w:bCs/>
          <w:color w:val="000000" w:themeColor="text1"/>
        </w:rPr>
        <w:t>二、要求及建议</w:t>
      </w:r>
    </w:p>
    <w:p w:rsidR="00F660F9" w:rsidRPr="00A653C2" w:rsidRDefault="00F660F9" w:rsidP="00F660F9">
      <w:pPr>
        <w:spacing w:line="360" w:lineRule="auto"/>
        <w:rPr>
          <w:bCs/>
          <w:color w:val="000000" w:themeColor="text1"/>
          <w:kern w:val="0"/>
          <w:szCs w:val="20"/>
        </w:rPr>
      </w:pPr>
      <w:r w:rsidRPr="00A653C2">
        <w:rPr>
          <w:rFonts w:hint="eastAsia"/>
          <w:bCs/>
          <w:color w:val="000000" w:themeColor="text1"/>
          <w:kern w:val="0"/>
          <w:szCs w:val="20"/>
        </w:rPr>
        <w:t>1</w:t>
      </w:r>
      <w:r w:rsidRPr="00A653C2">
        <w:rPr>
          <w:rFonts w:hint="eastAsia"/>
          <w:bCs/>
          <w:color w:val="000000" w:themeColor="text1"/>
          <w:kern w:val="0"/>
          <w:szCs w:val="20"/>
        </w:rPr>
        <w:t>、建议企业根据自身情况开展</w:t>
      </w:r>
      <w:r w:rsidRPr="00A653C2">
        <w:rPr>
          <w:rFonts w:hint="eastAsia"/>
          <w:bCs/>
          <w:color w:val="000000" w:themeColor="text1"/>
          <w:kern w:val="0"/>
          <w:szCs w:val="20"/>
        </w:rPr>
        <w:t>ISO14000</w:t>
      </w:r>
      <w:r w:rsidRPr="00A653C2">
        <w:rPr>
          <w:rFonts w:hint="eastAsia"/>
          <w:bCs/>
          <w:color w:val="000000" w:themeColor="text1"/>
          <w:kern w:val="0"/>
          <w:szCs w:val="20"/>
        </w:rPr>
        <w:t>认证工作，制定污染物消减目标，落实责任到人，建立奖惩机制，进一步降低生产成本和消减污染物的排放总量。</w:t>
      </w:r>
    </w:p>
    <w:p w:rsidR="00F660F9" w:rsidRPr="00A653C2" w:rsidRDefault="00F660F9" w:rsidP="00F660F9">
      <w:pPr>
        <w:spacing w:line="360" w:lineRule="auto"/>
        <w:rPr>
          <w:bCs/>
          <w:color w:val="000000" w:themeColor="text1"/>
          <w:kern w:val="0"/>
          <w:szCs w:val="20"/>
        </w:rPr>
      </w:pPr>
      <w:r w:rsidRPr="00A653C2">
        <w:rPr>
          <w:rFonts w:hint="eastAsia"/>
          <w:bCs/>
          <w:color w:val="000000" w:themeColor="text1"/>
          <w:kern w:val="0"/>
          <w:szCs w:val="20"/>
        </w:rPr>
        <w:t>2</w:t>
      </w:r>
      <w:r w:rsidRPr="00A653C2">
        <w:rPr>
          <w:rFonts w:hint="eastAsia"/>
          <w:bCs/>
          <w:color w:val="000000" w:themeColor="text1"/>
          <w:kern w:val="0"/>
          <w:szCs w:val="20"/>
        </w:rPr>
        <w:t>、建议企业着手进行清洁生产审核工作，并根据企业自身实际情况对清洁生产审核报告中提出的各项清洁生产措施落实到位。降低生产成本，实现污染物的源头控制，从而取得更大的经济效益和环境效益。</w:t>
      </w:r>
    </w:p>
    <w:p w:rsidR="00C73B64" w:rsidRPr="00A653C2" w:rsidRDefault="00F660F9" w:rsidP="00F660F9">
      <w:pPr>
        <w:spacing w:line="360" w:lineRule="auto"/>
        <w:rPr>
          <w:color w:val="000000" w:themeColor="text1"/>
        </w:rPr>
      </w:pPr>
      <w:r w:rsidRPr="00A653C2">
        <w:rPr>
          <w:rFonts w:hint="eastAsia"/>
          <w:bCs/>
          <w:color w:val="000000" w:themeColor="text1"/>
          <w:kern w:val="0"/>
          <w:szCs w:val="20"/>
        </w:rPr>
        <w:t>3</w:t>
      </w:r>
      <w:r w:rsidRPr="00A653C2">
        <w:rPr>
          <w:rFonts w:hint="eastAsia"/>
          <w:bCs/>
          <w:color w:val="000000" w:themeColor="text1"/>
          <w:kern w:val="0"/>
          <w:szCs w:val="20"/>
        </w:rPr>
        <w:t>、建议企业加强生产安全管理，提高员工安全意识，生产过程中加强运行管理，严格执行操作规程，确保安全生产。</w:t>
      </w:r>
    </w:p>
    <w:p w:rsidR="00C73B64" w:rsidRPr="00A653C2" w:rsidRDefault="00E93155">
      <w:pPr>
        <w:pStyle w:val="2"/>
        <w:ind w:firstLine="141"/>
        <w:rPr>
          <w:color w:val="000000" w:themeColor="text1"/>
        </w:rPr>
      </w:pPr>
      <w:bookmarkStart w:id="66" w:name="_Toc27753239"/>
      <w:r w:rsidRPr="00A653C2">
        <w:rPr>
          <w:color w:val="000000" w:themeColor="text1"/>
        </w:rPr>
        <w:t>5.2</w:t>
      </w:r>
      <w:r w:rsidRPr="00A653C2">
        <w:rPr>
          <w:rFonts w:hint="eastAsia"/>
          <w:color w:val="000000" w:themeColor="text1"/>
        </w:rPr>
        <w:t>环境影响评价批复</w:t>
      </w:r>
      <w:bookmarkEnd w:id="59"/>
      <w:bookmarkEnd w:id="60"/>
      <w:bookmarkEnd w:id="61"/>
      <w:bookmarkEnd w:id="62"/>
      <w:bookmarkEnd w:id="63"/>
      <w:bookmarkEnd w:id="64"/>
      <w:bookmarkEnd w:id="65"/>
      <w:bookmarkEnd w:id="66"/>
    </w:p>
    <w:p w:rsidR="00C73B64" w:rsidRPr="00B366FB" w:rsidRDefault="00FE7DF5">
      <w:pPr>
        <w:widowControl/>
        <w:ind w:firstLineChars="0" w:firstLine="0"/>
        <w:jc w:val="left"/>
        <w:rPr>
          <w:rFonts w:ascii="宋体" w:hAnsi="宋体" w:cs="宋体"/>
          <w:color w:val="000000" w:themeColor="text1"/>
          <w:kern w:val="0"/>
          <w:lang w:bidi="ar"/>
        </w:rPr>
      </w:pPr>
      <w:r w:rsidRPr="00A653C2">
        <w:rPr>
          <w:rFonts w:ascii="宋体" w:hAnsi="宋体" w:cs="宋体" w:hint="eastAsia"/>
          <w:color w:val="000000" w:themeColor="text1"/>
          <w:kern w:val="0"/>
          <w:lang w:bidi="ar"/>
        </w:rPr>
        <w:t>成</w:t>
      </w:r>
      <w:r w:rsidRPr="00B366FB">
        <w:rPr>
          <w:rFonts w:ascii="宋体" w:hAnsi="宋体" w:cs="宋体" w:hint="eastAsia"/>
          <w:color w:val="000000" w:themeColor="text1"/>
          <w:kern w:val="0"/>
          <w:lang w:bidi="ar"/>
        </w:rPr>
        <w:t>都九芝堂金鼎药业有限公司</w:t>
      </w:r>
      <w:r w:rsidR="00E93155" w:rsidRPr="00B366FB">
        <w:rPr>
          <w:rFonts w:ascii="宋体" w:hAnsi="宋体" w:cs="宋体"/>
          <w:color w:val="000000" w:themeColor="text1"/>
          <w:kern w:val="0"/>
          <w:lang w:bidi="ar"/>
        </w:rPr>
        <w:t>：</w:t>
      </w:r>
    </w:p>
    <w:p w:rsidR="00A653C2" w:rsidRPr="00B366FB" w:rsidRDefault="00A653C2">
      <w:pPr>
        <w:rPr>
          <w:color w:val="000000" w:themeColor="text1"/>
        </w:rPr>
      </w:pPr>
      <w:r w:rsidRPr="00B366FB">
        <w:rPr>
          <w:rFonts w:hint="eastAsia"/>
          <w:color w:val="000000" w:themeColor="text1"/>
        </w:rPr>
        <w:t>你公司</w:t>
      </w:r>
      <w:r w:rsidRPr="00B366FB">
        <w:rPr>
          <w:color w:val="000000" w:themeColor="text1"/>
        </w:rPr>
        <w:t>关于《</w:t>
      </w:r>
      <w:r w:rsidRPr="00B366FB">
        <w:rPr>
          <w:rFonts w:hint="eastAsia"/>
          <w:color w:val="000000" w:themeColor="text1"/>
        </w:rPr>
        <w:t>成都九芝堂金鼎药业有限公司实验室建设项目环境影响报告表</w:t>
      </w:r>
      <w:r w:rsidRPr="00B366FB">
        <w:rPr>
          <w:color w:val="000000" w:themeColor="text1"/>
        </w:rPr>
        <w:t>》</w:t>
      </w:r>
      <w:r w:rsidRPr="00B366FB">
        <w:rPr>
          <w:rFonts w:hint="eastAsia"/>
          <w:color w:val="000000" w:themeColor="text1"/>
        </w:rPr>
        <w:t>的</w:t>
      </w:r>
      <w:r w:rsidRPr="00B366FB">
        <w:rPr>
          <w:color w:val="000000" w:themeColor="text1"/>
        </w:rPr>
        <w:t>报批申请收悉。根据四川省中栎环保科技有限公司编制（</w:t>
      </w:r>
      <w:r w:rsidRPr="00B366FB">
        <w:rPr>
          <w:rFonts w:hint="eastAsia"/>
          <w:color w:val="000000" w:themeColor="text1"/>
        </w:rPr>
        <w:t>国环评证</w:t>
      </w:r>
      <w:r w:rsidRPr="00B366FB">
        <w:rPr>
          <w:color w:val="000000" w:themeColor="text1"/>
        </w:rPr>
        <w:t>乙字第</w:t>
      </w:r>
      <w:r w:rsidRPr="00B366FB">
        <w:rPr>
          <w:rFonts w:hint="eastAsia"/>
          <w:color w:val="000000" w:themeColor="text1"/>
        </w:rPr>
        <w:t>3223</w:t>
      </w:r>
      <w:r w:rsidRPr="00B366FB">
        <w:rPr>
          <w:rFonts w:hint="eastAsia"/>
          <w:color w:val="000000" w:themeColor="text1"/>
        </w:rPr>
        <w:t>号</w:t>
      </w:r>
      <w:r w:rsidRPr="00B366FB">
        <w:rPr>
          <w:color w:val="000000" w:themeColor="text1"/>
        </w:rPr>
        <w:t>）</w:t>
      </w:r>
      <w:r w:rsidRPr="00B366FB">
        <w:rPr>
          <w:rFonts w:hint="eastAsia"/>
          <w:color w:val="000000" w:themeColor="text1"/>
        </w:rPr>
        <w:t>对</w:t>
      </w:r>
      <w:r w:rsidRPr="00B366FB">
        <w:rPr>
          <w:color w:val="000000" w:themeColor="text1"/>
        </w:rPr>
        <w:t>该项目开展环境影响评价的结论，在全面落实</w:t>
      </w:r>
      <w:r w:rsidRPr="00B366FB">
        <w:rPr>
          <w:rFonts w:hint="eastAsia"/>
          <w:color w:val="000000" w:themeColor="text1"/>
        </w:rPr>
        <w:t>报告表提出</w:t>
      </w:r>
      <w:r w:rsidRPr="00B366FB">
        <w:rPr>
          <w:color w:val="000000" w:themeColor="text1"/>
        </w:rPr>
        <w:t>的各项防治生态破坏和环境污染措施的前提下，</w:t>
      </w:r>
      <w:r w:rsidRPr="00B366FB">
        <w:rPr>
          <w:rFonts w:hint="eastAsia"/>
          <w:color w:val="000000" w:themeColor="text1"/>
        </w:rPr>
        <w:t>工程</w:t>
      </w:r>
      <w:r w:rsidRPr="00B366FB">
        <w:rPr>
          <w:color w:val="000000" w:themeColor="text1"/>
        </w:rPr>
        <w:t>建设对环境的不利影响能够得到缓解和控制。我局</w:t>
      </w:r>
      <w:r w:rsidRPr="00B366FB">
        <w:rPr>
          <w:rFonts w:hint="eastAsia"/>
          <w:color w:val="000000" w:themeColor="text1"/>
        </w:rPr>
        <w:t>同意</w:t>
      </w:r>
      <w:r w:rsidRPr="00B366FB">
        <w:rPr>
          <w:color w:val="000000" w:themeColor="text1"/>
        </w:rPr>
        <w:t>该项目环境影响报告表中所列建设项目的性质、规模</w:t>
      </w:r>
      <w:r w:rsidRPr="00B366FB">
        <w:rPr>
          <w:rFonts w:hint="eastAsia"/>
          <w:color w:val="000000" w:themeColor="text1"/>
        </w:rPr>
        <w:t>、</w:t>
      </w:r>
      <w:r w:rsidRPr="00B366FB">
        <w:rPr>
          <w:color w:val="000000" w:themeColor="text1"/>
        </w:rPr>
        <w:t>地点以及拟采取的环境保护措施。</w:t>
      </w:r>
    </w:p>
    <w:p w:rsidR="00172AD2" w:rsidRPr="00B366FB" w:rsidRDefault="00A653C2" w:rsidP="00B366FB">
      <w:pPr>
        <w:rPr>
          <w:color w:val="000000" w:themeColor="text1"/>
        </w:rPr>
      </w:pPr>
      <w:r w:rsidRPr="00B366FB">
        <w:rPr>
          <w:rFonts w:hint="eastAsia"/>
          <w:color w:val="000000" w:themeColor="text1"/>
        </w:rPr>
        <w:t>你公司</w:t>
      </w:r>
      <w:r w:rsidRPr="00B366FB">
        <w:rPr>
          <w:color w:val="000000" w:themeColor="text1"/>
        </w:rPr>
        <w:t>应当严格落实报告表提出的防治污染和防止生态破坏的措施，严格执行配套建设的环保设施与主体</w:t>
      </w:r>
      <w:r w:rsidR="00B366FB" w:rsidRPr="00B366FB">
        <w:rPr>
          <w:rFonts w:hint="eastAsia"/>
          <w:color w:val="000000" w:themeColor="text1"/>
        </w:rPr>
        <w:t>工程同时设计</w:t>
      </w:r>
      <w:r w:rsidR="00B366FB" w:rsidRPr="00B366FB">
        <w:rPr>
          <w:color w:val="000000" w:themeColor="text1"/>
        </w:rPr>
        <w:t>、同时施工、同时投产的环保</w:t>
      </w:r>
      <w:r w:rsidR="00B366FB" w:rsidRPr="00B366FB">
        <w:rPr>
          <w:color w:val="000000" w:themeColor="text1"/>
        </w:rPr>
        <w:t>“</w:t>
      </w:r>
      <w:r w:rsidR="00B366FB" w:rsidRPr="00B366FB">
        <w:rPr>
          <w:rFonts w:hint="eastAsia"/>
          <w:color w:val="000000" w:themeColor="text1"/>
        </w:rPr>
        <w:t>三同时</w:t>
      </w:r>
      <w:r w:rsidR="00B366FB" w:rsidRPr="00B366FB">
        <w:rPr>
          <w:color w:val="000000" w:themeColor="text1"/>
        </w:rPr>
        <w:t>”</w:t>
      </w:r>
      <w:r w:rsidR="00B366FB" w:rsidRPr="00B366FB">
        <w:rPr>
          <w:rFonts w:hint="eastAsia"/>
          <w:color w:val="000000" w:themeColor="text1"/>
        </w:rPr>
        <w:t>制度</w:t>
      </w:r>
      <w:r w:rsidR="00B366FB" w:rsidRPr="00B366FB">
        <w:rPr>
          <w:color w:val="000000" w:themeColor="text1"/>
        </w:rPr>
        <w:t>。项目竣工后，应按照规定开展环境保护验收</w:t>
      </w:r>
      <w:r w:rsidR="00B366FB" w:rsidRPr="00B366FB">
        <w:rPr>
          <w:rFonts w:hint="eastAsia"/>
          <w:color w:val="000000" w:themeColor="text1"/>
        </w:rPr>
        <w:t>。</w:t>
      </w:r>
      <w:r w:rsidR="00B366FB" w:rsidRPr="00B366FB">
        <w:rPr>
          <w:color w:val="000000" w:themeColor="text1"/>
        </w:rPr>
        <w:t>经验收合格后，项目方可投入生产或者使用。</w:t>
      </w:r>
    </w:p>
    <w:p w:rsidR="00C73B64" w:rsidRPr="00B366FB" w:rsidRDefault="00E93155">
      <w:pPr>
        <w:pStyle w:val="2"/>
        <w:ind w:firstLine="141"/>
        <w:rPr>
          <w:color w:val="000000" w:themeColor="text1"/>
        </w:rPr>
      </w:pPr>
      <w:bookmarkStart w:id="67" w:name="_Toc28234"/>
      <w:bookmarkStart w:id="68" w:name="_Toc24365"/>
      <w:bookmarkStart w:id="69" w:name="_Toc452494228"/>
      <w:bookmarkStart w:id="70" w:name="_Toc22267"/>
      <w:bookmarkStart w:id="71" w:name="_Toc27753240"/>
      <w:r w:rsidRPr="00B366FB">
        <w:rPr>
          <w:rFonts w:hint="eastAsia"/>
          <w:color w:val="000000" w:themeColor="text1"/>
        </w:rPr>
        <w:t>5.3</w:t>
      </w:r>
      <w:r w:rsidRPr="00B366FB">
        <w:rPr>
          <w:rFonts w:hint="eastAsia"/>
          <w:color w:val="000000" w:themeColor="text1"/>
        </w:rPr>
        <w:t>环评批复要求落实情况检查</w:t>
      </w:r>
      <w:bookmarkEnd w:id="67"/>
      <w:bookmarkEnd w:id="68"/>
      <w:bookmarkEnd w:id="69"/>
      <w:bookmarkEnd w:id="70"/>
      <w:bookmarkEnd w:id="71"/>
    </w:p>
    <w:p w:rsidR="005D7B07" w:rsidRDefault="005D7B07" w:rsidP="005D7B07">
      <w:pPr>
        <w:spacing w:line="360" w:lineRule="auto"/>
        <w:rPr>
          <w:color w:val="000000" w:themeColor="text1"/>
        </w:rPr>
      </w:pPr>
      <w:r>
        <w:rPr>
          <w:rFonts w:hint="eastAsia"/>
          <w:color w:val="000000" w:themeColor="text1"/>
        </w:rPr>
        <w:t>根据现场探勘，本项目全面落实环评报告表提出的各项防止生态破坏和环境污染措施，工程建设对环境的不利影响能够得到缓解和控制。</w:t>
      </w:r>
    </w:p>
    <w:p w:rsidR="00C73B64" w:rsidRPr="00D92344" w:rsidRDefault="00E93155">
      <w:pPr>
        <w:pStyle w:val="2"/>
        <w:tabs>
          <w:tab w:val="left" w:pos="0"/>
        </w:tabs>
        <w:ind w:firstLine="141"/>
        <w:rPr>
          <w:color w:val="000000" w:themeColor="text1"/>
        </w:rPr>
      </w:pPr>
      <w:bookmarkStart w:id="72" w:name="_Toc28882"/>
      <w:bookmarkStart w:id="73" w:name="_Toc21454"/>
      <w:bookmarkStart w:id="74" w:name="_Toc452494227"/>
      <w:bookmarkStart w:id="75" w:name="_Toc29888"/>
      <w:bookmarkStart w:id="76" w:name="_Toc27753241"/>
      <w:bookmarkStart w:id="77" w:name="_Toc20533"/>
      <w:r w:rsidRPr="00D92344">
        <w:rPr>
          <w:rFonts w:hint="eastAsia"/>
          <w:color w:val="000000" w:themeColor="text1"/>
        </w:rPr>
        <w:t>5</w:t>
      </w:r>
      <w:r w:rsidRPr="00D92344">
        <w:rPr>
          <w:color w:val="000000" w:themeColor="text1"/>
        </w:rPr>
        <w:t>.</w:t>
      </w:r>
      <w:r w:rsidRPr="00D92344">
        <w:rPr>
          <w:rFonts w:hint="eastAsia"/>
          <w:color w:val="000000" w:themeColor="text1"/>
        </w:rPr>
        <w:t>4</w:t>
      </w:r>
      <w:r w:rsidRPr="00D92344">
        <w:rPr>
          <w:color w:val="000000" w:themeColor="text1"/>
        </w:rPr>
        <w:t>风险事故防范与应急措施检查</w:t>
      </w:r>
      <w:bookmarkEnd w:id="72"/>
      <w:bookmarkEnd w:id="73"/>
      <w:bookmarkEnd w:id="74"/>
      <w:bookmarkEnd w:id="75"/>
      <w:bookmarkEnd w:id="76"/>
    </w:p>
    <w:p w:rsidR="00C73B64" w:rsidRPr="00D92344" w:rsidRDefault="00FE7DF5">
      <w:pPr>
        <w:rPr>
          <w:color w:val="000000" w:themeColor="text1"/>
        </w:rPr>
      </w:pPr>
      <w:r w:rsidRPr="00D92344">
        <w:rPr>
          <w:rFonts w:hint="eastAsia"/>
          <w:color w:val="000000" w:themeColor="text1"/>
        </w:rPr>
        <w:t>成都九芝堂金鼎药业有限公司</w:t>
      </w:r>
      <w:r w:rsidR="00E93155" w:rsidRPr="00D92344">
        <w:rPr>
          <w:color w:val="000000" w:themeColor="text1"/>
        </w:rPr>
        <w:t>为应对突发环境事件，编制了《</w:t>
      </w:r>
      <w:r w:rsidR="00E93155" w:rsidRPr="00D92344">
        <w:rPr>
          <w:rFonts w:hint="eastAsia"/>
          <w:color w:val="000000" w:themeColor="text1"/>
        </w:rPr>
        <w:t>突发环境事件应急预案</w:t>
      </w:r>
      <w:r w:rsidR="00E93155" w:rsidRPr="00D92344">
        <w:rPr>
          <w:color w:val="000000" w:themeColor="text1"/>
        </w:rPr>
        <w:t>》</w:t>
      </w:r>
      <w:r w:rsidR="00D92344" w:rsidRPr="00D92344">
        <w:rPr>
          <w:rFonts w:hint="eastAsia"/>
          <w:color w:val="000000" w:themeColor="text1"/>
        </w:rPr>
        <w:t>（备案编号</w:t>
      </w:r>
      <w:r w:rsidR="00D92344" w:rsidRPr="00D92344">
        <w:rPr>
          <w:color w:val="000000" w:themeColor="text1"/>
        </w:rPr>
        <w:t>：</w:t>
      </w:r>
      <w:r w:rsidR="00D92344" w:rsidRPr="00D92344">
        <w:rPr>
          <w:rFonts w:hint="eastAsia"/>
          <w:color w:val="000000" w:themeColor="text1"/>
        </w:rPr>
        <w:t>510112-2019-046-L</w:t>
      </w:r>
      <w:r w:rsidR="00D92344" w:rsidRPr="00D92344">
        <w:rPr>
          <w:rFonts w:hint="eastAsia"/>
          <w:color w:val="000000" w:themeColor="text1"/>
        </w:rPr>
        <w:t>）</w:t>
      </w:r>
      <w:r w:rsidR="00E93155" w:rsidRPr="00D92344">
        <w:rPr>
          <w:rFonts w:hint="eastAsia"/>
          <w:color w:val="000000" w:themeColor="text1"/>
        </w:rPr>
        <w:t>，</w:t>
      </w:r>
      <w:r w:rsidR="00E93155" w:rsidRPr="00D92344">
        <w:rPr>
          <w:color w:val="000000" w:themeColor="text1"/>
        </w:rPr>
        <w:t>建立了健全的应急救援体系，成立了突发环境事件应急领导小组，应急领导小组全权负责事故的抢险指挥和事故处理现场领导工作</w:t>
      </w:r>
      <w:r w:rsidR="00E93155" w:rsidRPr="00D92344">
        <w:rPr>
          <w:rFonts w:hint="eastAsia"/>
          <w:color w:val="000000" w:themeColor="text1"/>
        </w:rPr>
        <w:t>，</w:t>
      </w:r>
      <w:r w:rsidR="00E93155" w:rsidRPr="00D92344">
        <w:rPr>
          <w:color w:val="000000" w:themeColor="text1"/>
        </w:rPr>
        <w:t>负责全厂应急救援工作的组织和指挥。</w:t>
      </w:r>
    </w:p>
    <w:p w:rsidR="005D7B07" w:rsidRDefault="005D7B07">
      <w:pPr>
        <w:pStyle w:val="-"/>
        <w:widowControl/>
        <w:ind w:firstLineChars="0" w:firstLine="0"/>
        <w:jc w:val="both"/>
        <w:rPr>
          <w:color w:val="000000" w:themeColor="text1"/>
        </w:rPr>
        <w:sectPr w:rsidR="005D7B07" w:rsidSect="004C6860">
          <w:pgSz w:w="11906" w:h="16838"/>
          <w:pgMar w:top="1440" w:right="1800" w:bottom="1440" w:left="1800" w:header="851" w:footer="992" w:gutter="0"/>
          <w:cols w:space="720"/>
          <w:docGrid w:type="lines" w:linePitch="312"/>
        </w:sectPr>
      </w:pPr>
    </w:p>
    <w:p w:rsidR="00C73B64" w:rsidRPr="00DE5BF5" w:rsidRDefault="00E93155">
      <w:pPr>
        <w:pStyle w:val="1"/>
        <w:rPr>
          <w:color w:val="000000" w:themeColor="text1"/>
        </w:rPr>
      </w:pPr>
      <w:bookmarkStart w:id="78" w:name="_Toc27753242"/>
      <w:r w:rsidRPr="00DE5BF5">
        <w:rPr>
          <w:rFonts w:hint="eastAsia"/>
          <w:color w:val="000000" w:themeColor="text1"/>
        </w:rPr>
        <w:t>6</w:t>
      </w:r>
      <w:r w:rsidRPr="00DE5BF5">
        <w:rPr>
          <w:rFonts w:hint="eastAsia"/>
          <w:color w:val="000000" w:themeColor="text1"/>
        </w:rPr>
        <w:t>验收执行标准</w:t>
      </w:r>
      <w:bookmarkEnd w:id="78"/>
    </w:p>
    <w:bookmarkEnd w:id="77"/>
    <w:p w:rsidR="00C73B64" w:rsidRPr="00DE5BF5" w:rsidRDefault="00E93155">
      <w:pPr>
        <w:rPr>
          <w:color w:val="000000" w:themeColor="text1"/>
        </w:rPr>
      </w:pPr>
      <w:r w:rsidRPr="00DE5BF5">
        <w:rPr>
          <w:color w:val="000000" w:themeColor="text1"/>
        </w:rPr>
        <w:t>根据《</w:t>
      </w:r>
      <w:r w:rsidR="00FE7DF5" w:rsidRPr="00DE5BF5">
        <w:rPr>
          <w:rFonts w:hint="eastAsia"/>
          <w:color w:val="000000" w:themeColor="text1"/>
        </w:rPr>
        <w:t>成都九芝堂金鼎药业有限公司实验室建设项目</w:t>
      </w:r>
      <w:r w:rsidRPr="00DE5BF5">
        <w:rPr>
          <w:color w:val="000000" w:themeColor="text1"/>
        </w:rPr>
        <w:t>环境影响报告表》</w:t>
      </w:r>
      <w:r w:rsidRPr="00DE5BF5">
        <w:rPr>
          <w:rFonts w:hint="eastAsia"/>
          <w:color w:val="000000" w:themeColor="text1"/>
        </w:rPr>
        <w:t>，</w:t>
      </w:r>
      <w:r w:rsidRPr="00DE5BF5">
        <w:rPr>
          <w:color w:val="000000" w:themeColor="text1"/>
        </w:rPr>
        <w:t>结合现行适用标准，该项目的</w:t>
      </w:r>
      <w:r w:rsidR="00AF53B9" w:rsidRPr="00DE5BF5">
        <w:rPr>
          <w:color w:val="000000" w:themeColor="text1"/>
        </w:rPr>
        <w:t>验收</w:t>
      </w:r>
      <w:r w:rsidR="00FE7DF5" w:rsidRPr="00DE5BF5">
        <w:rPr>
          <w:color w:val="000000" w:themeColor="text1"/>
        </w:rPr>
        <w:t>监测</w:t>
      </w:r>
      <w:r w:rsidRPr="00DE5BF5">
        <w:rPr>
          <w:color w:val="000000" w:themeColor="text1"/>
        </w:rPr>
        <w:t>执行标准见表</w:t>
      </w:r>
      <w:r w:rsidRPr="00DE5BF5">
        <w:rPr>
          <w:rFonts w:hint="eastAsia"/>
          <w:color w:val="000000" w:themeColor="text1"/>
        </w:rPr>
        <w:t>6</w:t>
      </w:r>
      <w:r w:rsidRPr="00DE5BF5">
        <w:rPr>
          <w:color w:val="000000" w:themeColor="text1"/>
        </w:rPr>
        <w:t>-</w:t>
      </w:r>
      <w:r w:rsidRPr="00DE5BF5">
        <w:rPr>
          <w:rFonts w:hint="eastAsia"/>
          <w:color w:val="000000" w:themeColor="text1"/>
        </w:rPr>
        <w:t>1</w:t>
      </w:r>
      <w:r w:rsidRPr="00DE5BF5">
        <w:rPr>
          <w:color w:val="000000" w:themeColor="text1"/>
        </w:rPr>
        <w:t>。</w:t>
      </w:r>
    </w:p>
    <w:p w:rsidR="00C73B64" w:rsidRPr="00DE5BF5" w:rsidRDefault="00E93155" w:rsidP="00780989">
      <w:pPr>
        <w:spacing w:line="240" w:lineRule="auto"/>
        <w:ind w:firstLine="422"/>
        <w:jc w:val="center"/>
        <w:rPr>
          <w:b/>
          <w:bCs/>
          <w:color w:val="000000" w:themeColor="text1"/>
          <w:sz w:val="21"/>
          <w:szCs w:val="21"/>
        </w:rPr>
      </w:pPr>
      <w:r w:rsidRPr="00DE5BF5">
        <w:rPr>
          <w:b/>
          <w:bCs/>
          <w:color w:val="000000" w:themeColor="text1"/>
          <w:sz w:val="21"/>
          <w:szCs w:val="21"/>
        </w:rPr>
        <w:t>表</w:t>
      </w:r>
      <w:r w:rsidRPr="00DE5BF5">
        <w:rPr>
          <w:rFonts w:hint="eastAsia"/>
          <w:b/>
          <w:bCs/>
          <w:color w:val="000000" w:themeColor="text1"/>
          <w:sz w:val="21"/>
          <w:szCs w:val="21"/>
        </w:rPr>
        <w:t>6</w:t>
      </w:r>
      <w:r w:rsidRPr="00DE5BF5">
        <w:rPr>
          <w:b/>
          <w:bCs/>
          <w:color w:val="000000" w:themeColor="text1"/>
          <w:sz w:val="21"/>
          <w:szCs w:val="21"/>
        </w:rPr>
        <w:t xml:space="preserve">-1  </w:t>
      </w:r>
      <w:r w:rsidRPr="00DE5BF5">
        <w:rPr>
          <w:b/>
          <w:bCs/>
          <w:color w:val="000000" w:themeColor="text1"/>
          <w:sz w:val="21"/>
          <w:szCs w:val="21"/>
        </w:rPr>
        <w:t>验收执行标准与环评使用标准对照表</w:t>
      </w:r>
    </w:p>
    <w:tbl>
      <w:tblPr>
        <w:tblW w:w="8787" w:type="dxa"/>
        <w:jc w:val="center"/>
        <w:tblBorders>
          <w:top w:val="double" w:sz="6" w:space="0" w:color="000000"/>
          <w:bottom w:val="double" w:sz="6"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525"/>
        <w:gridCol w:w="1173"/>
        <w:gridCol w:w="1135"/>
        <w:gridCol w:w="225"/>
        <w:gridCol w:w="1578"/>
        <w:gridCol w:w="1262"/>
        <w:gridCol w:w="903"/>
        <w:gridCol w:w="382"/>
        <w:gridCol w:w="1604"/>
      </w:tblGrid>
      <w:tr w:rsidR="00DE5BF5" w:rsidRPr="00DE5BF5" w:rsidTr="00C867FC">
        <w:trPr>
          <w:trHeight w:val="340"/>
          <w:jc w:val="center"/>
        </w:trPr>
        <w:tc>
          <w:tcPr>
            <w:tcW w:w="525" w:type="dxa"/>
            <w:tcBorders>
              <w:top w:val="single" w:sz="12" w:space="0" w:color="000000"/>
              <w:bottom w:val="single" w:sz="4" w:space="0" w:color="000000"/>
            </w:tcBorders>
            <w:vAlign w:val="center"/>
          </w:tcPr>
          <w:p w:rsidR="00C73B64" w:rsidRPr="00DE5BF5" w:rsidRDefault="00E93155" w:rsidP="004A79B4">
            <w:pPr>
              <w:pStyle w:val="-"/>
              <w:widowControl/>
              <w:spacing w:line="240" w:lineRule="auto"/>
              <w:ind w:firstLineChars="0" w:firstLine="0"/>
              <w:rPr>
                <w:b/>
                <w:bCs/>
                <w:color w:val="000000" w:themeColor="text1"/>
              </w:rPr>
            </w:pPr>
            <w:r w:rsidRPr="00DE5BF5">
              <w:rPr>
                <w:b/>
                <w:bCs/>
                <w:color w:val="000000" w:themeColor="text1"/>
              </w:rPr>
              <w:t>类别</w:t>
            </w:r>
          </w:p>
        </w:tc>
        <w:tc>
          <w:tcPr>
            <w:tcW w:w="4111" w:type="dxa"/>
            <w:gridSpan w:val="4"/>
            <w:tcBorders>
              <w:top w:val="single" w:sz="12" w:space="0" w:color="000000"/>
              <w:bottom w:val="single" w:sz="4" w:space="0" w:color="000000"/>
            </w:tcBorders>
            <w:vAlign w:val="center"/>
          </w:tcPr>
          <w:p w:rsidR="00C73B64" w:rsidRPr="00DE5BF5" w:rsidRDefault="00AF53B9" w:rsidP="004A79B4">
            <w:pPr>
              <w:pStyle w:val="-"/>
              <w:widowControl/>
              <w:spacing w:line="240" w:lineRule="auto"/>
              <w:ind w:firstLineChars="0" w:firstLine="0"/>
              <w:rPr>
                <w:b/>
                <w:bCs/>
                <w:color w:val="000000" w:themeColor="text1"/>
              </w:rPr>
            </w:pPr>
            <w:r w:rsidRPr="00DE5BF5">
              <w:rPr>
                <w:b/>
                <w:bCs/>
                <w:color w:val="000000" w:themeColor="text1"/>
              </w:rPr>
              <w:t>验收</w:t>
            </w:r>
            <w:r w:rsidR="00FE7DF5" w:rsidRPr="00DE5BF5">
              <w:rPr>
                <w:b/>
                <w:bCs/>
                <w:color w:val="000000" w:themeColor="text1"/>
              </w:rPr>
              <w:t>监测</w:t>
            </w:r>
            <w:r w:rsidR="00E93155" w:rsidRPr="00DE5BF5">
              <w:rPr>
                <w:b/>
                <w:bCs/>
                <w:color w:val="000000" w:themeColor="text1"/>
              </w:rPr>
              <w:t>标准</w:t>
            </w:r>
          </w:p>
        </w:tc>
        <w:tc>
          <w:tcPr>
            <w:tcW w:w="4151" w:type="dxa"/>
            <w:gridSpan w:val="4"/>
            <w:tcBorders>
              <w:top w:val="single" w:sz="12" w:space="0" w:color="000000"/>
              <w:bottom w:val="single" w:sz="4" w:space="0" w:color="000000"/>
            </w:tcBorders>
            <w:vAlign w:val="center"/>
          </w:tcPr>
          <w:p w:rsidR="00C73B64" w:rsidRPr="00DE5BF5" w:rsidRDefault="00E93155" w:rsidP="004A79B4">
            <w:pPr>
              <w:pStyle w:val="-"/>
              <w:widowControl/>
              <w:spacing w:line="240" w:lineRule="auto"/>
              <w:ind w:firstLineChars="0" w:firstLine="0"/>
              <w:rPr>
                <w:b/>
                <w:bCs/>
                <w:color w:val="000000" w:themeColor="text1"/>
              </w:rPr>
            </w:pPr>
            <w:r w:rsidRPr="00DE5BF5">
              <w:rPr>
                <w:b/>
                <w:bCs/>
                <w:color w:val="000000" w:themeColor="text1"/>
              </w:rPr>
              <w:t>环评使</w:t>
            </w:r>
            <w:r w:rsidRPr="00DE5BF5">
              <w:rPr>
                <w:rFonts w:hint="eastAsia"/>
                <w:b/>
                <w:bCs/>
                <w:color w:val="000000" w:themeColor="text1"/>
              </w:rPr>
              <w:t>用</w:t>
            </w:r>
            <w:r w:rsidRPr="00DE5BF5">
              <w:rPr>
                <w:b/>
                <w:bCs/>
                <w:color w:val="000000" w:themeColor="text1"/>
              </w:rPr>
              <w:t>标准</w:t>
            </w:r>
          </w:p>
        </w:tc>
      </w:tr>
      <w:tr w:rsidR="00DE5BF5" w:rsidRPr="00DE5BF5" w:rsidTr="00C867FC">
        <w:trPr>
          <w:trHeight w:val="340"/>
          <w:jc w:val="center"/>
        </w:trPr>
        <w:tc>
          <w:tcPr>
            <w:tcW w:w="525" w:type="dxa"/>
            <w:vMerge w:val="restart"/>
            <w:tcBorders>
              <w:top w:val="single" w:sz="4" w:space="0" w:color="000000"/>
            </w:tcBorders>
            <w:vAlign w:val="center"/>
          </w:tcPr>
          <w:p w:rsidR="00C867FC" w:rsidRPr="00DE5BF5" w:rsidRDefault="00C867FC" w:rsidP="004A79B4">
            <w:pPr>
              <w:pStyle w:val="-"/>
              <w:widowControl/>
              <w:spacing w:line="240" w:lineRule="auto"/>
              <w:ind w:firstLineChars="0" w:firstLine="0"/>
              <w:rPr>
                <w:color w:val="000000" w:themeColor="text1"/>
              </w:rPr>
            </w:pPr>
            <w:r w:rsidRPr="00DE5BF5">
              <w:rPr>
                <w:color w:val="000000" w:themeColor="text1"/>
              </w:rPr>
              <w:t>废水</w:t>
            </w:r>
          </w:p>
        </w:tc>
        <w:tc>
          <w:tcPr>
            <w:tcW w:w="4111" w:type="dxa"/>
            <w:gridSpan w:val="4"/>
            <w:tcBorders>
              <w:top w:val="single" w:sz="4" w:space="0" w:color="000000"/>
              <w:bottom w:val="single" w:sz="4" w:space="0" w:color="000000"/>
            </w:tcBorders>
            <w:vAlign w:val="center"/>
          </w:tcPr>
          <w:p w:rsidR="00C867FC" w:rsidRPr="00DE5BF5" w:rsidRDefault="00C867FC" w:rsidP="004A79B4">
            <w:pPr>
              <w:pStyle w:val="-"/>
              <w:widowControl/>
              <w:spacing w:line="240" w:lineRule="auto"/>
              <w:ind w:firstLineChars="0" w:firstLine="0"/>
              <w:rPr>
                <w:color w:val="000000" w:themeColor="text1"/>
              </w:rPr>
            </w:pPr>
            <w:r w:rsidRPr="00DE5BF5">
              <w:rPr>
                <w:color w:val="000000" w:themeColor="text1"/>
              </w:rPr>
              <w:t>《</w:t>
            </w:r>
            <w:r w:rsidR="00DE5BF5" w:rsidRPr="00DE5BF5">
              <w:rPr>
                <w:rFonts w:hint="eastAsia"/>
                <w:color w:val="000000" w:themeColor="text1"/>
              </w:rPr>
              <w:t>中药类制药工业水污染物排放标准</w:t>
            </w:r>
            <w:r w:rsidRPr="00DE5BF5">
              <w:rPr>
                <w:color w:val="000000" w:themeColor="text1"/>
              </w:rPr>
              <w:t>》</w:t>
            </w:r>
          </w:p>
          <w:p w:rsidR="00C867FC"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w:t>
            </w:r>
            <w:r w:rsidRPr="00DE5BF5">
              <w:rPr>
                <w:rFonts w:hint="eastAsia"/>
                <w:color w:val="000000" w:themeColor="text1"/>
              </w:rPr>
              <w:t>GB 21906-2008</w:t>
            </w:r>
            <w:r w:rsidRPr="00DE5BF5">
              <w:rPr>
                <w:rFonts w:hint="eastAsia"/>
                <w:color w:val="000000" w:themeColor="text1"/>
              </w:rPr>
              <w:t>）表</w:t>
            </w:r>
            <w:r w:rsidRPr="00DE5BF5">
              <w:rPr>
                <w:rFonts w:hint="eastAsia"/>
                <w:color w:val="000000" w:themeColor="text1"/>
              </w:rPr>
              <w:t>2</w:t>
            </w:r>
            <w:r w:rsidRPr="00DE5BF5">
              <w:rPr>
                <w:rFonts w:hint="eastAsia"/>
                <w:color w:val="000000" w:themeColor="text1"/>
              </w:rPr>
              <w:t>中排放限值</w:t>
            </w:r>
          </w:p>
        </w:tc>
        <w:tc>
          <w:tcPr>
            <w:tcW w:w="4151" w:type="dxa"/>
            <w:gridSpan w:val="4"/>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color w:val="000000" w:themeColor="text1"/>
              </w:rPr>
              <w:t>《</w:t>
            </w:r>
            <w:r w:rsidRPr="00DE5BF5">
              <w:rPr>
                <w:rFonts w:hint="eastAsia"/>
                <w:color w:val="000000" w:themeColor="text1"/>
              </w:rPr>
              <w:t>中药类制药工业水污染物排放标准</w:t>
            </w:r>
            <w:r w:rsidRPr="00DE5BF5">
              <w:rPr>
                <w:color w:val="000000" w:themeColor="text1"/>
              </w:rPr>
              <w:t>》</w:t>
            </w:r>
          </w:p>
          <w:p w:rsidR="00C867FC"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w:t>
            </w:r>
            <w:r w:rsidRPr="00DE5BF5">
              <w:rPr>
                <w:rFonts w:hint="eastAsia"/>
                <w:color w:val="000000" w:themeColor="text1"/>
              </w:rPr>
              <w:t>GB 21906-2008</w:t>
            </w:r>
            <w:r w:rsidRPr="00DE5BF5">
              <w:rPr>
                <w:rFonts w:hint="eastAsia"/>
                <w:color w:val="000000" w:themeColor="text1"/>
              </w:rPr>
              <w:t>）表</w:t>
            </w:r>
            <w:r w:rsidRPr="00DE5BF5">
              <w:rPr>
                <w:rFonts w:hint="eastAsia"/>
                <w:color w:val="000000" w:themeColor="text1"/>
              </w:rPr>
              <w:t>2</w:t>
            </w:r>
            <w:r w:rsidRPr="00DE5BF5">
              <w:rPr>
                <w:rFonts w:hint="eastAsia"/>
                <w:color w:val="000000" w:themeColor="text1"/>
              </w:rPr>
              <w:t>中排放限值</w:t>
            </w:r>
          </w:p>
        </w:tc>
      </w:tr>
      <w:tr w:rsidR="00DE5BF5" w:rsidRPr="00DE5BF5" w:rsidTr="00C867FC">
        <w:trPr>
          <w:trHeight w:val="340"/>
          <w:jc w:val="center"/>
        </w:trPr>
        <w:tc>
          <w:tcPr>
            <w:tcW w:w="525" w:type="dxa"/>
            <w:vMerge/>
            <w:vAlign w:val="center"/>
          </w:tcPr>
          <w:p w:rsidR="00C867FC" w:rsidRPr="00DE5BF5" w:rsidRDefault="00C867FC" w:rsidP="004A79B4">
            <w:pPr>
              <w:pStyle w:val="-"/>
              <w:widowControl/>
              <w:spacing w:line="240" w:lineRule="auto"/>
              <w:ind w:firstLineChars="0" w:firstLine="0"/>
              <w:rPr>
                <w:color w:val="000000" w:themeColor="text1"/>
              </w:rPr>
            </w:pPr>
          </w:p>
        </w:tc>
        <w:tc>
          <w:tcPr>
            <w:tcW w:w="2308" w:type="dxa"/>
            <w:gridSpan w:val="2"/>
            <w:tcBorders>
              <w:top w:val="single" w:sz="4" w:space="0" w:color="000000"/>
              <w:bottom w:val="single" w:sz="4" w:space="0" w:color="000000"/>
            </w:tcBorders>
            <w:vAlign w:val="center"/>
          </w:tcPr>
          <w:p w:rsidR="00C867FC" w:rsidRPr="00DE5BF5" w:rsidRDefault="00C867FC" w:rsidP="004A79B4">
            <w:pPr>
              <w:pStyle w:val="-"/>
              <w:widowControl/>
              <w:spacing w:line="240" w:lineRule="auto"/>
              <w:ind w:firstLineChars="0" w:firstLine="0"/>
              <w:rPr>
                <w:color w:val="000000" w:themeColor="text1"/>
              </w:rPr>
            </w:pPr>
            <w:r w:rsidRPr="00DE5BF5">
              <w:rPr>
                <w:color w:val="000000" w:themeColor="text1"/>
              </w:rPr>
              <w:t>项目</w:t>
            </w:r>
          </w:p>
        </w:tc>
        <w:tc>
          <w:tcPr>
            <w:tcW w:w="1803" w:type="dxa"/>
            <w:gridSpan w:val="2"/>
            <w:tcBorders>
              <w:top w:val="single" w:sz="4" w:space="0" w:color="000000"/>
              <w:bottom w:val="single" w:sz="4" w:space="0" w:color="000000"/>
            </w:tcBorders>
            <w:vAlign w:val="center"/>
          </w:tcPr>
          <w:p w:rsidR="00C867FC" w:rsidRPr="00DE5BF5" w:rsidRDefault="00C867FC" w:rsidP="004A79B4">
            <w:pPr>
              <w:pStyle w:val="-"/>
              <w:widowControl/>
              <w:spacing w:line="240" w:lineRule="auto"/>
              <w:ind w:firstLineChars="0" w:firstLine="0"/>
              <w:rPr>
                <w:color w:val="000000" w:themeColor="text1"/>
              </w:rPr>
            </w:pPr>
            <w:r w:rsidRPr="00DE5BF5">
              <w:rPr>
                <w:color w:val="000000" w:themeColor="text1"/>
              </w:rPr>
              <w:t>排放浓度（</w:t>
            </w:r>
            <w:r w:rsidRPr="00DE5BF5">
              <w:rPr>
                <w:color w:val="000000" w:themeColor="text1"/>
              </w:rPr>
              <w:t>mg</w:t>
            </w:r>
            <w:r w:rsidRPr="00DE5BF5">
              <w:rPr>
                <w:rFonts w:hint="eastAsia"/>
                <w:color w:val="000000" w:themeColor="text1"/>
              </w:rPr>
              <w:t>/L</w:t>
            </w:r>
            <w:r w:rsidRPr="00DE5BF5">
              <w:rPr>
                <w:color w:val="000000" w:themeColor="text1"/>
              </w:rPr>
              <w:t>）</w:t>
            </w:r>
          </w:p>
        </w:tc>
        <w:tc>
          <w:tcPr>
            <w:tcW w:w="2165" w:type="dxa"/>
            <w:gridSpan w:val="2"/>
            <w:tcBorders>
              <w:top w:val="single" w:sz="4" w:space="0" w:color="000000"/>
              <w:bottom w:val="single" w:sz="4" w:space="0" w:color="000000"/>
            </w:tcBorders>
            <w:vAlign w:val="center"/>
          </w:tcPr>
          <w:p w:rsidR="00C867FC" w:rsidRPr="00DE5BF5" w:rsidRDefault="00C867FC" w:rsidP="004A79B4">
            <w:pPr>
              <w:pStyle w:val="-"/>
              <w:widowControl/>
              <w:spacing w:line="240" w:lineRule="auto"/>
              <w:ind w:firstLineChars="0" w:firstLine="0"/>
              <w:rPr>
                <w:color w:val="000000" w:themeColor="text1"/>
              </w:rPr>
            </w:pPr>
            <w:r w:rsidRPr="00DE5BF5">
              <w:rPr>
                <w:color w:val="000000" w:themeColor="text1"/>
              </w:rPr>
              <w:t>项目</w:t>
            </w:r>
          </w:p>
        </w:tc>
        <w:tc>
          <w:tcPr>
            <w:tcW w:w="1986" w:type="dxa"/>
            <w:gridSpan w:val="2"/>
            <w:tcBorders>
              <w:top w:val="single" w:sz="4" w:space="0" w:color="000000"/>
              <w:bottom w:val="single" w:sz="4" w:space="0" w:color="000000"/>
            </w:tcBorders>
            <w:vAlign w:val="center"/>
          </w:tcPr>
          <w:p w:rsidR="00C867FC" w:rsidRPr="00DE5BF5" w:rsidRDefault="00C867FC" w:rsidP="004A79B4">
            <w:pPr>
              <w:pStyle w:val="-"/>
              <w:widowControl/>
              <w:spacing w:line="240" w:lineRule="auto"/>
              <w:ind w:firstLineChars="0" w:firstLine="0"/>
              <w:rPr>
                <w:color w:val="000000" w:themeColor="text1"/>
              </w:rPr>
            </w:pPr>
            <w:r w:rsidRPr="00DE5BF5">
              <w:rPr>
                <w:color w:val="000000" w:themeColor="text1"/>
              </w:rPr>
              <w:t>排放浓度（</w:t>
            </w:r>
            <w:r w:rsidRPr="00DE5BF5">
              <w:rPr>
                <w:color w:val="000000" w:themeColor="text1"/>
              </w:rPr>
              <w:t>mg/</w:t>
            </w:r>
            <w:r w:rsidRPr="00DE5BF5">
              <w:rPr>
                <w:rFonts w:hint="eastAsia"/>
                <w:color w:val="000000" w:themeColor="text1"/>
              </w:rPr>
              <w:t>L</w:t>
            </w:r>
            <w:r w:rsidRPr="00DE5BF5">
              <w:rPr>
                <w:color w:val="000000" w:themeColor="text1"/>
              </w:rPr>
              <w:t>）</w:t>
            </w:r>
          </w:p>
        </w:tc>
      </w:tr>
      <w:tr w:rsidR="00DE5BF5" w:rsidRPr="00DE5BF5" w:rsidTr="00C867FC">
        <w:trPr>
          <w:trHeight w:val="340"/>
          <w:jc w:val="center"/>
        </w:trPr>
        <w:tc>
          <w:tcPr>
            <w:tcW w:w="525" w:type="dxa"/>
            <w:vMerge/>
            <w:vAlign w:val="center"/>
          </w:tcPr>
          <w:p w:rsidR="00DE5BF5" w:rsidRPr="00DE5BF5" w:rsidRDefault="00DE5BF5" w:rsidP="00DE5BF5">
            <w:pPr>
              <w:pStyle w:val="-"/>
              <w:widowControl/>
              <w:spacing w:line="240" w:lineRule="auto"/>
              <w:ind w:firstLineChars="0" w:firstLine="0"/>
              <w:rPr>
                <w:color w:val="000000" w:themeColor="text1"/>
              </w:rPr>
            </w:pPr>
          </w:p>
        </w:tc>
        <w:tc>
          <w:tcPr>
            <w:tcW w:w="2308"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kern w:val="0"/>
              </w:rPr>
            </w:pPr>
            <w:r w:rsidRPr="00DE5BF5">
              <w:rPr>
                <w:color w:val="000000" w:themeColor="text1"/>
              </w:rPr>
              <w:t>pH</w:t>
            </w:r>
          </w:p>
        </w:tc>
        <w:tc>
          <w:tcPr>
            <w:tcW w:w="1803"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color w:val="000000" w:themeColor="text1"/>
              </w:rPr>
              <w:t>6~9</w:t>
            </w:r>
          </w:p>
        </w:tc>
        <w:tc>
          <w:tcPr>
            <w:tcW w:w="2165"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kern w:val="0"/>
              </w:rPr>
            </w:pPr>
            <w:r w:rsidRPr="00DE5BF5">
              <w:rPr>
                <w:color w:val="000000" w:themeColor="text1"/>
              </w:rPr>
              <w:t>pH</w:t>
            </w:r>
          </w:p>
        </w:tc>
        <w:tc>
          <w:tcPr>
            <w:tcW w:w="1986"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color w:val="000000" w:themeColor="text1"/>
              </w:rPr>
              <w:t>6~9</w:t>
            </w:r>
          </w:p>
        </w:tc>
      </w:tr>
      <w:tr w:rsidR="00DE5BF5" w:rsidRPr="00DE5BF5" w:rsidTr="00C867FC">
        <w:trPr>
          <w:trHeight w:val="340"/>
          <w:jc w:val="center"/>
        </w:trPr>
        <w:tc>
          <w:tcPr>
            <w:tcW w:w="525" w:type="dxa"/>
            <w:vMerge/>
            <w:vAlign w:val="center"/>
          </w:tcPr>
          <w:p w:rsidR="00DE5BF5" w:rsidRPr="00DE5BF5" w:rsidRDefault="00DE5BF5" w:rsidP="00DE5BF5">
            <w:pPr>
              <w:pStyle w:val="-"/>
              <w:widowControl/>
              <w:spacing w:line="240" w:lineRule="auto"/>
              <w:ind w:firstLineChars="0" w:firstLine="0"/>
              <w:rPr>
                <w:color w:val="000000" w:themeColor="text1"/>
              </w:rPr>
            </w:pPr>
          </w:p>
        </w:tc>
        <w:tc>
          <w:tcPr>
            <w:tcW w:w="2308"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color w:val="000000" w:themeColor="text1"/>
              </w:rPr>
              <w:t>化学需氧量</w:t>
            </w:r>
          </w:p>
        </w:tc>
        <w:tc>
          <w:tcPr>
            <w:tcW w:w="1803"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1</w:t>
            </w:r>
            <w:r w:rsidRPr="00DE5BF5">
              <w:rPr>
                <w:color w:val="000000" w:themeColor="text1"/>
              </w:rPr>
              <w:t>00</w:t>
            </w:r>
          </w:p>
        </w:tc>
        <w:tc>
          <w:tcPr>
            <w:tcW w:w="2165"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color w:val="000000" w:themeColor="text1"/>
              </w:rPr>
              <w:t>化学需氧量</w:t>
            </w:r>
          </w:p>
        </w:tc>
        <w:tc>
          <w:tcPr>
            <w:tcW w:w="1986"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1</w:t>
            </w:r>
            <w:r w:rsidRPr="00DE5BF5">
              <w:rPr>
                <w:color w:val="000000" w:themeColor="text1"/>
              </w:rPr>
              <w:t>00</w:t>
            </w:r>
          </w:p>
        </w:tc>
      </w:tr>
      <w:tr w:rsidR="00DE5BF5" w:rsidRPr="00DE5BF5" w:rsidTr="00C867FC">
        <w:trPr>
          <w:trHeight w:val="340"/>
          <w:jc w:val="center"/>
        </w:trPr>
        <w:tc>
          <w:tcPr>
            <w:tcW w:w="525" w:type="dxa"/>
            <w:vMerge/>
            <w:vAlign w:val="center"/>
          </w:tcPr>
          <w:p w:rsidR="00DE5BF5" w:rsidRPr="00DE5BF5" w:rsidRDefault="00DE5BF5" w:rsidP="00DE5BF5">
            <w:pPr>
              <w:pStyle w:val="-"/>
              <w:widowControl/>
              <w:spacing w:line="240" w:lineRule="auto"/>
              <w:ind w:firstLineChars="0" w:firstLine="0"/>
              <w:rPr>
                <w:color w:val="000000" w:themeColor="text1"/>
              </w:rPr>
            </w:pPr>
          </w:p>
        </w:tc>
        <w:tc>
          <w:tcPr>
            <w:tcW w:w="2308"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color w:val="000000" w:themeColor="text1"/>
              </w:rPr>
              <w:t>五日生化需氧量</w:t>
            </w:r>
          </w:p>
        </w:tc>
        <w:tc>
          <w:tcPr>
            <w:tcW w:w="1803"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20</w:t>
            </w:r>
          </w:p>
        </w:tc>
        <w:tc>
          <w:tcPr>
            <w:tcW w:w="2165"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color w:val="000000" w:themeColor="text1"/>
              </w:rPr>
              <w:t>五日生化需氧量</w:t>
            </w:r>
          </w:p>
        </w:tc>
        <w:tc>
          <w:tcPr>
            <w:tcW w:w="1986"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20</w:t>
            </w:r>
          </w:p>
        </w:tc>
      </w:tr>
      <w:tr w:rsidR="00DE5BF5" w:rsidRPr="00DE5BF5" w:rsidTr="00C867FC">
        <w:trPr>
          <w:trHeight w:val="340"/>
          <w:jc w:val="center"/>
        </w:trPr>
        <w:tc>
          <w:tcPr>
            <w:tcW w:w="525" w:type="dxa"/>
            <w:vMerge/>
            <w:vAlign w:val="center"/>
          </w:tcPr>
          <w:p w:rsidR="00DE5BF5" w:rsidRPr="00DE5BF5" w:rsidRDefault="00DE5BF5" w:rsidP="00DE5BF5">
            <w:pPr>
              <w:pStyle w:val="-"/>
              <w:widowControl/>
              <w:spacing w:line="240" w:lineRule="auto"/>
              <w:ind w:firstLineChars="0" w:firstLine="0"/>
              <w:rPr>
                <w:color w:val="000000" w:themeColor="text1"/>
              </w:rPr>
            </w:pPr>
          </w:p>
        </w:tc>
        <w:tc>
          <w:tcPr>
            <w:tcW w:w="2308"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kern w:val="0"/>
              </w:rPr>
            </w:pPr>
            <w:r w:rsidRPr="00DE5BF5">
              <w:rPr>
                <w:color w:val="000000" w:themeColor="text1"/>
              </w:rPr>
              <w:t>悬浮物</w:t>
            </w:r>
          </w:p>
        </w:tc>
        <w:tc>
          <w:tcPr>
            <w:tcW w:w="1803"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50</w:t>
            </w:r>
          </w:p>
        </w:tc>
        <w:tc>
          <w:tcPr>
            <w:tcW w:w="2165"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kern w:val="0"/>
              </w:rPr>
            </w:pPr>
            <w:r w:rsidRPr="00DE5BF5">
              <w:rPr>
                <w:color w:val="000000" w:themeColor="text1"/>
              </w:rPr>
              <w:t>悬浮物</w:t>
            </w:r>
          </w:p>
        </w:tc>
        <w:tc>
          <w:tcPr>
            <w:tcW w:w="1986"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50</w:t>
            </w:r>
          </w:p>
        </w:tc>
      </w:tr>
      <w:tr w:rsidR="00DE5BF5" w:rsidRPr="00DE5BF5" w:rsidTr="00C867FC">
        <w:trPr>
          <w:trHeight w:val="340"/>
          <w:jc w:val="center"/>
        </w:trPr>
        <w:tc>
          <w:tcPr>
            <w:tcW w:w="525" w:type="dxa"/>
            <w:vMerge/>
            <w:vAlign w:val="center"/>
          </w:tcPr>
          <w:p w:rsidR="00DE5BF5" w:rsidRPr="00DE5BF5" w:rsidRDefault="00DE5BF5" w:rsidP="00DE5BF5">
            <w:pPr>
              <w:pStyle w:val="-"/>
              <w:widowControl/>
              <w:spacing w:line="240" w:lineRule="auto"/>
              <w:ind w:firstLineChars="0" w:firstLine="0"/>
              <w:rPr>
                <w:color w:val="000000" w:themeColor="text1"/>
              </w:rPr>
            </w:pPr>
          </w:p>
        </w:tc>
        <w:tc>
          <w:tcPr>
            <w:tcW w:w="2308" w:type="dxa"/>
            <w:gridSpan w:val="2"/>
            <w:tcBorders>
              <w:top w:val="single" w:sz="4" w:space="0" w:color="000000"/>
              <w:bottom w:val="single" w:sz="4" w:space="0" w:color="000000"/>
            </w:tcBorders>
            <w:vAlign w:val="center"/>
          </w:tcPr>
          <w:p w:rsidR="00DE5BF5" w:rsidRPr="00DE5BF5" w:rsidRDefault="00DE5BF5" w:rsidP="00DE5BF5">
            <w:pPr>
              <w:pStyle w:val="af3"/>
              <w:spacing w:line="240" w:lineRule="auto"/>
              <w:rPr>
                <w:color w:val="000000" w:themeColor="text1"/>
                <w:kern w:val="0"/>
              </w:rPr>
            </w:pPr>
            <w:r w:rsidRPr="00DE5BF5">
              <w:rPr>
                <w:color w:val="000000" w:themeColor="text1"/>
              </w:rPr>
              <w:t>氨氮</w:t>
            </w:r>
          </w:p>
        </w:tc>
        <w:tc>
          <w:tcPr>
            <w:tcW w:w="1803"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8</w:t>
            </w:r>
          </w:p>
        </w:tc>
        <w:tc>
          <w:tcPr>
            <w:tcW w:w="2165" w:type="dxa"/>
            <w:gridSpan w:val="2"/>
            <w:tcBorders>
              <w:top w:val="single" w:sz="4" w:space="0" w:color="000000"/>
              <w:bottom w:val="single" w:sz="4" w:space="0" w:color="000000"/>
            </w:tcBorders>
            <w:vAlign w:val="center"/>
          </w:tcPr>
          <w:p w:rsidR="00DE5BF5" w:rsidRPr="00DE5BF5" w:rsidRDefault="00DE5BF5" w:rsidP="00DE5BF5">
            <w:pPr>
              <w:pStyle w:val="af3"/>
              <w:spacing w:line="240" w:lineRule="auto"/>
              <w:rPr>
                <w:color w:val="000000" w:themeColor="text1"/>
                <w:kern w:val="0"/>
              </w:rPr>
            </w:pPr>
            <w:r w:rsidRPr="00DE5BF5">
              <w:rPr>
                <w:color w:val="000000" w:themeColor="text1"/>
              </w:rPr>
              <w:t>氨氮</w:t>
            </w:r>
          </w:p>
        </w:tc>
        <w:tc>
          <w:tcPr>
            <w:tcW w:w="1986"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8</w:t>
            </w:r>
          </w:p>
        </w:tc>
      </w:tr>
      <w:tr w:rsidR="00DE5BF5" w:rsidRPr="00DE5BF5" w:rsidTr="00C867FC">
        <w:trPr>
          <w:trHeight w:val="340"/>
          <w:jc w:val="center"/>
        </w:trPr>
        <w:tc>
          <w:tcPr>
            <w:tcW w:w="525" w:type="dxa"/>
            <w:vMerge/>
            <w:vAlign w:val="center"/>
          </w:tcPr>
          <w:p w:rsidR="00DE5BF5" w:rsidRPr="00DE5BF5" w:rsidRDefault="00DE5BF5" w:rsidP="00DE5BF5">
            <w:pPr>
              <w:pStyle w:val="-"/>
              <w:widowControl/>
              <w:spacing w:line="240" w:lineRule="auto"/>
              <w:ind w:firstLineChars="0" w:firstLine="0"/>
              <w:rPr>
                <w:color w:val="000000" w:themeColor="text1"/>
              </w:rPr>
            </w:pPr>
          </w:p>
        </w:tc>
        <w:tc>
          <w:tcPr>
            <w:tcW w:w="2308" w:type="dxa"/>
            <w:gridSpan w:val="2"/>
            <w:tcBorders>
              <w:top w:val="single" w:sz="4" w:space="0" w:color="000000"/>
              <w:bottom w:val="single" w:sz="4" w:space="0" w:color="000000"/>
            </w:tcBorders>
            <w:vAlign w:val="center"/>
          </w:tcPr>
          <w:p w:rsidR="00DE5BF5" w:rsidRPr="00DE5BF5" w:rsidRDefault="00DE5BF5" w:rsidP="00DE5BF5">
            <w:pPr>
              <w:pStyle w:val="af3"/>
              <w:spacing w:line="240" w:lineRule="auto"/>
              <w:rPr>
                <w:color w:val="000000" w:themeColor="text1"/>
                <w:kern w:val="0"/>
              </w:rPr>
            </w:pPr>
            <w:r w:rsidRPr="00DE5BF5">
              <w:rPr>
                <w:rFonts w:hint="eastAsia"/>
                <w:color w:val="000000" w:themeColor="text1"/>
                <w:kern w:val="0"/>
              </w:rPr>
              <w:t>总磷</w:t>
            </w:r>
          </w:p>
        </w:tc>
        <w:tc>
          <w:tcPr>
            <w:tcW w:w="1803"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20</w:t>
            </w:r>
          </w:p>
        </w:tc>
        <w:tc>
          <w:tcPr>
            <w:tcW w:w="2165" w:type="dxa"/>
            <w:gridSpan w:val="2"/>
            <w:tcBorders>
              <w:top w:val="single" w:sz="4" w:space="0" w:color="000000"/>
              <w:bottom w:val="single" w:sz="4" w:space="0" w:color="000000"/>
            </w:tcBorders>
            <w:vAlign w:val="center"/>
          </w:tcPr>
          <w:p w:rsidR="00DE5BF5" w:rsidRPr="00DE5BF5" w:rsidRDefault="00DE5BF5" w:rsidP="00DE5BF5">
            <w:pPr>
              <w:pStyle w:val="af3"/>
              <w:spacing w:line="240" w:lineRule="auto"/>
              <w:rPr>
                <w:color w:val="000000" w:themeColor="text1"/>
                <w:kern w:val="0"/>
              </w:rPr>
            </w:pPr>
            <w:r w:rsidRPr="00DE5BF5">
              <w:rPr>
                <w:rFonts w:hint="eastAsia"/>
                <w:color w:val="000000" w:themeColor="text1"/>
                <w:kern w:val="0"/>
              </w:rPr>
              <w:t>总磷</w:t>
            </w:r>
          </w:p>
        </w:tc>
        <w:tc>
          <w:tcPr>
            <w:tcW w:w="1986" w:type="dxa"/>
            <w:gridSpan w:val="2"/>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20</w:t>
            </w:r>
          </w:p>
        </w:tc>
      </w:tr>
      <w:tr w:rsidR="00DE5BF5" w:rsidRPr="00DE5BF5" w:rsidTr="008E076A">
        <w:trPr>
          <w:trHeight w:val="340"/>
          <w:jc w:val="center"/>
        </w:trPr>
        <w:tc>
          <w:tcPr>
            <w:tcW w:w="525" w:type="dxa"/>
            <w:vMerge w:val="restart"/>
            <w:tcBorders>
              <w:top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废气</w:t>
            </w:r>
          </w:p>
        </w:tc>
        <w:tc>
          <w:tcPr>
            <w:tcW w:w="4111" w:type="dxa"/>
            <w:gridSpan w:val="4"/>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《四川省固定污染源大气挥发性有机物排放标准》（</w:t>
            </w:r>
            <w:r w:rsidRPr="00DE5BF5">
              <w:rPr>
                <w:rFonts w:hint="eastAsia"/>
                <w:color w:val="000000" w:themeColor="text1"/>
              </w:rPr>
              <w:t>DB51/2377-2017</w:t>
            </w:r>
            <w:r w:rsidRPr="00DE5BF5">
              <w:rPr>
                <w:rFonts w:hint="eastAsia"/>
                <w:color w:val="000000" w:themeColor="text1"/>
              </w:rPr>
              <w:t>）表</w:t>
            </w:r>
            <w:r w:rsidRPr="00DE5BF5">
              <w:rPr>
                <w:rFonts w:hint="eastAsia"/>
                <w:color w:val="000000" w:themeColor="text1"/>
              </w:rPr>
              <w:t>3</w:t>
            </w:r>
            <w:r w:rsidRPr="00DE5BF5">
              <w:rPr>
                <w:rFonts w:hint="eastAsia"/>
                <w:color w:val="000000" w:themeColor="text1"/>
              </w:rPr>
              <w:t>中标准限值</w:t>
            </w:r>
          </w:p>
        </w:tc>
        <w:tc>
          <w:tcPr>
            <w:tcW w:w="4151" w:type="dxa"/>
            <w:gridSpan w:val="4"/>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《四川省固定污染源大气挥发性有机物排放标准》（</w:t>
            </w:r>
            <w:r w:rsidRPr="00DE5BF5">
              <w:rPr>
                <w:rFonts w:hint="eastAsia"/>
                <w:color w:val="000000" w:themeColor="text1"/>
              </w:rPr>
              <w:t>DB51/2377-2017</w:t>
            </w:r>
            <w:r w:rsidRPr="00DE5BF5">
              <w:rPr>
                <w:rFonts w:hint="eastAsia"/>
                <w:color w:val="000000" w:themeColor="text1"/>
              </w:rPr>
              <w:t>）表</w:t>
            </w:r>
            <w:r w:rsidRPr="00DE5BF5">
              <w:rPr>
                <w:rFonts w:hint="eastAsia"/>
                <w:color w:val="000000" w:themeColor="text1"/>
              </w:rPr>
              <w:t>3</w:t>
            </w:r>
            <w:r w:rsidRPr="00DE5BF5">
              <w:rPr>
                <w:rFonts w:hint="eastAsia"/>
                <w:color w:val="000000" w:themeColor="text1"/>
              </w:rPr>
              <w:t>中标准限值</w:t>
            </w:r>
          </w:p>
        </w:tc>
      </w:tr>
      <w:tr w:rsidR="00DE5BF5" w:rsidRPr="00DE5BF5" w:rsidTr="008E076A">
        <w:trPr>
          <w:trHeight w:val="340"/>
          <w:jc w:val="center"/>
        </w:trPr>
        <w:tc>
          <w:tcPr>
            <w:tcW w:w="525" w:type="dxa"/>
            <w:vMerge/>
            <w:vAlign w:val="center"/>
          </w:tcPr>
          <w:p w:rsidR="00DE5BF5" w:rsidRPr="00DE5BF5" w:rsidRDefault="00DE5BF5" w:rsidP="004A79B4">
            <w:pPr>
              <w:pStyle w:val="-"/>
              <w:widowControl/>
              <w:spacing w:line="240" w:lineRule="auto"/>
              <w:ind w:firstLineChars="0" w:firstLine="0"/>
              <w:rPr>
                <w:color w:val="000000" w:themeColor="text1"/>
              </w:rPr>
            </w:pPr>
          </w:p>
        </w:tc>
        <w:tc>
          <w:tcPr>
            <w:tcW w:w="1173" w:type="dxa"/>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项目</w:t>
            </w:r>
          </w:p>
        </w:tc>
        <w:tc>
          <w:tcPr>
            <w:tcW w:w="1360" w:type="dxa"/>
            <w:gridSpan w:val="2"/>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最高允许排放浓度（</w:t>
            </w:r>
            <w:r w:rsidRPr="00DE5BF5">
              <w:rPr>
                <w:color w:val="000000" w:themeColor="text1"/>
              </w:rPr>
              <w:t>mg</w:t>
            </w:r>
            <w:r w:rsidRPr="00DE5BF5">
              <w:rPr>
                <w:rFonts w:hint="eastAsia"/>
                <w:color w:val="000000" w:themeColor="text1"/>
              </w:rPr>
              <w:t>/m</w:t>
            </w:r>
            <w:r w:rsidRPr="00DE5BF5">
              <w:rPr>
                <w:rFonts w:hint="eastAsia"/>
                <w:color w:val="000000" w:themeColor="text1"/>
                <w:vertAlign w:val="superscript"/>
              </w:rPr>
              <w:t>3</w:t>
            </w:r>
            <w:r w:rsidRPr="00DE5BF5">
              <w:rPr>
                <w:rFonts w:hint="eastAsia"/>
                <w:color w:val="000000" w:themeColor="text1"/>
              </w:rPr>
              <w:t>）</w:t>
            </w:r>
          </w:p>
        </w:tc>
        <w:tc>
          <w:tcPr>
            <w:tcW w:w="1578" w:type="dxa"/>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bCs/>
                <w:color w:val="000000" w:themeColor="text1"/>
                <w:kern w:val="0"/>
              </w:rPr>
              <w:t>排放速率</w:t>
            </w:r>
            <w:r w:rsidRPr="00DE5BF5">
              <w:rPr>
                <w:rFonts w:hint="eastAsia"/>
                <w:color w:val="000000" w:themeColor="text1"/>
              </w:rPr>
              <w:t>（</w:t>
            </w:r>
            <w:r w:rsidRPr="00DE5BF5">
              <w:rPr>
                <w:color w:val="000000" w:themeColor="text1"/>
              </w:rPr>
              <w:t>kg/h</w:t>
            </w:r>
            <w:r w:rsidRPr="00DE5BF5">
              <w:rPr>
                <w:rFonts w:hint="eastAsia"/>
                <w:color w:val="000000" w:themeColor="text1"/>
              </w:rPr>
              <w:t>）</w:t>
            </w:r>
          </w:p>
        </w:tc>
        <w:tc>
          <w:tcPr>
            <w:tcW w:w="1262" w:type="dxa"/>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项目</w:t>
            </w:r>
          </w:p>
        </w:tc>
        <w:tc>
          <w:tcPr>
            <w:tcW w:w="1285" w:type="dxa"/>
            <w:gridSpan w:val="2"/>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最高允许排放浓度（</w:t>
            </w:r>
            <w:r w:rsidRPr="00DE5BF5">
              <w:rPr>
                <w:color w:val="000000" w:themeColor="text1"/>
              </w:rPr>
              <w:t>mg</w:t>
            </w:r>
            <w:r w:rsidRPr="00DE5BF5">
              <w:rPr>
                <w:rFonts w:hint="eastAsia"/>
                <w:color w:val="000000" w:themeColor="text1"/>
              </w:rPr>
              <w:t>/m</w:t>
            </w:r>
            <w:r w:rsidRPr="00DE5BF5">
              <w:rPr>
                <w:rFonts w:hint="eastAsia"/>
                <w:color w:val="000000" w:themeColor="text1"/>
                <w:vertAlign w:val="superscript"/>
              </w:rPr>
              <w:t>3</w:t>
            </w:r>
            <w:r w:rsidRPr="00DE5BF5">
              <w:rPr>
                <w:rFonts w:hint="eastAsia"/>
                <w:color w:val="000000" w:themeColor="text1"/>
              </w:rPr>
              <w:t>）</w:t>
            </w:r>
          </w:p>
        </w:tc>
        <w:tc>
          <w:tcPr>
            <w:tcW w:w="1604" w:type="dxa"/>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bCs/>
                <w:color w:val="000000" w:themeColor="text1"/>
                <w:kern w:val="0"/>
              </w:rPr>
              <w:t>排放速率</w:t>
            </w:r>
            <w:r w:rsidRPr="00DE5BF5">
              <w:rPr>
                <w:rFonts w:hint="eastAsia"/>
                <w:color w:val="000000" w:themeColor="text1"/>
              </w:rPr>
              <w:t>（</w:t>
            </w:r>
            <w:r w:rsidRPr="00DE5BF5">
              <w:rPr>
                <w:color w:val="000000" w:themeColor="text1"/>
              </w:rPr>
              <w:t>kg/h</w:t>
            </w:r>
            <w:r w:rsidRPr="00DE5BF5">
              <w:rPr>
                <w:rFonts w:hint="eastAsia"/>
                <w:color w:val="000000" w:themeColor="text1"/>
              </w:rPr>
              <w:t>）</w:t>
            </w:r>
          </w:p>
        </w:tc>
      </w:tr>
      <w:tr w:rsidR="00DE5BF5" w:rsidRPr="00DE5BF5" w:rsidTr="008E076A">
        <w:trPr>
          <w:trHeight w:val="340"/>
          <w:jc w:val="center"/>
        </w:trPr>
        <w:tc>
          <w:tcPr>
            <w:tcW w:w="525" w:type="dxa"/>
            <w:vMerge/>
            <w:vAlign w:val="center"/>
          </w:tcPr>
          <w:p w:rsidR="00DE5BF5" w:rsidRPr="00DE5BF5" w:rsidRDefault="00DE5BF5" w:rsidP="004A79B4">
            <w:pPr>
              <w:pStyle w:val="-"/>
              <w:widowControl/>
              <w:spacing w:line="240" w:lineRule="auto"/>
              <w:ind w:firstLineChars="0" w:firstLine="0"/>
              <w:rPr>
                <w:color w:val="000000" w:themeColor="text1"/>
              </w:rPr>
            </w:pPr>
          </w:p>
        </w:tc>
        <w:tc>
          <w:tcPr>
            <w:tcW w:w="1173" w:type="dxa"/>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VOCs(</w:t>
            </w:r>
            <w:r w:rsidRPr="00DE5BF5">
              <w:rPr>
                <w:rFonts w:hint="eastAsia"/>
                <w:color w:val="000000" w:themeColor="text1"/>
              </w:rPr>
              <w:t>以非甲烷总烃计</w:t>
            </w:r>
            <w:r w:rsidRPr="00DE5BF5">
              <w:rPr>
                <w:rFonts w:hint="eastAsia"/>
                <w:color w:val="000000" w:themeColor="text1"/>
              </w:rPr>
              <w:t>)</w:t>
            </w:r>
          </w:p>
        </w:tc>
        <w:tc>
          <w:tcPr>
            <w:tcW w:w="1360" w:type="dxa"/>
            <w:gridSpan w:val="2"/>
            <w:tcBorders>
              <w:top w:val="single" w:sz="4" w:space="0" w:color="000000"/>
              <w:bottom w:val="single" w:sz="4" w:space="0" w:color="000000"/>
              <w:right w:val="single" w:sz="4" w:space="0" w:color="auto"/>
            </w:tcBorders>
            <w:vAlign w:val="center"/>
          </w:tcPr>
          <w:p w:rsidR="00DE5BF5" w:rsidRPr="00DE5BF5" w:rsidRDefault="00DE5BF5" w:rsidP="004A79B4">
            <w:pPr>
              <w:spacing w:line="240" w:lineRule="auto"/>
              <w:ind w:firstLineChars="0" w:firstLine="0"/>
              <w:jc w:val="center"/>
              <w:rPr>
                <w:color w:val="000000" w:themeColor="text1"/>
                <w:sz w:val="21"/>
                <w:szCs w:val="21"/>
              </w:rPr>
            </w:pPr>
            <w:r w:rsidRPr="00DE5BF5">
              <w:rPr>
                <w:rFonts w:hint="eastAsia"/>
                <w:color w:val="000000" w:themeColor="text1"/>
                <w:sz w:val="21"/>
                <w:szCs w:val="21"/>
              </w:rPr>
              <w:t>60</w:t>
            </w:r>
          </w:p>
        </w:tc>
        <w:tc>
          <w:tcPr>
            <w:tcW w:w="1578" w:type="dxa"/>
            <w:tcBorders>
              <w:top w:val="single" w:sz="4" w:space="0" w:color="000000"/>
              <w:left w:val="single" w:sz="4" w:space="0" w:color="auto"/>
              <w:bottom w:val="single" w:sz="4" w:space="0" w:color="000000"/>
            </w:tcBorders>
            <w:vAlign w:val="center"/>
          </w:tcPr>
          <w:p w:rsidR="00DE5BF5" w:rsidRPr="00DE5BF5" w:rsidRDefault="00DE5BF5" w:rsidP="004A79B4">
            <w:pPr>
              <w:widowControl/>
              <w:spacing w:line="240" w:lineRule="auto"/>
              <w:ind w:firstLineChars="0" w:firstLine="0"/>
              <w:jc w:val="center"/>
              <w:rPr>
                <w:color w:val="000000" w:themeColor="text1"/>
                <w:sz w:val="21"/>
                <w:szCs w:val="21"/>
                <w:lang w:bidi="ar"/>
              </w:rPr>
            </w:pPr>
            <w:r w:rsidRPr="00DE5BF5">
              <w:rPr>
                <w:color w:val="000000" w:themeColor="text1"/>
                <w:sz w:val="21"/>
                <w:szCs w:val="21"/>
                <w:lang w:bidi="ar"/>
              </w:rPr>
              <w:t>3.4</w:t>
            </w:r>
          </w:p>
        </w:tc>
        <w:tc>
          <w:tcPr>
            <w:tcW w:w="1262" w:type="dxa"/>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VOCs(</w:t>
            </w:r>
            <w:r w:rsidRPr="00DE5BF5">
              <w:rPr>
                <w:rFonts w:hint="eastAsia"/>
                <w:color w:val="000000" w:themeColor="text1"/>
              </w:rPr>
              <w:t>以非甲烷总烃计</w:t>
            </w:r>
            <w:r w:rsidRPr="00DE5BF5">
              <w:rPr>
                <w:rFonts w:hint="eastAsia"/>
                <w:color w:val="000000" w:themeColor="text1"/>
              </w:rPr>
              <w:t>)</w:t>
            </w:r>
          </w:p>
        </w:tc>
        <w:tc>
          <w:tcPr>
            <w:tcW w:w="1285" w:type="dxa"/>
            <w:gridSpan w:val="2"/>
            <w:tcBorders>
              <w:top w:val="single" w:sz="4" w:space="0" w:color="000000"/>
              <w:bottom w:val="single" w:sz="4" w:space="0" w:color="000000"/>
              <w:right w:val="single" w:sz="4" w:space="0" w:color="auto"/>
            </w:tcBorders>
            <w:vAlign w:val="center"/>
          </w:tcPr>
          <w:p w:rsidR="00DE5BF5" w:rsidRPr="00DE5BF5" w:rsidRDefault="00DE5BF5" w:rsidP="004A79B4">
            <w:pPr>
              <w:spacing w:line="240" w:lineRule="auto"/>
              <w:ind w:firstLineChars="0" w:firstLine="0"/>
              <w:jc w:val="center"/>
              <w:rPr>
                <w:color w:val="000000" w:themeColor="text1"/>
                <w:sz w:val="21"/>
                <w:szCs w:val="21"/>
              </w:rPr>
            </w:pPr>
            <w:r w:rsidRPr="00DE5BF5">
              <w:rPr>
                <w:rFonts w:hint="eastAsia"/>
                <w:color w:val="000000" w:themeColor="text1"/>
                <w:sz w:val="21"/>
                <w:szCs w:val="21"/>
              </w:rPr>
              <w:t>60</w:t>
            </w:r>
          </w:p>
        </w:tc>
        <w:tc>
          <w:tcPr>
            <w:tcW w:w="1604" w:type="dxa"/>
            <w:tcBorders>
              <w:top w:val="single" w:sz="4" w:space="0" w:color="000000"/>
              <w:left w:val="single" w:sz="4" w:space="0" w:color="auto"/>
              <w:bottom w:val="single" w:sz="4" w:space="0" w:color="000000"/>
            </w:tcBorders>
            <w:vAlign w:val="center"/>
          </w:tcPr>
          <w:p w:rsidR="00DE5BF5" w:rsidRPr="00DE5BF5" w:rsidRDefault="00DE5BF5" w:rsidP="004A79B4">
            <w:pPr>
              <w:widowControl/>
              <w:spacing w:line="240" w:lineRule="auto"/>
              <w:ind w:firstLineChars="0" w:firstLine="0"/>
              <w:jc w:val="center"/>
              <w:rPr>
                <w:color w:val="000000" w:themeColor="text1"/>
                <w:sz w:val="21"/>
                <w:szCs w:val="21"/>
                <w:lang w:bidi="ar"/>
              </w:rPr>
            </w:pPr>
            <w:r w:rsidRPr="00DE5BF5">
              <w:rPr>
                <w:color w:val="000000" w:themeColor="text1"/>
                <w:sz w:val="21"/>
                <w:szCs w:val="21"/>
                <w:lang w:bidi="ar"/>
              </w:rPr>
              <w:t>3.4</w:t>
            </w:r>
          </w:p>
        </w:tc>
      </w:tr>
      <w:tr w:rsidR="00DE5BF5" w:rsidRPr="00DE5BF5" w:rsidTr="008E076A">
        <w:trPr>
          <w:trHeight w:val="340"/>
          <w:jc w:val="center"/>
        </w:trPr>
        <w:tc>
          <w:tcPr>
            <w:tcW w:w="525" w:type="dxa"/>
            <w:vMerge/>
            <w:vAlign w:val="center"/>
          </w:tcPr>
          <w:p w:rsidR="00DE5BF5" w:rsidRPr="00DE5BF5" w:rsidRDefault="00DE5BF5" w:rsidP="004A79B4">
            <w:pPr>
              <w:pStyle w:val="-"/>
              <w:widowControl/>
              <w:spacing w:line="240" w:lineRule="auto"/>
              <w:ind w:firstLineChars="0" w:firstLine="0"/>
              <w:rPr>
                <w:color w:val="000000" w:themeColor="text1"/>
              </w:rPr>
            </w:pPr>
          </w:p>
        </w:tc>
        <w:tc>
          <w:tcPr>
            <w:tcW w:w="4111" w:type="dxa"/>
            <w:gridSpan w:val="4"/>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《大气污染物综合排放标准》</w:t>
            </w:r>
            <w:r w:rsidRPr="00DE5BF5">
              <w:rPr>
                <w:rFonts w:hint="eastAsia"/>
                <w:color w:val="000000" w:themeColor="text1"/>
              </w:rPr>
              <w:t>(GB16297</w:t>
            </w:r>
            <w:r w:rsidRPr="00DE5BF5">
              <w:rPr>
                <w:rFonts w:hint="eastAsia"/>
                <w:color w:val="000000" w:themeColor="text1"/>
              </w:rPr>
              <w:t>－</w:t>
            </w:r>
            <w:r w:rsidRPr="00DE5BF5">
              <w:rPr>
                <w:rFonts w:hint="eastAsia"/>
                <w:color w:val="000000" w:themeColor="text1"/>
              </w:rPr>
              <w:t>1996)</w:t>
            </w:r>
            <w:r w:rsidRPr="00DE5BF5">
              <w:rPr>
                <w:rFonts w:hint="eastAsia"/>
                <w:color w:val="000000" w:themeColor="text1"/>
              </w:rPr>
              <w:t>表</w:t>
            </w:r>
            <w:r w:rsidRPr="00DE5BF5">
              <w:rPr>
                <w:rFonts w:hint="eastAsia"/>
                <w:color w:val="000000" w:themeColor="text1"/>
              </w:rPr>
              <w:t>2</w:t>
            </w:r>
            <w:r w:rsidRPr="00DE5BF5">
              <w:rPr>
                <w:rFonts w:hint="eastAsia"/>
                <w:color w:val="000000" w:themeColor="text1"/>
              </w:rPr>
              <w:t>中二级排放限值</w:t>
            </w:r>
          </w:p>
        </w:tc>
        <w:tc>
          <w:tcPr>
            <w:tcW w:w="4151" w:type="dxa"/>
            <w:gridSpan w:val="4"/>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《大气污染物综合排放标准》</w:t>
            </w:r>
            <w:r w:rsidRPr="00DE5BF5">
              <w:rPr>
                <w:rFonts w:hint="eastAsia"/>
                <w:color w:val="000000" w:themeColor="text1"/>
              </w:rPr>
              <w:t>(GB16297</w:t>
            </w:r>
            <w:r w:rsidRPr="00DE5BF5">
              <w:rPr>
                <w:rFonts w:hint="eastAsia"/>
                <w:color w:val="000000" w:themeColor="text1"/>
              </w:rPr>
              <w:t>－</w:t>
            </w:r>
            <w:r w:rsidRPr="00DE5BF5">
              <w:rPr>
                <w:rFonts w:hint="eastAsia"/>
                <w:color w:val="000000" w:themeColor="text1"/>
              </w:rPr>
              <w:t>1996)</w:t>
            </w:r>
            <w:r w:rsidRPr="00DE5BF5">
              <w:rPr>
                <w:rFonts w:hint="eastAsia"/>
                <w:color w:val="000000" w:themeColor="text1"/>
              </w:rPr>
              <w:t>表</w:t>
            </w:r>
            <w:r w:rsidRPr="00DE5BF5">
              <w:rPr>
                <w:rFonts w:hint="eastAsia"/>
                <w:color w:val="000000" w:themeColor="text1"/>
              </w:rPr>
              <w:t>2</w:t>
            </w:r>
            <w:r w:rsidRPr="00DE5BF5">
              <w:rPr>
                <w:rFonts w:hint="eastAsia"/>
                <w:color w:val="000000" w:themeColor="text1"/>
              </w:rPr>
              <w:t>中二级排放限值</w:t>
            </w:r>
          </w:p>
        </w:tc>
      </w:tr>
      <w:tr w:rsidR="00DE5BF5" w:rsidRPr="00DE5BF5" w:rsidTr="008E076A">
        <w:trPr>
          <w:trHeight w:val="340"/>
          <w:jc w:val="center"/>
        </w:trPr>
        <w:tc>
          <w:tcPr>
            <w:tcW w:w="525" w:type="dxa"/>
            <w:vMerge/>
            <w:vAlign w:val="center"/>
          </w:tcPr>
          <w:p w:rsidR="00DE5BF5" w:rsidRPr="00DE5BF5" w:rsidRDefault="00DE5BF5" w:rsidP="004A79B4">
            <w:pPr>
              <w:pStyle w:val="-"/>
              <w:widowControl/>
              <w:spacing w:line="240" w:lineRule="auto"/>
              <w:ind w:firstLineChars="0" w:firstLine="0"/>
              <w:rPr>
                <w:color w:val="000000" w:themeColor="text1"/>
              </w:rPr>
            </w:pPr>
          </w:p>
        </w:tc>
        <w:tc>
          <w:tcPr>
            <w:tcW w:w="1173" w:type="dxa"/>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项目</w:t>
            </w:r>
          </w:p>
        </w:tc>
        <w:tc>
          <w:tcPr>
            <w:tcW w:w="1360" w:type="dxa"/>
            <w:gridSpan w:val="2"/>
            <w:tcBorders>
              <w:top w:val="single" w:sz="4" w:space="0" w:color="000000"/>
              <w:bottom w:val="single" w:sz="4" w:space="0" w:color="000000"/>
              <w:right w:val="single" w:sz="4" w:space="0" w:color="auto"/>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最高允许排放浓度（</w:t>
            </w:r>
            <w:r w:rsidRPr="00DE5BF5">
              <w:rPr>
                <w:color w:val="000000" w:themeColor="text1"/>
              </w:rPr>
              <w:t>mg</w:t>
            </w:r>
            <w:r w:rsidRPr="00DE5BF5">
              <w:rPr>
                <w:rFonts w:hint="eastAsia"/>
                <w:color w:val="000000" w:themeColor="text1"/>
              </w:rPr>
              <w:t>/m</w:t>
            </w:r>
            <w:r w:rsidRPr="00DE5BF5">
              <w:rPr>
                <w:rFonts w:hint="eastAsia"/>
                <w:color w:val="000000" w:themeColor="text1"/>
                <w:vertAlign w:val="superscript"/>
              </w:rPr>
              <w:t>3</w:t>
            </w:r>
            <w:r w:rsidRPr="00DE5BF5">
              <w:rPr>
                <w:rFonts w:hint="eastAsia"/>
                <w:color w:val="000000" w:themeColor="text1"/>
              </w:rPr>
              <w:t>）</w:t>
            </w:r>
          </w:p>
        </w:tc>
        <w:tc>
          <w:tcPr>
            <w:tcW w:w="1578" w:type="dxa"/>
            <w:tcBorders>
              <w:top w:val="single" w:sz="4" w:space="0" w:color="000000"/>
              <w:left w:val="single" w:sz="4" w:space="0" w:color="auto"/>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无组织排放监控浓度限值（</w:t>
            </w:r>
            <w:r w:rsidRPr="00DE5BF5">
              <w:rPr>
                <w:color w:val="000000" w:themeColor="text1"/>
              </w:rPr>
              <w:t>mg</w:t>
            </w:r>
            <w:r w:rsidRPr="00DE5BF5">
              <w:rPr>
                <w:rFonts w:hint="eastAsia"/>
                <w:color w:val="000000" w:themeColor="text1"/>
              </w:rPr>
              <w:t>/m</w:t>
            </w:r>
            <w:r w:rsidRPr="00DE5BF5">
              <w:rPr>
                <w:rFonts w:hint="eastAsia"/>
                <w:color w:val="000000" w:themeColor="text1"/>
                <w:vertAlign w:val="superscript"/>
              </w:rPr>
              <w:t>3</w:t>
            </w:r>
            <w:r w:rsidRPr="00DE5BF5">
              <w:rPr>
                <w:rFonts w:hint="eastAsia"/>
                <w:color w:val="000000" w:themeColor="text1"/>
              </w:rPr>
              <w:t>）</w:t>
            </w:r>
          </w:p>
        </w:tc>
        <w:tc>
          <w:tcPr>
            <w:tcW w:w="1262" w:type="dxa"/>
            <w:tcBorders>
              <w:top w:val="single" w:sz="4" w:space="0" w:color="000000"/>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项目</w:t>
            </w:r>
          </w:p>
        </w:tc>
        <w:tc>
          <w:tcPr>
            <w:tcW w:w="1285" w:type="dxa"/>
            <w:gridSpan w:val="2"/>
            <w:tcBorders>
              <w:top w:val="single" w:sz="4" w:space="0" w:color="000000"/>
              <w:bottom w:val="single" w:sz="4" w:space="0" w:color="000000"/>
              <w:right w:val="single" w:sz="4" w:space="0" w:color="auto"/>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最高允许排放浓度（</w:t>
            </w:r>
            <w:r w:rsidRPr="00DE5BF5">
              <w:rPr>
                <w:color w:val="000000" w:themeColor="text1"/>
              </w:rPr>
              <w:t>mg</w:t>
            </w:r>
            <w:r w:rsidRPr="00DE5BF5">
              <w:rPr>
                <w:rFonts w:hint="eastAsia"/>
                <w:color w:val="000000" w:themeColor="text1"/>
              </w:rPr>
              <w:t>/m</w:t>
            </w:r>
            <w:r w:rsidRPr="00DE5BF5">
              <w:rPr>
                <w:rFonts w:hint="eastAsia"/>
                <w:color w:val="000000" w:themeColor="text1"/>
                <w:vertAlign w:val="superscript"/>
              </w:rPr>
              <w:t>3</w:t>
            </w:r>
            <w:r w:rsidRPr="00DE5BF5">
              <w:rPr>
                <w:rFonts w:hint="eastAsia"/>
                <w:color w:val="000000" w:themeColor="text1"/>
              </w:rPr>
              <w:t>）</w:t>
            </w:r>
          </w:p>
        </w:tc>
        <w:tc>
          <w:tcPr>
            <w:tcW w:w="1604" w:type="dxa"/>
            <w:tcBorders>
              <w:top w:val="single" w:sz="4" w:space="0" w:color="000000"/>
              <w:left w:val="single" w:sz="4" w:space="0" w:color="auto"/>
              <w:bottom w:val="single" w:sz="4" w:space="0" w:color="000000"/>
            </w:tcBorders>
            <w:vAlign w:val="center"/>
          </w:tcPr>
          <w:p w:rsidR="00DE5BF5" w:rsidRPr="00DE5BF5" w:rsidRDefault="00DE5BF5" w:rsidP="004A79B4">
            <w:pPr>
              <w:pStyle w:val="-"/>
              <w:widowControl/>
              <w:spacing w:line="240" w:lineRule="auto"/>
              <w:ind w:firstLineChars="0" w:firstLine="0"/>
              <w:rPr>
                <w:color w:val="000000" w:themeColor="text1"/>
              </w:rPr>
            </w:pPr>
            <w:r w:rsidRPr="00DE5BF5">
              <w:rPr>
                <w:rFonts w:hint="eastAsia"/>
                <w:color w:val="000000" w:themeColor="text1"/>
              </w:rPr>
              <w:t>无组织排放监控浓度限值（</w:t>
            </w:r>
            <w:r w:rsidRPr="00DE5BF5">
              <w:rPr>
                <w:color w:val="000000" w:themeColor="text1"/>
              </w:rPr>
              <w:t>mg</w:t>
            </w:r>
            <w:r w:rsidRPr="00DE5BF5">
              <w:rPr>
                <w:rFonts w:hint="eastAsia"/>
                <w:color w:val="000000" w:themeColor="text1"/>
              </w:rPr>
              <w:t>/m</w:t>
            </w:r>
            <w:r w:rsidRPr="00DE5BF5">
              <w:rPr>
                <w:rFonts w:hint="eastAsia"/>
                <w:color w:val="000000" w:themeColor="text1"/>
                <w:vertAlign w:val="superscript"/>
              </w:rPr>
              <w:t>3</w:t>
            </w:r>
            <w:r w:rsidRPr="00DE5BF5">
              <w:rPr>
                <w:rFonts w:hint="eastAsia"/>
                <w:color w:val="000000" w:themeColor="text1"/>
              </w:rPr>
              <w:t>）</w:t>
            </w:r>
          </w:p>
        </w:tc>
      </w:tr>
      <w:tr w:rsidR="00DE5BF5" w:rsidRPr="00DE5BF5" w:rsidTr="008E076A">
        <w:trPr>
          <w:trHeight w:val="340"/>
          <w:jc w:val="center"/>
        </w:trPr>
        <w:tc>
          <w:tcPr>
            <w:tcW w:w="525" w:type="dxa"/>
            <w:vMerge/>
            <w:vAlign w:val="center"/>
          </w:tcPr>
          <w:p w:rsidR="00DE5BF5" w:rsidRPr="00DE5BF5" w:rsidRDefault="00DE5BF5" w:rsidP="00DE5BF5">
            <w:pPr>
              <w:pStyle w:val="-"/>
              <w:widowControl/>
              <w:spacing w:line="240" w:lineRule="auto"/>
              <w:ind w:firstLineChars="0" w:firstLine="0"/>
              <w:rPr>
                <w:color w:val="000000" w:themeColor="text1"/>
              </w:rPr>
            </w:pPr>
          </w:p>
        </w:tc>
        <w:tc>
          <w:tcPr>
            <w:tcW w:w="1173" w:type="dxa"/>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硫酸雾</w:t>
            </w:r>
          </w:p>
        </w:tc>
        <w:tc>
          <w:tcPr>
            <w:tcW w:w="1360" w:type="dxa"/>
            <w:gridSpan w:val="2"/>
            <w:tcBorders>
              <w:top w:val="single" w:sz="4" w:space="0" w:color="000000"/>
              <w:bottom w:val="single" w:sz="4" w:space="0" w:color="000000"/>
              <w:right w:val="single" w:sz="4" w:space="0" w:color="auto"/>
            </w:tcBorders>
            <w:vAlign w:val="center"/>
          </w:tcPr>
          <w:p w:rsidR="00DE5BF5" w:rsidRPr="00DE5BF5" w:rsidRDefault="00DE5BF5" w:rsidP="00DE5BF5">
            <w:pPr>
              <w:spacing w:line="240" w:lineRule="auto"/>
              <w:ind w:firstLineChars="0" w:firstLine="0"/>
              <w:jc w:val="center"/>
              <w:rPr>
                <w:color w:val="000000" w:themeColor="text1"/>
                <w:sz w:val="21"/>
                <w:szCs w:val="21"/>
              </w:rPr>
            </w:pPr>
            <w:r w:rsidRPr="00DE5BF5">
              <w:rPr>
                <w:rFonts w:hint="eastAsia"/>
                <w:color w:val="000000" w:themeColor="text1"/>
                <w:sz w:val="21"/>
                <w:szCs w:val="21"/>
              </w:rPr>
              <w:t>45</w:t>
            </w:r>
          </w:p>
        </w:tc>
        <w:tc>
          <w:tcPr>
            <w:tcW w:w="1578" w:type="dxa"/>
            <w:tcBorders>
              <w:top w:val="single" w:sz="4" w:space="0" w:color="000000"/>
              <w:left w:val="single" w:sz="4" w:space="0" w:color="auto"/>
              <w:bottom w:val="single" w:sz="4" w:space="0" w:color="000000"/>
            </w:tcBorders>
            <w:vAlign w:val="center"/>
          </w:tcPr>
          <w:p w:rsidR="00DE5BF5" w:rsidRPr="00DE5BF5" w:rsidRDefault="00DE5BF5" w:rsidP="00DE5BF5">
            <w:pPr>
              <w:widowControl/>
              <w:spacing w:line="240" w:lineRule="auto"/>
              <w:ind w:firstLineChars="0" w:firstLine="0"/>
              <w:jc w:val="center"/>
              <w:rPr>
                <w:color w:val="000000" w:themeColor="text1"/>
                <w:sz w:val="21"/>
                <w:szCs w:val="21"/>
                <w:lang w:bidi="ar"/>
              </w:rPr>
            </w:pPr>
            <w:r w:rsidRPr="00DE5BF5">
              <w:rPr>
                <w:rFonts w:hint="eastAsia"/>
                <w:color w:val="000000" w:themeColor="text1"/>
                <w:sz w:val="21"/>
                <w:szCs w:val="21"/>
                <w:lang w:bidi="ar"/>
              </w:rPr>
              <w:t>1.5</w:t>
            </w:r>
          </w:p>
        </w:tc>
        <w:tc>
          <w:tcPr>
            <w:tcW w:w="1262" w:type="dxa"/>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r w:rsidRPr="00DE5BF5">
              <w:rPr>
                <w:rFonts w:hint="eastAsia"/>
                <w:color w:val="000000" w:themeColor="text1"/>
              </w:rPr>
              <w:t>硫酸雾</w:t>
            </w:r>
          </w:p>
        </w:tc>
        <w:tc>
          <w:tcPr>
            <w:tcW w:w="1285" w:type="dxa"/>
            <w:gridSpan w:val="2"/>
            <w:tcBorders>
              <w:top w:val="single" w:sz="4" w:space="0" w:color="000000"/>
              <w:bottom w:val="single" w:sz="4" w:space="0" w:color="000000"/>
              <w:right w:val="single" w:sz="4" w:space="0" w:color="auto"/>
            </w:tcBorders>
            <w:vAlign w:val="center"/>
          </w:tcPr>
          <w:p w:rsidR="00DE5BF5" w:rsidRPr="00DE5BF5" w:rsidRDefault="00DE5BF5" w:rsidP="00DE5BF5">
            <w:pPr>
              <w:spacing w:line="240" w:lineRule="auto"/>
              <w:ind w:firstLineChars="0" w:firstLine="0"/>
              <w:jc w:val="center"/>
              <w:rPr>
                <w:color w:val="000000" w:themeColor="text1"/>
                <w:sz w:val="21"/>
                <w:szCs w:val="21"/>
              </w:rPr>
            </w:pPr>
            <w:r w:rsidRPr="00DE5BF5">
              <w:rPr>
                <w:rFonts w:hint="eastAsia"/>
                <w:color w:val="000000" w:themeColor="text1"/>
                <w:sz w:val="21"/>
                <w:szCs w:val="21"/>
              </w:rPr>
              <w:t>45</w:t>
            </w:r>
          </w:p>
        </w:tc>
        <w:tc>
          <w:tcPr>
            <w:tcW w:w="1604" w:type="dxa"/>
            <w:tcBorders>
              <w:top w:val="single" w:sz="4" w:space="0" w:color="000000"/>
              <w:left w:val="single" w:sz="4" w:space="0" w:color="auto"/>
              <w:bottom w:val="single" w:sz="4" w:space="0" w:color="000000"/>
            </w:tcBorders>
            <w:vAlign w:val="center"/>
          </w:tcPr>
          <w:p w:rsidR="00DE5BF5" w:rsidRPr="00DE5BF5" w:rsidRDefault="00DE5BF5" w:rsidP="00DE5BF5">
            <w:pPr>
              <w:widowControl/>
              <w:spacing w:line="240" w:lineRule="auto"/>
              <w:ind w:firstLineChars="0" w:firstLine="0"/>
              <w:jc w:val="center"/>
              <w:rPr>
                <w:color w:val="000000" w:themeColor="text1"/>
                <w:sz w:val="21"/>
                <w:szCs w:val="21"/>
                <w:lang w:bidi="ar"/>
              </w:rPr>
            </w:pPr>
            <w:r w:rsidRPr="00DE5BF5">
              <w:rPr>
                <w:rFonts w:hint="eastAsia"/>
                <w:color w:val="000000" w:themeColor="text1"/>
                <w:sz w:val="21"/>
                <w:szCs w:val="21"/>
                <w:lang w:bidi="ar"/>
              </w:rPr>
              <w:t>1.5</w:t>
            </w:r>
          </w:p>
        </w:tc>
      </w:tr>
      <w:tr w:rsidR="00DE5BF5" w:rsidRPr="00DE5BF5" w:rsidTr="008E076A">
        <w:trPr>
          <w:trHeight w:val="340"/>
          <w:jc w:val="center"/>
        </w:trPr>
        <w:tc>
          <w:tcPr>
            <w:tcW w:w="525" w:type="dxa"/>
            <w:vMerge/>
            <w:tcBorders>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rPr>
            </w:pPr>
          </w:p>
        </w:tc>
        <w:tc>
          <w:tcPr>
            <w:tcW w:w="1173" w:type="dxa"/>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lang w:bidi="ar"/>
              </w:rPr>
            </w:pPr>
            <w:r w:rsidRPr="00DE5BF5">
              <w:rPr>
                <w:rFonts w:hint="eastAsia"/>
                <w:color w:val="000000" w:themeColor="text1"/>
                <w:lang w:bidi="ar"/>
              </w:rPr>
              <w:t>HC</w:t>
            </w:r>
            <w:r w:rsidRPr="00DE5BF5">
              <w:rPr>
                <w:color w:val="000000" w:themeColor="text1"/>
                <w:lang w:bidi="ar"/>
              </w:rPr>
              <w:t>l</w:t>
            </w:r>
          </w:p>
        </w:tc>
        <w:tc>
          <w:tcPr>
            <w:tcW w:w="1360" w:type="dxa"/>
            <w:gridSpan w:val="2"/>
            <w:tcBorders>
              <w:top w:val="single" w:sz="4" w:space="0" w:color="000000"/>
              <w:bottom w:val="single" w:sz="4" w:space="0" w:color="000000"/>
              <w:right w:val="single" w:sz="4" w:space="0" w:color="auto"/>
            </w:tcBorders>
            <w:vAlign w:val="center"/>
          </w:tcPr>
          <w:p w:rsidR="00DE5BF5" w:rsidRPr="00DE5BF5" w:rsidRDefault="00DE5BF5" w:rsidP="00DE5BF5">
            <w:pPr>
              <w:spacing w:line="240" w:lineRule="auto"/>
              <w:ind w:firstLineChars="0" w:firstLine="0"/>
              <w:jc w:val="center"/>
              <w:rPr>
                <w:color w:val="000000" w:themeColor="text1"/>
                <w:sz w:val="21"/>
                <w:szCs w:val="21"/>
              </w:rPr>
            </w:pPr>
            <w:r w:rsidRPr="00DE5BF5">
              <w:rPr>
                <w:rFonts w:hint="eastAsia"/>
                <w:color w:val="000000" w:themeColor="text1"/>
                <w:sz w:val="21"/>
                <w:szCs w:val="21"/>
              </w:rPr>
              <w:t>100</w:t>
            </w:r>
          </w:p>
        </w:tc>
        <w:tc>
          <w:tcPr>
            <w:tcW w:w="1578" w:type="dxa"/>
            <w:tcBorders>
              <w:top w:val="single" w:sz="4" w:space="0" w:color="000000"/>
              <w:left w:val="single" w:sz="4" w:space="0" w:color="auto"/>
              <w:bottom w:val="single" w:sz="4" w:space="0" w:color="000000"/>
            </w:tcBorders>
            <w:vAlign w:val="center"/>
          </w:tcPr>
          <w:p w:rsidR="00DE5BF5" w:rsidRPr="00DE5BF5" w:rsidRDefault="00DE5BF5" w:rsidP="00DE5BF5">
            <w:pPr>
              <w:widowControl/>
              <w:spacing w:line="240" w:lineRule="auto"/>
              <w:ind w:firstLineChars="0" w:firstLine="0"/>
              <w:jc w:val="center"/>
              <w:rPr>
                <w:color w:val="000000" w:themeColor="text1"/>
                <w:sz w:val="21"/>
                <w:szCs w:val="21"/>
                <w:lang w:bidi="ar"/>
              </w:rPr>
            </w:pPr>
            <w:r w:rsidRPr="00DE5BF5">
              <w:rPr>
                <w:rFonts w:hint="eastAsia"/>
                <w:color w:val="000000" w:themeColor="text1"/>
                <w:sz w:val="21"/>
                <w:szCs w:val="21"/>
                <w:lang w:bidi="ar"/>
              </w:rPr>
              <w:t>0.26</w:t>
            </w:r>
          </w:p>
        </w:tc>
        <w:tc>
          <w:tcPr>
            <w:tcW w:w="1262" w:type="dxa"/>
            <w:tcBorders>
              <w:top w:val="single" w:sz="4" w:space="0" w:color="000000"/>
              <w:bottom w:val="single" w:sz="4" w:space="0" w:color="000000"/>
            </w:tcBorders>
            <w:vAlign w:val="center"/>
          </w:tcPr>
          <w:p w:rsidR="00DE5BF5" w:rsidRPr="00DE5BF5" w:rsidRDefault="00DE5BF5" w:rsidP="00DE5BF5">
            <w:pPr>
              <w:pStyle w:val="-"/>
              <w:widowControl/>
              <w:spacing w:line="240" w:lineRule="auto"/>
              <w:ind w:firstLineChars="0" w:firstLine="0"/>
              <w:rPr>
                <w:color w:val="000000" w:themeColor="text1"/>
                <w:lang w:bidi="ar"/>
              </w:rPr>
            </w:pPr>
            <w:r w:rsidRPr="00DE5BF5">
              <w:rPr>
                <w:rFonts w:hint="eastAsia"/>
                <w:color w:val="000000" w:themeColor="text1"/>
                <w:lang w:bidi="ar"/>
              </w:rPr>
              <w:t>HC</w:t>
            </w:r>
            <w:r w:rsidRPr="00DE5BF5">
              <w:rPr>
                <w:color w:val="000000" w:themeColor="text1"/>
                <w:lang w:bidi="ar"/>
              </w:rPr>
              <w:t>l</w:t>
            </w:r>
          </w:p>
        </w:tc>
        <w:tc>
          <w:tcPr>
            <w:tcW w:w="1285" w:type="dxa"/>
            <w:gridSpan w:val="2"/>
            <w:tcBorders>
              <w:top w:val="single" w:sz="4" w:space="0" w:color="000000"/>
              <w:bottom w:val="single" w:sz="4" w:space="0" w:color="000000"/>
              <w:right w:val="single" w:sz="4" w:space="0" w:color="auto"/>
            </w:tcBorders>
            <w:vAlign w:val="center"/>
          </w:tcPr>
          <w:p w:rsidR="00DE5BF5" w:rsidRPr="00DE5BF5" w:rsidRDefault="00DE5BF5" w:rsidP="00DE5BF5">
            <w:pPr>
              <w:spacing w:line="240" w:lineRule="auto"/>
              <w:ind w:firstLineChars="0" w:firstLine="0"/>
              <w:jc w:val="center"/>
              <w:rPr>
                <w:color w:val="000000" w:themeColor="text1"/>
                <w:sz w:val="21"/>
                <w:szCs w:val="21"/>
              </w:rPr>
            </w:pPr>
            <w:r w:rsidRPr="00DE5BF5">
              <w:rPr>
                <w:rFonts w:hint="eastAsia"/>
                <w:color w:val="000000" w:themeColor="text1"/>
                <w:sz w:val="21"/>
                <w:szCs w:val="21"/>
              </w:rPr>
              <w:t>100</w:t>
            </w:r>
          </w:p>
        </w:tc>
        <w:tc>
          <w:tcPr>
            <w:tcW w:w="1604" w:type="dxa"/>
            <w:tcBorders>
              <w:top w:val="single" w:sz="4" w:space="0" w:color="000000"/>
              <w:left w:val="single" w:sz="4" w:space="0" w:color="auto"/>
              <w:bottom w:val="single" w:sz="4" w:space="0" w:color="000000"/>
            </w:tcBorders>
            <w:vAlign w:val="center"/>
          </w:tcPr>
          <w:p w:rsidR="00DE5BF5" w:rsidRPr="00DE5BF5" w:rsidRDefault="00DE5BF5" w:rsidP="00DE5BF5">
            <w:pPr>
              <w:widowControl/>
              <w:spacing w:line="240" w:lineRule="auto"/>
              <w:ind w:firstLineChars="0" w:firstLine="0"/>
              <w:jc w:val="center"/>
              <w:rPr>
                <w:color w:val="000000" w:themeColor="text1"/>
                <w:sz w:val="21"/>
                <w:szCs w:val="21"/>
                <w:lang w:bidi="ar"/>
              </w:rPr>
            </w:pPr>
            <w:r w:rsidRPr="00DE5BF5">
              <w:rPr>
                <w:rFonts w:hint="eastAsia"/>
                <w:color w:val="000000" w:themeColor="text1"/>
                <w:sz w:val="21"/>
                <w:szCs w:val="21"/>
                <w:lang w:bidi="ar"/>
              </w:rPr>
              <w:t>0.26</w:t>
            </w:r>
          </w:p>
        </w:tc>
      </w:tr>
      <w:tr w:rsidR="00DE5BF5" w:rsidRPr="00DE5BF5" w:rsidTr="00C867FC">
        <w:trPr>
          <w:trHeight w:val="340"/>
          <w:jc w:val="center"/>
        </w:trPr>
        <w:tc>
          <w:tcPr>
            <w:tcW w:w="525" w:type="dxa"/>
            <w:vMerge w:val="restart"/>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r w:rsidRPr="00DE5BF5">
              <w:rPr>
                <w:color w:val="000000" w:themeColor="text1"/>
              </w:rPr>
              <w:t>厂界</w:t>
            </w:r>
          </w:p>
          <w:p w:rsidR="000C457B" w:rsidRPr="00DE5BF5" w:rsidRDefault="000C457B" w:rsidP="004A79B4">
            <w:pPr>
              <w:pStyle w:val="-"/>
              <w:widowControl/>
              <w:spacing w:line="240" w:lineRule="auto"/>
              <w:ind w:firstLineChars="0" w:firstLine="0"/>
              <w:rPr>
                <w:color w:val="000000" w:themeColor="text1"/>
              </w:rPr>
            </w:pPr>
            <w:r w:rsidRPr="00DE5BF5">
              <w:rPr>
                <w:color w:val="000000" w:themeColor="text1"/>
              </w:rPr>
              <w:t>噪声</w:t>
            </w:r>
          </w:p>
        </w:tc>
        <w:tc>
          <w:tcPr>
            <w:tcW w:w="4111" w:type="dxa"/>
            <w:gridSpan w:val="4"/>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r w:rsidRPr="00DE5BF5">
              <w:rPr>
                <w:color w:val="000000" w:themeColor="text1"/>
              </w:rPr>
              <w:t>《工业企业厂界环境噪声标准》（</w:t>
            </w:r>
            <w:r w:rsidRPr="00DE5BF5">
              <w:rPr>
                <w:color w:val="000000" w:themeColor="text1"/>
              </w:rPr>
              <w:t>GB12348-2008</w:t>
            </w:r>
            <w:r w:rsidRPr="00DE5BF5">
              <w:rPr>
                <w:color w:val="000000" w:themeColor="text1"/>
              </w:rPr>
              <w:t>）</w:t>
            </w:r>
            <w:r w:rsidRPr="00DE5BF5">
              <w:rPr>
                <w:rFonts w:hint="eastAsia"/>
                <w:color w:val="000000" w:themeColor="text1"/>
              </w:rPr>
              <w:t>3</w:t>
            </w:r>
            <w:r w:rsidRPr="00DE5BF5">
              <w:rPr>
                <w:color w:val="000000" w:themeColor="text1"/>
              </w:rPr>
              <w:t>类</w:t>
            </w:r>
          </w:p>
        </w:tc>
        <w:tc>
          <w:tcPr>
            <w:tcW w:w="4151" w:type="dxa"/>
            <w:gridSpan w:val="4"/>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r w:rsidRPr="00DE5BF5">
              <w:rPr>
                <w:color w:val="000000" w:themeColor="text1"/>
              </w:rPr>
              <w:t>《工业企业厂界环境噪声标准》（</w:t>
            </w:r>
            <w:r w:rsidRPr="00DE5BF5">
              <w:rPr>
                <w:color w:val="000000" w:themeColor="text1"/>
              </w:rPr>
              <w:t>GB12348-2008</w:t>
            </w:r>
            <w:r w:rsidRPr="00DE5BF5">
              <w:rPr>
                <w:color w:val="000000" w:themeColor="text1"/>
              </w:rPr>
              <w:t>）</w:t>
            </w:r>
            <w:r w:rsidRPr="00DE5BF5">
              <w:rPr>
                <w:rFonts w:hint="eastAsia"/>
                <w:color w:val="000000" w:themeColor="text1"/>
              </w:rPr>
              <w:t>3</w:t>
            </w:r>
            <w:r w:rsidRPr="00DE5BF5">
              <w:rPr>
                <w:color w:val="000000" w:themeColor="text1"/>
              </w:rPr>
              <w:t>类</w:t>
            </w:r>
          </w:p>
        </w:tc>
      </w:tr>
      <w:tr w:rsidR="00DE5BF5" w:rsidRPr="00DE5BF5" w:rsidTr="00C867FC">
        <w:trPr>
          <w:trHeight w:val="340"/>
          <w:jc w:val="center"/>
        </w:trPr>
        <w:tc>
          <w:tcPr>
            <w:tcW w:w="525" w:type="dxa"/>
            <w:vMerge/>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p>
        </w:tc>
        <w:tc>
          <w:tcPr>
            <w:tcW w:w="4111" w:type="dxa"/>
            <w:gridSpan w:val="4"/>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r w:rsidRPr="00DE5BF5">
              <w:rPr>
                <w:color w:val="000000" w:themeColor="text1"/>
              </w:rPr>
              <w:t>单位：</w:t>
            </w:r>
            <w:r w:rsidRPr="00DE5BF5">
              <w:rPr>
                <w:color w:val="000000" w:themeColor="text1"/>
              </w:rPr>
              <w:t>dB(A)</w:t>
            </w:r>
          </w:p>
        </w:tc>
        <w:tc>
          <w:tcPr>
            <w:tcW w:w="4151" w:type="dxa"/>
            <w:gridSpan w:val="4"/>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r w:rsidRPr="00DE5BF5">
              <w:rPr>
                <w:color w:val="000000" w:themeColor="text1"/>
              </w:rPr>
              <w:t>单位：</w:t>
            </w:r>
            <w:r w:rsidRPr="00DE5BF5">
              <w:rPr>
                <w:color w:val="000000" w:themeColor="text1"/>
              </w:rPr>
              <w:t>dB(A)</w:t>
            </w:r>
          </w:p>
        </w:tc>
      </w:tr>
      <w:tr w:rsidR="00DE5BF5" w:rsidRPr="00DE5BF5" w:rsidTr="00C867FC">
        <w:trPr>
          <w:trHeight w:val="340"/>
          <w:jc w:val="center"/>
        </w:trPr>
        <w:tc>
          <w:tcPr>
            <w:tcW w:w="525" w:type="dxa"/>
            <w:vMerge/>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p>
        </w:tc>
        <w:tc>
          <w:tcPr>
            <w:tcW w:w="2308" w:type="dxa"/>
            <w:gridSpan w:val="2"/>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r w:rsidRPr="00DE5BF5">
              <w:rPr>
                <w:color w:val="000000" w:themeColor="text1"/>
              </w:rPr>
              <w:t>昼间</w:t>
            </w:r>
          </w:p>
        </w:tc>
        <w:tc>
          <w:tcPr>
            <w:tcW w:w="1803" w:type="dxa"/>
            <w:gridSpan w:val="2"/>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r w:rsidRPr="00DE5BF5">
              <w:rPr>
                <w:rFonts w:hint="eastAsia"/>
                <w:color w:val="000000" w:themeColor="text1"/>
              </w:rPr>
              <w:t>65</w:t>
            </w:r>
          </w:p>
        </w:tc>
        <w:tc>
          <w:tcPr>
            <w:tcW w:w="2165" w:type="dxa"/>
            <w:gridSpan w:val="2"/>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r w:rsidRPr="00DE5BF5">
              <w:rPr>
                <w:color w:val="000000" w:themeColor="text1"/>
              </w:rPr>
              <w:t>昼间</w:t>
            </w:r>
          </w:p>
        </w:tc>
        <w:tc>
          <w:tcPr>
            <w:tcW w:w="1986" w:type="dxa"/>
            <w:gridSpan w:val="2"/>
            <w:tcBorders>
              <w:top w:val="single" w:sz="4" w:space="0" w:color="000000"/>
              <w:bottom w:val="single" w:sz="4" w:space="0" w:color="000000"/>
            </w:tcBorders>
            <w:vAlign w:val="center"/>
          </w:tcPr>
          <w:p w:rsidR="000C457B" w:rsidRPr="00DE5BF5" w:rsidRDefault="000C457B" w:rsidP="004A79B4">
            <w:pPr>
              <w:pStyle w:val="-"/>
              <w:widowControl/>
              <w:spacing w:line="240" w:lineRule="auto"/>
              <w:ind w:firstLineChars="0" w:firstLine="0"/>
              <w:rPr>
                <w:color w:val="000000" w:themeColor="text1"/>
              </w:rPr>
            </w:pPr>
            <w:r w:rsidRPr="00DE5BF5">
              <w:rPr>
                <w:color w:val="000000" w:themeColor="text1"/>
              </w:rPr>
              <w:t>6</w:t>
            </w:r>
            <w:r w:rsidRPr="00DE5BF5">
              <w:rPr>
                <w:rFonts w:hint="eastAsia"/>
                <w:color w:val="000000" w:themeColor="text1"/>
              </w:rPr>
              <w:t>5</w:t>
            </w:r>
          </w:p>
        </w:tc>
      </w:tr>
    </w:tbl>
    <w:p w:rsidR="0067300D" w:rsidRDefault="0067300D" w:rsidP="00780989">
      <w:pPr>
        <w:spacing w:line="240" w:lineRule="auto"/>
        <w:ind w:firstLine="422"/>
        <w:jc w:val="center"/>
        <w:rPr>
          <w:b/>
          <w:bCs/>
          <w:color w:val="000000" w:themeColor="text1"/>
          <w:sz w:val="21"/>
          <w:szCs w:val="21"/>
        </w:rPr>
      </w:pPr>
      <w:bookmarkStart w:id="79" w:name="_Toc28235"/>
    </w:p>
    <w:p w:rsidR="0067300D" w:rsidRDefault="0067300D" w:rsidP="00780989">
      <w:pPr>
        <w:spacing w:line="240" w:lineRule="auto"/>
        <w:ind w:firstLine="422"/>
        <w:jc w:val="center"/>
        <w:rPr>
          <w:b/>
          <w:bCs/>
          <w:color w:val="000000" w:themeColor="text1"/>
          <w:sz w:val="21"/>
          <w:szCs w:val="21"/>
        </w:rPr>
      </w:pPr>
    </w:p>
    <w:p w:rsidR="0067300D" w:rsidRDefault="0067300D" w:rsidP="00780989">
      <w:pPr>
        <w:spacing w:line="240" w:lineRule="auto"/>
        <w:ind w:firstLine="422"/>
        <w:jc w:val="center"/>
        <w:rPr>
          <w:b/>
          <w:bCs/>
          <w:color w:val="000000" w:themeColor="text1"/>
          <w:sz w:val="21"/>
          <w:szCs w:val="21"/>
        </w:rPr>
      </w:pPr>
    </w:p>
    <w:p w:rsidR="0067300D" w:rsidRDefault="0067300D" w:rsidP="00780989">
      <w:pPr>
        <w:spacing w:line="240" w:lineRule="auto"/>
        <w:ind w:firstLine="422"/>
        <w:jc w:val="center"/>
        <w:rPr>
          <w:b/>
          <w:bCs/>
          <w:color w:val="000000" w:themeColor="text1"/>
          <w:sz w:val="21"/>
          <w:szCs w:val="21"/>
        </w:rPr>
      </w:pPr>
    </w:p>
    <w:p w:rsidR="0067300D" w:rsidRDefault="0067300D" w:rsidP="00780989">
      <w:pPr>
        <w:spacing w:line="240" w:lineRule="auto"/>
        <w:ind w:firstLine="422"/>
        <w:jc w:val="center"/>
        <w:rPr>
          <w:b/>
          <w:bCs/>
          <w:color w:val="000000" w:themeColor="text1"/>
          <w:sz w:val="21"/>
          <w:szCs w:val="21"/>
        </w:rPr>
      </w:pPr>
    </w:p>
    <w:p w:rsidR="0067300D" w:rsidRDefault="0067300D" w:rsidP="00780989">
      <w:pPr>
        <w:spacing w:line="240" w:lineRule="auto"/>
        <w:ind w:firstLine="422"/>
        <w:jc w:val="center"/>
        <w:rPr>
          <w:b/>
          <w:bCs/>
          <w:color w:val="000000" w:themeColor="text1"/>
          <w:sz w:val="21"/>
          <w:szCs w:val="21"/>
        </w:rPr>
      </w:pPr>
    </w:p>
    <w:p w:rsidR="0067300D" w:rsidRDefault="0067300D" w:rsidP="00780989">
      <w:pPr>
        <w:spacing w:line="240" w:lineRule="auto"/>
        <w:ind w:firstLine="422"/>
        <w:jc w:val="center"/>
        <w:rPr>
          <w:b/>
          <w:bCs/>
          <w:color w:val="000000" w:themeColor="text1"/>
          <w:sz w:val="21"/>
          <w:szCs w:val="21"/>
        </w:rPr>
      </w:pPr>
    </w:p>
    <w:p w:rsidR="0067300D" w:rsidRDefault="0067300D" w:rsidP="00780989">
      <w:pPr>
        <w:spacing w:line="240" w:lineRule="auto"/>
        <w:ind w:firstLine="422"/>
        <w:jc w:val="center"/>
        <w:rPr>
          <w:b/>
          <w:bCs/>
          <w:color w:val="000000" w:themeColor="text1"/>
          <w:sz w:val="21"/>
          <w:szCs w:val="21"/>
        </w:rPr>
      </w:pPr>
    </w:p>
    <w:p w:rsidR="0067300D" w:rsidRDefault="0067300D" w:rsidP="00780989">
      <w:pPr>
        <w:spacing w:line="240" w:lineRule="auto"/>
        <w:ind w:firstLine="422"/>
        <w:jc w:val="center"/>
        <w:rPr>
          <w:b/>
          <w:bCs/>
          <w:color w:val="000000" w:themeColor="text1"/>
          <w:sz w:val="21"/>
          <w:szCs w:val="21"/>
        </w:rPr>
      </w:pPr>
    </w:p>
    <w:p w:rsidR="00634208" w:rsidRPr="005D7B07" w:rsidRDefault="00634208" w:rsidP="00780989">
      <w:pPr>
        <w:spacing w:line="240" w:lineRule="auto"/>
        <w:ind w:firstLine="422"/>
        <w:jc w:val="center"/>
        <w:rPr>
          <w:b/>
          <w:bCs/>
          <w:color w:val="000000" w:themeColor="text1"/>
          <w:sz w:val="21"/>
          <w:szCs w:val="21"/>
        </w:rPr>
      </w:pPr>
      <w:r w:rsidRPr="005D7B07">
        <w:rPr>
          <w:b/>
          <w:bCs/>
          <w:color w:val="000000" w:themeColor="text1"/>
          <w:sz w:val="21"/>
          <w:szCs w:val="21"/>
        </w:rPr>
        <w:t>表</w:t>
      </w:r>
      <w:r w:rsidRPr="005D7B07">
        <w:rPr>
          <w:b/>
          <w:bCs/>
          <w:color w:val="000000" w:themeColor="text1"/>
          <w:sz w:val="21"/>
          <w:szCs w:val="21"/>
        </w:rPr>
        <w:t xml:space="preserve">6-2  </w:t>
      </w:r>
      <w:r w:rsidRPr="005D7B07">
        <w:rPr>
          <w:b/>
          <w:bCs/>
          <w:color w:val="000000" w:themeColor="text1"/>
          <w:sz w:val="21"/>
          <w:szCs w:val="21"/>
        </w:rPr>
        <w:t>项目总量控制指标一览表</w:t>
      </w:r>
      <w:r w:rsidRPr="005D7B07">
        <w:rPr>
          <w:b/>
          <w:bCs/>
          <w:color w:val="000000" w:themeColor="text1"/>
          <w:sz w:val="21"/>
          <w:szCs w:val="21"/>
        </w:rPr>
        <w:t xml:space="preserve">  </w:t>
      </w:r>
      <w:r w:rsidRPr="005D7B07">
        <w:rPr>
          <w:b/>
          <w:bCs/>
          <w:color w:val="000000" w:themeColor="text1"/>
          <w:sz w:val="21"/>
          <w:szCs w:val="21"/>
        </w:rPr>
        <w:t>单位：</w:t>
      </w:r>
      <w:r w:rsidRPr="005D7B07">
        <w:rPr>
          <w:b/>
          <w:bCs/>
          <w:color w:val="000000" w:themeColor="text1"/>
          <w:sz w:val="21"/>
          <w:szCs w:val="21"/>
        </w:rPr>
        <w:t>t/a</w:t>
      </w:r>
    </w:p>
    <w:tbl>
      <w:tblPr>
        <w:tblW w:w="5000" w:type="pct"/>
        <w:jc w:val="center"/>
        <w:tblBorders>
          <w:top w:val="single" w:sz="12" w:space="0" w:color="auto"/>
          <w:bottom w:val="single" w:sz="4" w:space="0" w:color="auto"/>
          <w:insideH w:val="single" w:sz="4" w:space="0" w:color="auto"/>
          <w:insideV w:val="single" w:sz="4" w:space="0" w:color="auto"/>
        </w:tblBorders>
        <w:tblLook w:val="0000" w:firstRow="0" w:lastRow="0" w:firstColumn="0" w:lastColumn="0" w:noHBand="0" w:noVBand="0"/>
      </w:tblPr>
      <w:tblGrid>
        <w:gridCol w:w="3693"/>
        <w:gridCol w:w="2269"/>
        <w:gridCol w:w="2560"/>
      </w:tblGrid>
      <w:tr w:rsidR="0067300D" w:rsidRPr="0067300D" w:rsidTr="0067300D">
        <w:trPr>
          <w:jc w:val="center"/>
        </w:trPr>
        <w:tc>
          <w:tcPr>
            <w:tcW w:w="2167" w:type="pct"/>
            <w:vMerge w:val="restart"/>
            <w:shd w:val="clear" w:color="auto" w:fill="auto"/>
            <w:vAlign w:val="center"/>
          </w:tcPr>
          <w:p w:rsidR="004A79B4" w:rsidRPr="0067300D" w:rsidRDefault="004A79B4" w:rsidP="004A79B4">
            <w:pPr>
              <w:spacing w:line="240" w:lineRule="auto"/>
              <w:ind w:firstLineChars="0" w:firstLine="0"/>
              <w:jc w:val="center"/>
              <w:rPr>
                <w:color w:val="000000" w:themeColor="text1"/>
                <w:sz w:val="21"/>
                <w:szCs w:val="21"/>
                <w:lang w:val="fr-FR"/>
              </w:rPr>
            </w:pPr>
            <w:r w:rsidRPr="0067300D">
              <w:rPr>
                <w:color w:val="000000" w:themeColor="text1"/>
                <w:sz w:val="21"/>
                <w:szCs w:val="21"/>
                <w:lang w:val="fr-FR"/>
              </w:rPr>
              <w:t>大气污染物</w:t>
            </w:r>
          </w:p>
        </w:tc>
        <w:tc>
          <w:tcPr>
            <w:tcW w:w="1331" w:type="pct"/>
            <w:shd w:val="clear" w:color="auto" w:fill="auto"/>
            <w:vAlign w:val="center"/>
          </w:tcPr>
          <w:p w:rsidR="004A79B4" w:rsidRPr="0067300D" w:rsidRDefault="004A79B4" w:rsidP="004A79B4">
            <w:pPr>
              <w:spacing w:line="240" w:lineRule="auto"/>
              <w:ind w:firstLineChars="0" w:firstLine="0"/>
              <w:jc w:val="center"/>
              <w:rPr>
                <w:b/>
                <w:color w:val="000000" w:themeColor="text1"/>
                <w:sz w:val="21"/>
                <w:szCs w:val="21"/>
                <w:lang w:val="fr-FR"/>
              </w:rPr>
            </w:pPr>
            <w:r w:rsidRPr="0067300D">
              <w:rPr>
                <w:b/>
                <w:color w:val="000000" w:themeColor="text1"/>
                <w:sz w:val="21"/>
                <w:szCs w:val="21"/>
                <w:lang w:val="fr-FR"/>
              </w:rPr>
              <w:t>污染物</w:t>
            </w:r>
          </w:p>
        </w:tc>
        <w:tc>
          <w:tcPr>
            <w:tcW w:w="1502" w:type="pct"/>
            <w:shd w:val="clear" w:color="auto" w:fill="auto"/>
            <w:vAlign w:val="center"/>
          </w:tcPr>
          <w:p w:rsidR="004A79B4" w:rsidRPr="0067300D" w:rsidRDefault="004A79B4" w:rsidP="004A79B4">
            <w:pPr>
              <w:spacing w:line="240" w:lineRule="auto"/>
              <w:ind w:firstLineChars="0" w:firstLine="0"/>
              <w:jc w:val="center"/>
              <w:rPr>
                <w:b/>
                <w:color w:val="000000" w:themeColor="text1"/>
                <w:sz w:val="21"/>
                <w:szCs w:val="21"/>
                <w:lang w:val="fr-FR"/>
              </w:rPr>
            </w:pPr>
            <w:r w:rsidRPr="0067300D">
              <w:rPr>
                <w:b/>
                <w:color w:val="000000" w:themeColor="text1"/>
                <w:sz w:val="21"/>
                <w:szCs w:val="21"/>
                <w:lang w:val="fr-FR"/>
              </w:rPr>
              <w:t>总量</w:t>
            </w:r>
          </w:p>
        </w:tc>
      </w:tr>
      <w:tr w:rsidR="0067300D" w:rsidRPr="0067300D" w:rsidTr="0067300D">
        <w:trPr>
          <w:jc w:val="center"/>
        </w:trPr>
        <w:tc>
          <w:tcPr>
            <w:tcW w:w="2167" w:type="pct"/>
            <w:vMerge/>
            <w:shd w:val="clear" w:color="auto" w:fill="auto"/>
            <w:vAlign w:val="center"/>
          </w:tcPr>
          <w:p w:rsidR="004A79B4" w:rsidRPr="0067300D" w:rsidRDefault="004A79B4" w:rsidP="004A79B4">
            <w:pPr>
              <w:spacing w:line="240" w:lineRule="auto"/>
              <w:ind w:firstLineChars="0" w:firstLine="0"/>
              <w:jc w:val="center"/>
              <w:rPr>
                <w:color w:val="000000" w:themeColor="text1"/>
                <w:sz w:val="21"/>
                <w:szCs w:val="21"/>
                <w:lang w:val="fr-FR"/>
              </w:rPr>
            </w:pPr>
          </w:p>
        </w:tc>
        <w:tc>
          <w:tcPr>
            <w:tcW w:w="1331" w:type="pct"/>
            <w:shd w:val="clear" w:color="auto" w:fill="auto"/>
            <w:vAlign w:val="center"/>
          </w:tcPr>
          <w:p w:rsidR="004A79B4" w:rsidRPr="0067300D" w:rsidRDefault="004A79B4" w:rsidP="004A79B4">
            <w:pPr>
              <w:spacing w:line="240" w:lineRule="auto"/>
              <w:ind w:firstLineChars="0" w:firstLine="0"/>
              <w:jc w:val="center"/>
              <w:rPr>
                <w:color w:val="000000" w:themeColor="text1"/>
                <w:sz w:val="21"/>
                <w:szCs w:val="21"/>
                <w:lang w:val="fr-FR"/>
              </w:rPr>
            </w:pPr>
            <w:r w:rsidRPr="0067300D">
              <w:rPr>
                <w:color w:val="000000" w:themeColor="text1"/>
                <w:sz w:val="21"/>
                <w:szCs w:val="21"/>
                <w:lang w:val="fr-FR"/>
              </w:rPr>
              <w:t>VOCs</w:t>
            </w:r>
          </w:p>
        </w:tc>
        <w:tc>
          <w:tcPr>
            <w:tcW w:w="1502" w:type="pct"/>
            <w:shd w:val="clear" w:color="auto" w:fill="auto"/>
            <w:vAlign w:val="center"/>
          </w:tcPr>
          <w:p w:rsidR="004A79B4" w:rsidRPr="0067300D" w:rsidRDefault="005D7B07" w:rsidP="004A79B4">
            <w:pPr>
              <w:spacing w:line="240" w:lineRule="auto"/>
              <w:ind w:firstLineChars="0" w:firstLine="0"/>
              <w:jc w:val="center"/>
              <w:rPr>
                <w:color w:val="000000" w:themeColor="text1"/>
                <w:sz w:val="21"/>
                <w:szCs w:val="21"/>
                <w:lang w:val="fr-FR"/>
              </w:rPr>
            </w:pPr>
            <w:r w:rsidRPr="0067300D">
              <w:rPr>
                <w:color w:val="000000" w:themeColor="text1"/>
                <w:sz w:val="21"/>
                <w:szCs w:val="21"/>
                <w:lang w:val="fr-FR"/>
              </w:rPr>
              <w:t>0.0159</w:t>
            </w:r>
          </w:p>
        </w:tc>
      </w:tr>
      <w:tr w:rsidR="0067300D" w:rsidRPr="0067300D" w:rsidTr="0067300D">
        <w:trPr>
          <w:jc w:val="center"/>
        </w:trPr>
        <w:tc>
          <w:tcPr>
            <w:tcW w:w="2167" w:type="pct"/>
            <w:vMerge w:val="restar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废水</w:t>
            </w:r>
            <w:r w:rsidRPr="0067300D">
              <w:rPr>
                <w:color w:val="000000" w:themeColor="text1"/>
                <w:sz w:val="21"/>
                <w:szCs w:val="21"/>
                <w:lang w:val="fr-FR"/>
              </w:rPr>
              <w:t>（</w:t>
            </w:r>
            <w:r w:rsidRPr="0067300D">
              <w:rPr>
                <w:rFonts w:hint="eastAsia"/>
                <w:color w:val="000000" w:themeColor="text1"/>
                <w:sz w:val="21"/>
                <w:szCs w:val="21"/>
                <w:lang w:val="fr-FR"/>
              </w:rPr>
              <w:t>厂区排口</w:t>
            </w:r>
            <w:r w:rsidRPr="0067300D">
              <w:rPr>
                <w:color w:val="000000" w:themeColor="text1"/>
                <w:sz w:val="21"/>
                <w:szCs w:val="21"/>
                <w:lang w:val="fr-FR"/>
              </w:rPr>
              <w:t>）</w:t>
            </w:r>
          </w:p>
        </w:tc>
        <w:tc>
          <w:tcPr>
            <w:tcW w:w="1331"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color w:val="000000" w:themeColor="text1"/>
                <w:sz w:val="21"/>
                <w:szCs w:val="21"/>
                <w:lang w:val="fr-FR"/>
              </w:rPr>
              <w:t>COD</w:t>
            </w:r>
            <w:r w:rsidRPr="0067300D">
              <w:rPr>
                <w:color w:val="000000" w:themeColor="text1"/>
                <w:vertAlign w:val="subscript"/>
              </w:rPr>
              <w:t>Cr</w:t>
            </w:r>
          </w:p>
        </w:tc>
        <w:tc>
          <w:tcPr>
            <w:tcW w:w="1502"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0.0249</w:t>
            </w:r>
          </w:p>
        </w:tc>
      </w:tr>
      <w:tr w:rsidR="0067300D" w:rsidRPr="0067300D" w:rsidTr="0067300D">
        <w:trPr>
          <w:jc w:val="center"/>
        </w:trPr>
        <w:tc>
          <w:tcPr>
            <w:tcW w:w="2167" w:type="pct"/>
            <w:vMerge/>
            <w:shd w:val="clear" w:color="auto" w:fill="auto"/>
            <w:vAlign w:val="center"/>
          </w:tcPr>
          <w:p w:rsidR="0067300D" w:rsidRPr="0067300D" w:rsidRDefault="0067300D" w:rsidP="004A79B4">
            <w:pPr>
              <w:spacing w:line="240" w:lineRule="auto"/>
              <w:ind w:firstLine="420"/>
              <w:jc w:val="center"/>
              <w:rPr>
                <w:color w:val="000000" w:themeColor="text1"/>
                <w:sz w:val="21"/>
                <w:szCs w:val="21"/>
                <w:lang w:val="fr-FR"/>
              </w:rPr>
            </w:pPr>
          </w:p>
        </w:tc>
        <w:tc>
          <w:tcPr>
            <w:tcW w:w="1331"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color w:val="000000" w:themeColor="text1"/>
                <w:sz w:val="21"/>
                <w:szCs w:val="21"/>
                <w:lang w:val="fr-FR"/>
              </w:rPr>
              <w:t>NH</w:t>
            </w:r>
            <w:r w:rsidRPr="0067300D">
              <w:rPr>
                <w:color w:val="000000" w:themeColor="text1"/>
                <w:sz w:val="21"/>
                <w:szCs w:val="21"/>
                <w:vertAlign w:val="subscript"/>
                <w:lang w:val="fr-FR"/>
              </w:rPr>
              <w:t>3</w:t>
            </w:r>
            <w:r w:rsidRPr="0067300D">
              <w:rPr>
                <w:color w:val="000000" w:themeColor="text1"/>
                <w:sz w:val="21"/>
                <w:szCs w:val="21"/>
                <w:lang w:val="fr-FR"/>
              </w:rPr>
              <w:t>-N</w:t>
            </w:r>
          </w:p>
        </w:tc>
        <w:tc>
          <w:tcPr>
            <w:tcW w:w="1502"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0.002</w:t>
            </w:r>
          </w:p>
        </w:tc>
      </w:tr>
      <w:tr w:rsidR="0067300D" w:rsidRPr="0067300D" w:rsidTr="0067300D">
        <w:trPr>
          <w:jc w:val="center"/>
        </w:trPr>
        <w:tc>
          <w:tcPr>
            <w:tcW w:w="2167" w:type="pct"/>
            <w:vMerge/>
            <w:shd w:val="clear" w:color="auto" w:fill="auto"/>
            <w:vAlign w:val="center"/>
          </w:tcPr>
          <w:p w:rsidR="0067300D" w:rsidRPr="0067300D" w:rsidRDefault="0067300D" w:rsidP="004A79B4">
            <w:pPr>
              <w:spacing w:line="240" w:lineRule="auto"/>
              <w:ind w:firstLine="420"/>
              <w:jc w:val="center"/>
              <w:rPr>
                <w:color w:val="000000" w:themeColor="text1"/>
                <w:sz w:val="21"/>
                <w:szCs w:val="21"/>
                <w:lang w:val="fr-FR"/>
              </w:rPr>
            </w:pPr>
          </w:p>
        </w:tc>
        <w:tc>
          <w:tcPr>
            <w:tcW w:w="1331"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总磷</w:t>
            </w:r>
          </w:p>
        </w:tc>
        <w:tc>
          <w:tcPr>
            <w:tcW w:w="1502"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0.00012</w:t>
            </w:r>
          </w:p>
        </w:tc>
      </w:tr>
      <w:tr w:rsidR="0067300D" w:rsidRPr="0067300D" w:rsidTr="0067300D">
        <w:trPr>
          <w:jc w:val="center"/>
        </w:trPr>
        <w:tc>
          <w:tcPr>
            <w:tcW w:w="2167" w:type="pct"/>
            <w:vMerge w:val="restar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废水（污水处理厂</w:t>
            </w:r>
            <w:r w:rsidRPr="0067300D">
              <w:rPr>
                <w:color w:val="000000" w:themeColor="text1"/>
                <w:sz w:val="21"/>
                <w:szCs w:val="21"/>
                <w:lang w:val="fr-FR"/>
              </w:rPr>
              <w:t>排口</w:t>
            </w:r>
            <w:r w:rsidRPr="0067300D">
              <w:rPr>
                <w:rFonts w:hint="eastAsia"/>
                <w:color w:val="000000" w:themeColor="text1"/>
                <w:sz w:val="21"/>
                <w:szCs w:val="21"/>
                <w:lang w:val="fr-FR"/>
              </w:rPr>
              <w:t>，提标改造前）</w:t>
            </w:r>
          </w:p>
        </w:tc>
        <w:tc>
          <w:tcPr>
            <w:tcW w:w="1331"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color w:val="000000" w:themeColor="text1"/>
                <w:sz w:val="21"/>
                <w:szCs w:val="21"/>
                <w:lang w:val="fr-FR"/>
              </w:rPr>
              <w:t>COD</w:t>
            </w:r>
            <w:r w:rsidRPr="0067300D">
              <w:rPr>
                <w:color w:val="000000" w:themeColor="text1"/>
                <w:vertAlign w:val="subscript"/>
              </w:rPr>
              <w:t>Cr</w:t>
            </w:r>
          </w:p>
        </w:tc>
        <w:tc>
          <w:tcPr>
            <w:tcW w:w="1502"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0.012</w:t>
            </w:r>
          </w:p>
        </w:tc>
      </w:tr>
      <w:tr w:rsidR="0067300D" w:rsidRPr="0067300D" w:rsidTr="0067300D">
        <w:trPr>
          <w:jc w:val="center"/>
        </w:trPr>
        <w:tc>
          <w:tcPr>
            <w:tcW w:w="2167" w:type="pct"/>
            <w:vMerge/>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p>
        </w:tc>
        <w:tc>
          <w:tcPr>
            <w:tcW w:w="1331"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color w:val="000000" w:themeColor="text1"/>
                <w:sz w:val="21"/>
                <w:szCs w:val="21"/>
                <w:lang w:val="fr-FR"/>
              </w:rPr>
              <w:t>NH</w:t>
            </w:r>
            <w:r w:rsidRPr="0067300D">
              <w:rPr>
                <w:color w:val="000000" w:themeColor="text1"/>
                <w:sz w:val="21"/>
                <w:szCs w:val="21"/>
                <w:vertAlign w:val="subscript"/>
                <w:lang w:val="fr-FR"/>
              </w:rPr>
              <w:t>3</w:t>
            </w:r>
            <w:r w:rsidRPr="0067300D">
              <w:rPr>
                <w:color w:val="000000" w:themeColor="text1"/>
                <w:sz w:val="21"/>
                <w:szCs w:val="21"/>
                <w:lang w:val="fr-FR"/>
              </w:rPr>
              <w:t>-N</w:t>
            </w:r>
          </w:p>
        </w:tc>
        <w:tc>
          <w:tcPr>
            <w:tcW w:w="1502"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0.0012</w:t>
            </w:r>
          </w:p>
        </w:tc>
      </w:tr>
      <w:tr w:rsidR="0067300D" w:rsidRPr="0067300D" w:rsidTr="0067300D">
        <w:trPr>
          <w:jc w:val="center"/>
        </w:trPr>
        <w:tc>
          <w:tcPr>
            <w:tcW w:w="2167" w:type="pct"/>
            <w:vMerge/>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p>
        </w:tc>
        <w:tc>
          <w:tcPr>
            <w:tcW w:w="1331"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总磷</w:t>
            </w:r>
          </w:p>
        </w:tc>
        <w:tc>
          <w:tcPr>
            <w:tcW w:w="1502" w:type="pct"/>
            <w:shd w:val="clear" w:color="auto" w:fill="auto"/>
            <w:vAlign w:val="center"/>
          </w:tcPr>
          <w:p w:rsidR="0067300D" w:rsidRPr="0067300D" w:rsidRDefault="0067300D" w:rsidP="004A79B4">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0.00012</w:t>
            </w:r>
          </w:p>
        </w:tc>
      </w:tr>
      <w:tr w:rsidR="0067300D" w:rsidRPr="0067300D" w:rsidTr="0067300D">
        <w:trPr>
          <w:jc w:val="center"/>
        </w:trPr>
        <w:tc>
          <w:tcPr>
            <w:tcW w:w="2167" w:type="pct"/>
            <w:vMerge w:val="restart"/>
            <w:shd w:val="clear" w:color="auto" w:fill="auto"/>
            <w:vAlign w:val="center"/>
          </w:tcPr>
          <w:p w:rsidR="0067300D" w:rsidRPr="0067300D" w:rsidRDefault="0067300D" w:rsidP="0067300D">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废水（污水处理厂</w:t>
            </w:r>
            <w:r w:rsidRPr="0067300D">
              <w:rPr>
                <w:color w:val="000000" w:themeColor="text1"/>
                <w:sz w:val="21"/>
                <w:szCs w:val="21"/>
                <w:lang w:val="fr-FR"/>
              </w:rPr>
              <w:t>排口</w:t>
            </w:r>
            <w:r w:rsidRPr="0067300D">
              <w:rPr>
                <w:rFonts w:hint="eastAsia"/>
                <w:color w:val="000000" w:themeColor="text1"/>
                <w:sz w:val="21"/>
                <w:szCs w:val="21"/>
                <w:lang w:val="fr-FR"/>
              </w:rPr>
              <w:t>，提标改造后）</w:t>
            </w:r>
          </w:p>
        </w:tc>
        <w:tc>
          <w:tcPr>
            <w:tcW w:w="1331" w:type="pct"/>
            <w:shd w:val="clear" w:color="auto" w:fill="auto"/>
            <w:vAlign w:val="center"/>
          </w:tcPr>
          <w:p w:rsidR="0067300D" w:rsidRPr="0067300D" w:rsidRDefault="0067300D" w:rsidP="0067300D">
            <w:pPr>
              <w:spacing w:line="240" w:lineRule="auto"/>
              <w:ind w:firstLineChars="0" w:firstLine="0"/>
              <w:jc w:val="center"/>
              <w:rPr>
                <w:color w:val="000000" w:themeColor="text1"/>
                <w:sz w:val="21"/>
                <w:szCs w:val="21"/>
                <w:lang w:val="fr-FR"/>
              </w:rPr>
            </w:pPr>
            <w:r w:rsidRPr="0067300D">
              <w:rPr>
                <w:color w:val="000000" w:themeColor="text1"/>
                <w:sz w:val="21"/>
                <w:szCs w:val="21"/>
                <w:lang w:val="fr-FR"/>
              </w:rPr>
              <w:t>COD</w:t>
            </w:r>
            <w:r w:rsidRPr="0067300D">
              <w:rPr>
                <w:color w:val="000000" w:themeColor="text1"/>
                <w:vertAlign w:val="subscript"/>
              </w:rPr>
              <w:t>Cr</w:t>
            </w:r>
          </w:p>
        </w:tc>
        <w:tc>
          <w:tcPr>
            <w:tcW w:w="1502" w:type="pct"/>
            <w:shd w:val="clear" w:color="auto" w:fill="auto"/>
            <w:vAlign w:val="center"/>
          </w:tcPr>
          <w:p w:rsidR="0067300D" w:rsidRPr="0067300D" w:rsidRDefault="0067300D" w:rsidP="0067300D">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0.0075</w:t>
            </w:r>
          </w:p>
        </w:tc>
      </w:tr>
      <w:tr w:rsidR="0067300D" w:rsidRPr="0067300D" w:rsidTr="0067300D">
        <w:trPr>
          <w:jc w:val="center"/>
        </w:trPr>
        <w:tc>
          <w:tcPr>
            <w:tcW w:w="2167" w:type="pct"/>
            <w:vMerge/>
            <w:shd w:val="clear" w:color="auto" w:fill="auto"/>
            <w:vAlign w:val="center"/>
          </w:tcPr>
          <w:p w:rsidR="0067300D" w:rsidRPr="0067300D" w:rsidRDefault="0067300D" w:rsidP="0067300D">
            <w:pPr>
              <w:spacing w:line="240" w:lineRule="auto"/>
              <w:ind w:firstLineChars="0" w:firstLine="0"/>
              <w:jc w:val="center"/>
              <w:rPr>
                <w:color w:val="000000" w:themeColor="text1"/>
                <w:sz w:val="21"/>
                <w:szCs w:val="21"/>
                <w:lang w:val="fr-FR"/>
              </w:rPr>
            </w:pPr>
          </w:p>
        </w:tc>
        <w:tc>
          <w:tcPr>
            <w:tcW w:w="1331" w:type="pct"/>
            <w:shd w:val="clear" w:color="auto" w:fill="auto"/>
            <w:vAlign w:val="center"/>
          </w:tcPr>
          <w:p w:rsidR="0067300D" w:rsidRPr="0067300D" w:rsidRDefault="0067300D" w:rsidP="0067300D">
            <w:pPr>
              <w:spacing w:line="240" w:lineRule="auto"/>
              <w:ind w:firstLineChars="0" w:firstLine="0"/>
              <w:jc w:val="center"/>
              <w:rPr>
                <w:color w:val="000000" w:themeColor="text1"/>
                <w:sz w:val="21"/>
                <w:szCs w:val="21"/>
                <w:lang w:val="fr-FR"/>
              </w:rPr>
            </w:pPr>
            <w:r w:rsidRPr="0067300D">
              <w:rPr>
                <w:color w:val="000000" w:themeColor="text1"/>
                <w:sz w:val="21"/>
                <w:szCs w:val="21"/>
                <w:lang w:val="fr-FR"/>
              </w:rPr>
              <w:t>NH</w:t>
            </w:r>
            <w:r w:rsidRPr="0067300D">
              <w:rPr>
                <w:color w:val="000000" w:themeColor="text1"/>
                <w:sz w:val="21"/>
                <w:szCs w:val="21"/>
                <w:vertAlign w:val="subscript"/>
                <w:lang w:val="fr-FR"/>
              </w:rPr>
              <w:t>3</w:t>
            </w:r>
            <w:r w:rsidRPr="0067300D">
              <w:rPr>
                <w:color w:val="000000" w:themeColor="text1"/>
                <w:sz w:val="21"/>
                <w:szCs w:val="21"/>
                <w:lang w:val="fr-FR"/>
              </w:rPr>
              <w:t>-N</w:t>
            </w:r>
          </w:p>
        </w:tc>
        <w:tc>
          <w:tcPr>
            <w:tcW w:w="1502" w:type="pct"/>
            <w:shd w:val="clear" w:color="auto" w:fill="auto"/>
            <w:vAlign w:val="center"/>
          </w:tcPr>
          <w:p w:rsidR="0067300D" w:rsidRPr="0067300D" w:rsidRDefault="0067300D" w:rsidP="0067300D">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0.00037</w:t>
            </w:r>
          </w:p>
        </w:tc>
      </w:tr>
      <w:tr w:rsidR="0067300D" w:rsidRPr="0067300D" w:rsidTr="0067300D">
        <w:trPr>
          <w:jc w:val="center"/>
        </w:trPr>
        <w:tc>
          <w:tcPr>
            <w:tcW w:w="2167" w:type="pct"/>
            <w:vMerge/>
            <w:shd w:val="clear" w:color="auto" w:fill="auto"/>
            <w:vAlign w:val="center"/>
          </w:tcPr>
          <w:p w:rsidR="0067300D" w:rsidRPr="0067300D" w:rsidRDefault="0067300D" w:rsidP="0067300D">
            <w:pPr>
              <w:spacing w:line="240" w:lineRule="auto"/>
              <w:ind w:firstLineChars="0" w:firstLine="0"/>
              <w:jc w:val="center"/>
              <w:rPr>
                <w:color w:val="000000" w:themeColor="text1"/>
                <w:sz w:val="21"/>
                <w:szCs w:val="21"/>
                <w:lang w:val="fr-FR"/>
              </w:rPr>
            </w:pPr>
          </w:p>
        </w:tc>
        <w:tc>
          <w:tcPr>
            <w:tcW w:w="1331" w:type="pct"/>
            <w:shd w:val="clear" w:color="auto" w:fill="auto"/>
            <w:vAlign w:val="center"/>
          </w:tcPr>
          <w:p w:rsidR="0067300D" w:rsidRPr="0067300D" w:rsidRDefault="0067300D" w:rsidP="0067300D">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总磷</w:t>
            </w:r>
          </w:p>
        </w:tc>
        <w:tc>
          <w:tcPr>
            <w:tcW w:w="1502" w:type="pct"/>
            <w:shd w:val="clear" w:color="auto" w:fill="auto"/>
            <w:vAlign w:val="center"/>
          </w:tcPr>
          <w:p w:rsidR="0067300D" w:rsidRPr="0067300D" w:rsidRDefault="0067300D" w:rsidP="0067300D">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0.000075</w:t>
            </w:r>
          </w:p>
        </w:tc>
      </w:tr>
    </w:tbl>
    <w:p w:rsidR="00634208" w:rsidRPr="00FE7DF5" w:rsidRDefault="00634208">
      <w:pPr>
        <w:spacing w:line="360" w:lineRule="auto"/>
        <w:rPr>
          <w:color w:val="FF0000"/>
        </w:rPr>
        <w:sectPr w:rsidR="00634208" w:rsidRPr="00FE7DF5" w:rsidSect="004C6860">
          <w:pgSz w:w="11906" w:h="16838"/>
          <w:pgMar w:top="1440" w:right="1800" w:bottom="1440" w:left="1800" w:header="851" w:footer="992" w:gutter="0"/>
          <w:cols w:space="720"/>
          <w:docGrid w:type="lines" w:linePitch="312"/>
        </w:sectPr>
      </w:pPr>
    </w:p>
    <w:p w:rsidR="00C73B64" w:rsidRPr="00DE5BF5" w:rsidRDefault="00E93155">
      <w:pPr>
        <w:pStyle w:val="1"/>
        <w:rPr>
          <w:color w:val="000000" w:themeColor="text1"/>
        </w:rPr>
      </w:pPr>
      <w:bookmarkStart w:id="80" w:name="_Toc27753243"/>
      <w:bookmarkStart w:id="81" w:name="_Toc3972"/>
      <w:bookmarkEnd w:id="79"/>
      <w:r w:rsidRPr="00DE5BF5">
        <w:rPr>
          <w:color w:val="000000" w:themeColor="text1"/>
        </w:rPr>
        <w:t>7</w:t>
      </w:r>
      <w:r w:rsidR="00AF53B9" w:rsidRPr="00DE5BF5">
        <w:rPr>
          <w:rFonts w:hint="eastAsia"/>
          <w:color w:val="000000" w:themeColor="text1"/>
        </w:rPr>
        <w:t>验收</w:t>
      </w:r>
      <w:r w:rsidR="00FE7DF5" w:rsidRPr="00DE5BF5">
        <w:rPr>
          <w:rFonts w:hint="eastAsia"/>
          <w:color w:val="000000" w:themeColor="text1"/>
        </w:rPr>
        <w:t>监测</w:t>
      </w:r>
      <w:r w:rsidRPr="00DE5BF5">
        <w:rPr>
          <w:rFonts w:hint="eastAsia"/>
          <w:color w:val="000000" w:themeColor="text1"/>
        </w:rPr>
        <w:t>内容</w:t>
      </w:r>
      <w:bookmarkEnd w:id="80"/>
    </w:p>
    <w:p w:rsidR="00C73B64" w:rsidRPr="00DE5BF5" w:rsidRDefault="00E93155">
      <w:pPr>
        <w:pStyle w:val="2"/>
        <w:ind w:firstLine="141"/>
        <w:rPr>
          <w:color w:val="000000" w:themeColor="text1"/>
        </w:rPr>
      </w:pPr>
      <w:bookmarkStart w:id="82" w:name="_Toc14270"/>
      <w:bookmarkStart w:id="83" w:name="_Toc27753244"/>
      <w:r w:rsidRPr="00DE5BF5">
        <w:rPr>
          <w:color w:val="000000" w:themeColor="text1"/>
        </w:rPr>
        <w:t>7.1</w:t>
      </w:r>
      <w:r w:rsidRPr="00DE5BF5">
        <w:rPr>
          <w:rFonts w:hint="eastAsia"/>
          <w:color w:val="000000" w:themeColor="text1"/>
        </w:rPr>
        <w:t>环境保护设施调试运行效果</w:t>
      </w:r>
      <w:bookmarkEnd w:id="82"/>
      <w:bookmarkEnd w:id="83"/>
    </w:p>
    <w:p w:rsidR="00C73B64" w:rsidRPr="00DE5BF5" w:rsidRDefault="00E93155">
      <w:pPr>
        <w:pStyle w:val="3"/>
        <w:ind w:firstLine="241"/>
        <w:rPr>
          <w:color w:val="000000" w:themeColor="text1"/>
        </w:rPr>
      </w:pPr>
      <w:bookmarkStart w:id="84" w:name="_Toc27753245"/>
      <w:bookmarkStart w:id="85" w:name="_Toc147"/>
      <w:r w:rsidRPr="00DE5BF5">
        <w:rPr>
          <w:color w:val="000000" w:themeColor="text1"/>
        </w:rPr>
        <w:t>7.</w:t>
      </w:r>
      <w:r w:rsidRPr="00DE5BF5">
        <w:rPr>
          <w:rFonts w:hint="eastAsia"/>
          <w:color w:val="000000" w:themeColor="text1"/>
        </w:rPr>
        <w:t>1.1</w:t>
      </w:r>
      <w:r w:rsidRPr="00DE5BF5">
        <w:rPr>
          <w:rFonts w:hint="eastAsia"/>
          <w:color w:val="000000" w:themeColor="text1"/>
        </w:rPr>
        <w:t>废水</w:t>
      </w:r>
      <w:bookmarkEnd w:id="84"/>
    </w:p>
    <w:p w:rsidR="00C73B64" w:rsidRPr="00DE5BF5" w:rsidRDefault="00E93155">
      <w:pPr>
        <w:widowControl/>
        <w:rPr>
          <w:color w:val="000000" w:themeColor="text1"/>
        </w:rPr>
      </w:pPr>
      <w:r w:rsidRPr="00DE5BF5">
        <w:rPr>
          <w:color w:val="000000" w:themeColor="text1"/>
        </w:rPr>
        <w:t>该项目</w:t>
      </w:r>
      <w:r w:rsidRPr="00DE5BF5">
        <w:rPr>
          <w:rFonts w:hint="eastAsia"/>
          <w:color w:val="000000" w:themeColor="text1"/>
        </w:rPr>
        <w:t>废水</w:t>
      </w:r>
      <w:r w:rsidRPr="00DE5BF5">
        <w:rPr>
          <w:color w:val="000000" w:themeColor="text1"/>
        </w:rPr>
        <w:t>监测内容见表</w:t>
      </w:r>
      <w:r w:rsidRPr="00DE5BF5">
        <w:rPr>
          <w:rFonts w:hint="eastAsia"/>
          <w:color w:val="000000" w:themeColor="text1"/>
        </w:rPr>
        <w:t>7-1</w:t>
      </w:r>
      <w:r w:rsidRPr="00DE5BF5">
        <w:rPr>
          <w:color w:val="000000" w:themeColor="text1"/>
        </w:rPr>
        <w:t>。</w:t>
      </w:r>
    </w:p>
    <w:p w:rsidR="00C73B64" w:rsidRPr="00DE5BF5" w:rsidRDefault="00E93155">
      <w:pPr>
        <w:pStyle w:val="af6"/>
        <w:widowControl/>
        <w:rPr>
          <w:color w:val="000000" w:themeColor="text1"/>
          <w:sz w:val="21"/>
          <w:szCs w:val="21"/>
        </w:rPr>
      </w:pPr>
      <w:r w:rsidRPr="00DE5BF5">
        <w:rPr>
          <w:color w:val="000000" w:themeColor="text1"/>
          <w:sz w:val="21"/>
          <w:szCs w:val="21"/>
        </w:rPr>
        <w:t>表</w:t>
      </w:r>
      <w:r w:rsidRPr="00DE5BF5">
        <w:rPr>
          <w:rFonts w:hint="eastAsia"/>
          <w:color w:val="000000" w:themeColor="text1"/>
          <w:sz w:val="21"/>
          <w:szCs w:val="21"/>
        </w:rPr>
        <w:t>7-1</w:t>
      </w:r>
      <w:r w:rsidRPr="00DE5BF5">
        <w:rPr>
          <w:color w:val="000000" w:themeColor="text1"/>
          <w:sz w:val="21"/>
          <w:szCs w:val="21"/>
        </w:rPr>
        <w:t xml:space="preserve">  </w:t>
      </w:r>
      <w:r w:rsidRPr="00DE5BF5">
        <w:rPr>
          <w:rFonts w:hint="eastAsia"/>
          <w:color w:val="000000" w:themeColor="text1"/>
          <w:sz w:val="21"/>
          <w:szCs w:val="21"/>
        </w:rPr>
        <w:t>废水</w:t>
      </w:r>
      <w:r w:rsidRPr="00DE5BF5">
        <w:rPr>
          <w:color w:val="000000" w:themeColor="text1"/>
          <w:sz w:val="21"/>
          <w:szCs w:val="21"/>
        </w:rPr>
        <w:t>监测内容</w:t>
      </w:r>
    </w:p>
    <w:tbl>
      <w:tblPr>
        <w:tblpPr w:leftFromText="180" w:rightFromText="180" w:vertAnchor="text" w:horzAnchor="page" w:tblpXSpec="center" w:tblpY="31"/>
        <w:tblOverlap w:val="never"/>
        <w:tblW w:w="878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009"/>
        <w:gridCol w:w="1155"/>
        <w:gridCol w:w="3409"/>
        <w:gridCol w:w="2214"/>
      </w:tblGrid>
      <w:tr w:rsidR="00FE7DF5" w:rsidRPr="00DE5BF5" w:rsidTr="002856B9">
        <w:trPr>
          <w:trHeight w:val="340"/>
          <w:jc w:val="center"/>
        </w:trPr>
        <w:tc>
          <w:tcPr>
            <w:tcW w:w="2009" w:type="dxa"/>
            <w:vAlign w:val="center"/>
          </w:tcPr>
          <w:p w:rsidR="00C73B64" w:rsidRPr="00DE5BF5" w:rsidRDefault="00E93155">
            <w:pPr>
              <w:spacing w:line="300" w:lineRule="atLeast"/>
              <w:ind w:firstLineChars="0" w:firstLine="0"/>
              <w:jc w:val="center"/>
              <w:rPr>
                <w:b/>
                <w:bCs/>
                <w:color w:val="000000" w:themeColor="text1"/>
                <w:sz w:val="21"/>
                <w:szCs w:val="21"/>
                <w:lang w:bidi="ar"/>
              </w:rPr>
            </w:pPr>
            <w:r w:rsidRPr="00DE5BF5">
              <w:rPr>
                <w:b/>
                <w:bCs/>
                <w:color w:val="000000" w:themeColor="text1"/>
                <w:sz w:val="21"/>
                <w:szCs w:val="21"/>
                <w:lang w:bidi="ar"/>
              </w:rPr>
              <w:t>监测位置</w:t>
            </w:r>
          </w:p>
        </w:tc>
        <w:tc>
          <w:tcPr>
            <w:tcW w:w="1155" w:type="dxa"/>
            <w:vAlign w:val="center"/>
          </w:tcPr>
          <w:p w:rsidR="00C73B64" w:rsidRPr="00DE5BF5" w:rsidRDefault="00E93155">
            <w:pPr>
              <w:spacing w:line="300" w:lineRule="atLeast"/>
              <w:ind w:firstLineChars="0" w:firstLine="0"/>
              <w:jc w:val="center"/>
              <w:rPr>
                <w:b/>
                <w:bCs/>
                <w:color w:val="000000" w:themeColor="text1"/>
                <w:sz w:val="21"/>
                <w:szCs w:val="21"/>
                <w:lang w:bidi="ar"/>
              </w:rPr>
            </w:pPr>
            <w:r w:rsidRPr="00DE5BF5">
              <w:rPr>
                <w:b/>
                <w:bCs/>
                <w:color w:val="000000" w:themeColor="text1"/>
                <w:sz w:val="21"/>
                <w:szCs w:val="21"/>
                <w:lang w:bidi="ar"/>
              </w:rPr>
              <w:t>点位编号</w:t>
            </w:r>
          </w:p>
        </w:tc>
        <w:tc>
          <w:tcPr>
            <w:tcW w:w="3409" w:type="dxa"/>
            <w:vAlign w:val="center"/>
          </w:tcPr>
          <w:p w:rsidR="00C73B64" w:rsidRPr="00DE5BF5" w:rsidRDefault="00E93155">
            <w:pPr>
              <w:spacing w:line="300" w:lineRule="atLeast"/>
              <w:ind w:firstLineChars="0" w:firstLine="0"/>
              <w:jc w:val="center"/>
              <w:rPr>
                <w:b/>
                <w:bCs/>
                <w:color w:val="000000" w:themeColor="text1"/>
                <w:sz w:val="21"/>
                <w:szCs w:val="21"/>
                <w:lang w:bidi="ar"/>
              </w:rPr>
            </w:pPr>
            <w:r w:rsidRPr="00DE5BF5">
              <w:rPr>
                <w:b/>
                <w:bCs/>
                <w:color w:val="000000" w:themeColor="text1"/>
                <w:sz w:val="21"/>
                <w:szCs w:val="21"/>
                <w:lang w:bidi="ar"/>
              </w:rPr>
              <w:t>监测项目</w:t>
            </w:r>
          </w:p>
        </w:tc>
        <w:tc>
          <w:tcPr>
            <w:tcW w:w="2214" w:type="dxa"/>
            <w:vAlign w:val="center"/>
          </w:tcPr>
          <w:p w:rsidR="00C73B64" w:rsidRPr="00DE5BF5" w:rsidRDefault="00E93155">
            <w:pPr>
              <w:spacing w:line="300" w:lineRule="atLeast"/>
              <w:ind w:firstLineChars="0" w:firstLine="0"/>
              <w:jc w:val="center"/>
              <w:rPr>
                <w:b/>
                <w:bCs/>
                <w:color w:val="000000" w:themeColor="text1"/>
                <w:sz w:val="21"/>
                <w:szCs w:val="21"/>
                <w:lang w:bidi="ar"/>
              </w:rPr>
            </w:pPr>
            <w:r w:rsidRPr="00DE5BF5">
              <w:rPr>
                <w:b/>
                <w:bCs/>
                <w:color w:val="000000" w:themeColor="text1"/>
                <w:sz w:val="21"/>
                <w:szCs w:val="21"/>
                <w:lang w:bidi="ar"/>
              </w:rPr>
              <w:t>监测时间、频次</w:t>
            </w:r>
          </w:p>
        </w:tc>
      </w:tr>
      <w:tr w:rsidR="00FE7DF5" w:rsidRPr="00DE5BF5" w:rsidTr="002856B9">
        <w:trPr>
          <w:trHeight w:val="340"/>
          <w:jc w:val="center"/>
        </w:trPr>
        <w:tc>
          <w:tcPr>
            <w:tcW w:w="2009" w:type="dxa"/>
            <w:vAlign w:val="center"/>
          </w:tcPr>
          <w:p w:rsidR="00C73B64" w:rsidRPr="00DE5BF5" w:rsidRDefault="004A79B4">
            <w:pPr>
              <w:spacing w:line="300" w:lineRule="atLeast"/>
              <w:ind w:firstLineChars="0" w:firstLine="0"/>
              <w:jc w:val="center"/>
              <w:rPr>
                <w:color w:val="000000" w:themeColor="text1"/>
                <w:sz w:val="21"/>
                <w:szCs w:val="21"/>
              </w:rPr>
            </w:pPr>
            <w:r w:rsidRPr="00DE5BF5">
              <w:rPr>
                <w:rFonts w:hint="eastAsia"/>
                <w:color w:val="000000" w:themeColor="text1"/>
                <w:sz w:val="21"/>
                <w:szCs w:val="21"/>
              </w:rPr>
              <w:t>废水总排口</w:t>
            </w:r>
          </w:p>
        </w:tc>
        <w:tc>
          <w:tcPr>
            <w:tcW w:w="1155" w:type="dxa"/>
            <w:vAlign w:val="center"/>
          </w:tcPr>
          <w:p w:rsidR="00C73B64" w:rsidRPr="00DE5BF5" w:rsidRDefault="00E93155">
            <w:pPr>
              <w:spacing w:line="300" w:lineRule="atLeast"/>
              <w:ind w:firstLineChars="0" w:firstLine="0"/>
              <w:jc w:val="center"/>
              <w:rPr>
                <w:color w:val="000000" w:themeColor="text1"/>
                <w:sz w:val="21"/>
                <w:szCs w:val="21"/>
                <w:lang w:bidi="ar"/>
              </w:rPr>
            </w:pPr>
            <w:r w:rsidRPr="00DE5BF5">
              <w:rPr>
                <w:rFonts w:hint="eastAsia"/>
                <w:color w:val="000000" w:themeColor="text1"/>
                <w:sz w:val="21"/>
                <w:szCs w:val="21"/>
                <w:lang w:bidi="ar"/>
              </w:rPr>
              <w:t>1#</w:t>
            </w:r>
          </w:p>
        </w:tc>
        <w:tc>
          <w:tcPr>
            <w:tcW w:w="3409" w:type="dxa"/>
            <w:vAlign w:val="center"/>
          </w:tcPr>
          <w:p w:rsidR="00C73B64" w:rsidRPr="00DE5BF5" w:rsidRDefault="008F179C">
            <w:pPr>
              <w:spacing w:line="300" w:lineRule="atLeast"/>
              <w:ind w:firstLineChars="0" w:firstLine="0"/>
              <w:jc w:val="center"/>
              <w:rPr>
                <w:color w:val="000000" w:themeColor="text1"/>
                <w:sz w:val="21"/>
                <w:szCs w:val="21"/>
                <w:lang w:bidi="ar"/>
              </w:rPr>
            </w:pPr>
            <w:r w:rsidRPr="008F179C">
              <w:rPr>
                <w:rFonts w:hint="eastAsia"/>
                <w:color w:val="000000" w:themeColor="text1"/>
                <w:sz w:val="21"/>
                <w:szCs w:val="21"/>
                <w:lang w:bidi="ar"/>
              </w:rPr>
              <w:t>pH</w:t>
            </w:r>
            <w:r w:rsidRPr="008F179C">
              <w:rPr>
                <w:rFonts w:hint="eastAsia"/>
                <w:color w:val="000000" w:themeColor="text1"/>
                <w:sz w:val="21"/>
                <w:szCs w:val="21"/>
                <w:lang w:bidi="ar"/>
              </w:rPr>
              <w:t>、化学需氧量、五日生化需氧量、悬浮物、氨氮、总磷、汞、总铬、砷、六价铬、铅、镉</w:t>
            </w:r>
          </w:p>
        </w:tc>
        <w:tc>
          <w:tcPr>
            <w:tcW w:w="2214" w:type="dxa"/>
            <w:vAlign w:val="center"/>
          </w:tcPr>
          <w:p w:rsidR="00C73B64" w:rsidRPr="00DE5BF5" w:rsidRDefault="00E93155">
            <w:pPr>
              <w:spacing w:line="300" w:lineRule="atLeast"/>
              <w:ind w:firstLineChars="0" w:firstLine="0"/>
              <w:jc w:val="center"/>
              <w:rPr>
                <w:color w:val="000000" w:themeColor="text1"/>
                <w:sz w:val="21"/>
                <w:szCs w:val="21"/>
                <w:lang w:bidi="ar"/>
              </w:rPr>
            </w:pPr>
            <w:r w:rsidRPr="00DE5BF5">
              <w:rPr>
                <w:color w:val="000000" w:themeColor="text1"/>
                <w:sz w:val="21"/>
                <w:szCs w:val="21"/>
                <w:lang w:bidi="ar"/>
              </w:rPr>
              <w:t>连续监测</w:t>
            </w:r>
            <w:r w:rsidRPr="00DE5BF5">
              <w:rPr>
                <w:color w:val="000000" w:themeColor="text1"/>
                <w:sz w:val="21"/>
                <w:szCs w:val="21"/>
                <w:lang w:bidi="ar"/>
              </w:rPr>
              <w:t>2</w:t>
            </w:r>
            <w:r w:rsidRPr="00DE5BF5">
              <w:rPr>
                <w:color w:val="000000" w:themeColor="text1"/>
                <w:sz w:val="21"/>
                <w:szCs w:val="21"/>
                <w:lang w:bidi="ar"/>
              </w:rPr>
              <w:t>天</w:t>
            </w:r>
            <w:r w:rsidRPr="00DE5BF5">
              <w:rPr>
                <w:rFonts w:hint="eastAsia"/>
                <w:color w:val="000000" w:themeColor="text1"/>
                <w:sz w:val="21"/>
                <w:szCs w:val="21"/>
                <w:lang w:bidi="ar"/>
              </w:rPr>
              <w:t>、每天监测</w:t>
            </w:r>
            <w:r w:rsidRPr="00DE5BF5">
              <w:rPr>
                <w:rFonts w:hint="eastAsia"/>
                <w:color w:val="000000" w:themeColor="text1"/>
                <w:sz w:val="21"/>
                <w:szCs w:val="21"/>
                <w:lang w:bidi="ar"/>
              </w:rPr>
              <w:t>4</w:t>
            </w:r>
            <w:r w:rsidRPr="00DE5BF5">
              <w:rPr>
                <w:rFonts w:hint="eastAsia"/>
                <w:color w:val="000000" w:themeColor="text1"/>
                <w:sz w:val="21"/>
                <w:szCs w:val="21"/>
                <w:lang w:bidi="ar"/>
              </w:rPr>
              <w:t>次</w:t>
            </w:r>
          </w:p>
        </w:tc>
      </w:tr>
    </w:tbl>
    <w:p w:rsidR="00C73B64" w:rsidRPr="00DE5BF5" w:rsidRDefault="00E93155">
      <w:pPr>
        <w:pStyle w:val="3"/>
        <w:ind w:firstLine="241"/>
        <w:rPr>
          <w:color w:val="000000" w:themeColor="text1"/>
        </w:rPr>
      </w:pPr>
      <w:bookmarkStart w:id="86" w:name="_Toc27753246"/>
      <w:r w:rsidRPr="00DE5BF5">
        <w:rPr>
          <w:color w:val="000000" w:themeColor="text1"/>
        </w:rPr>
        <w:t>7.</w:t>
      </w:r>
      <w:r w:rsidRPr="00DE5BF5">
        <w:rPr>
          <w:rFonts w:hint="eastAsia"/>
          <w:color w:val="000000" w:themeColor="text1"/>
        </w:rPr>
        <w:t>1.2</w:t>
      </w:r>
      <w:r w:rsidRPr="00DE5BF5">
        <w:rPr>
          <w:rFonts w:hint="eastAsia"/>
          <w:color w:val="000000" w:themeColor="text1"/>
        </w:rPr>
        <w:t>废气</w:t>
      </w:r>
      <w:bookmarkEnd w:id="85"/>
      <w:bookmarkEnd w:id="86"/>
    </w:p>
    <w:p w:rsidR="00C73B64" w:rsidRPr="00DE5BF5" w:rsidRDefault="00634208">
      <w:pPr>
        <w:widowControl/>
        <w:rPr>
          <w:color w:val="000000" w:themeColor="text1"/>
        </w:rPr>
      </w:pPr>
      <w:r w:rsidRPr="00DE5BF5">
        <w:rPr>
          <w:rFonts w:hint="eastAsia"/>
          <w:color w:val="000000" w:themeColor="text1"/>
        </w:rPr>
        <w:t>本</w:t>
      </w:r>
      <w:r w:rsidR="00E93155" w:rsidRPr="00DE5BF5">
        <w:rPr>
          <w:color w:val="000000" w:themeColor="text1"/>
        </w:rPr>
        <w:t>项目</w:t>
      </w:r>
      <w:r w:rsidR="00E93155" w:rsidRPr="00DE5BF5">
        <w:rPr>
          <w:rFonts w:hint="eastAsia"/>
          <w:color w:val="000000" w:themeColor="text1"/>
        </w:rPr>
        <w:t>有组织废气</w:t>
      </w:r>
      <w:r w:rsidR="00E93155" w:rsidRPr="00DE5BF5">
        <w:rPr>
          <w:color w:val="000000" w:themeColor="text1"/>
        </w:rPr>
        <w:t>监测内容见表</w:t>
      </w:r>
      <w:r w:rsidR="00E93155" w:rsidRPr="00DE5BF5">
        <w:rPr>
          <w:rFonts w:hint="eastAsia"/>
          <w:color w:val="000000" w:themeColor="text1"/>
        </w:rPr>
        <w:t>7-2</w:t>
      </w:r>
      <w:r w:rsidR="00E93155" w:rsidRPr="00DE5BF5">
        <w:rPr>
          <w:color w:val="000000" w:themeColor="text1"/>
        </w:rPr>
        <w:t>。</w:t>
      </w:r>
    </w:p>
    <w:p w:rsidR="004A79B4" w:rsidRPr="00DE5BF5" w:rsidRDefault="004A79B4" w:rsidP="004A79B4">
      <w:pPr>
        <w:pStyle w:val="af6"/>
        <w:rPr>
          <w:color w:val="000000" w:themeColor="text1"/>
          <w:sz w:val="21"/>
          <w:szCs w:val="21"/>
        </w:rPr>
      </w:pPr>
      <w:r w:rsidRPr="00DE5BF5">
        <w:rPr>
          <w:rFonts w:hint="eastAsia"/>
          <w:color w:val="000000" w:themeColor="text1"/>
          <w:sz w:val="21"/>
          <w:szCs w:val="21"/>
        </w:rPr>
        <w:t>表</w:t>
      </w:r>
      <w:r w:rsidRPr="00DE5BF5">
        <w:rPr>
          <w:color w:val="000000" w:themeColor="text1"/>
          <w:sz w:val="21"/>
          <w:szCs w:val="21"/>
        </w:rPr>
        <w:t>7-</w:t>
      </w:r>
      <w:r w:rsidRPr="00DE5BF5">
        <w:rPr>
          <w:rFonts w:hint="eastAsia"/>
          <w:color w:val="000000" w:themeColor="text1"/>
          <w:sz w:val="21"/>
          <w:szCs w:val="21"/>
        </w:rPr>
        <w:t>2</w:t>
      </w:r>
      <w:r w:rsidRPr="00DE5BF5">
        <w:rPr>
          <w:color w:val="000000" w:themeColor="text1"/>
          <w:sz w:val="21"/>
          <w:szCs w:val="21"/>
        </w:rPr>
        <w:t xml:space="preserve">  </w:t>
      </w:r>
      <w:r w:rsidRPr="00DE5BF5">
        <w:rPr>
          <w:rFonts w:hint="eastAsia"/>
          <w:color w:val="000000" w:themeColor="text1"/>
          <w:sz w:val="21"/>
          <w:szCs w:val="21"/>
        </w:rPr>
        <w:t>废气有组织排放监测内容</w:t>
      </w:r>
    </w:p>
    <w:tbl>
      <w:tblPr>
        <w:tblpPr w:leftFromText="180" w:rightFromText="180" w:vertAnchor="text" w:horzAnchor="page" w:tblpXSpec="center" w:tblpY="31"/>
        <w:tblOverlap w:val="never"/>
        <w:tblW w:w="878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338"/>
        <w:gridCol w:w="1775"/>
        <w:gridCol w:w="2388"/>
        <w:gridCol w:w="2286"/>
      </w:tblGrid>
      <w:tr w:rsidR="00DE5BF5" w:rsidRPr="00DE5BF5" w:rsidTr="00FF7702">
        <w:trPr>
          <w:trHeight w:val="340"/>
          <w:jc w:val="center"/>
        </w:trPr>
        <w:tc>
          <w:tcPr>
            <w:tcW w:w="2338" w:type="dxa"/>
            <w:vAlign w:val="center"/>
          </w:tcPr>
          <w:p w:rsidR="004A79B4" w:rsidRPr="00DE5BF5" w:rsidRDefault="004A79B4" w:rsidP="004A79B4">
            <w:pPr>
              <w:spacing w:line="240" w:lineRule="auto"/>
              <w:ind w:firstLineChars="0" w:firstLine="0"/>
              <w:jc w:val="center"/>
              <w:rPr>
                <w:b/>
                <w:bCs/>
                <w:color w:val="000000" w:themeColor="text1"/>
                <w:sz w:val="21"/>
                <w:szCs w:val="21"/>
                <w:lang w:bidi="ar"/>
              </w:rPr>
            </w:pPr>
            <w:r w:rsidRPr="00DE5BF5">
              <w:rPr>
                <w:b/>
                <w:bCs/>
                <w:color w:val="000000" w:themeColor="text1"/>
                <w:sz w:val="21"/>
                <w:szCs w:val="21"/>
                <w:lang w:bidi="ar"/>
              </w:rPr>
              <w:t>监测位置</w:t>
            </w:r>
          </w:p>
        </w:tc>
        <w:tc>
          <w:tcPr>
            <w:tcW w:w="1775" w:type="dxa"/>
            <w:vAlign w:val="center"/>
          </w:tcPr>
          <w:p w:rsidR="004A79B4" w:rsidRPr="00DE5BF5" w:rsidRDefault="004A79B4" w:rsidP="004A79B4">
            <w:pPr>
              <w:spacing w:line="240" w:lineRule="auto"/>
              <w:ind w:firstLineChars="0" w:firstLine="0"/>
              <w:jc w:val="center"/>
              <w:rPr>
                <w:b/>
                <w:bCs/>
                <w:color w:val="000000" w:themeColor="text1"/>
                <w:sz w:val="21"/>
                <w:szCs w:val="21"/>
                <w:lang w:bidi="ar"/>
              </w:rPr>
            </w:pPr>
            <w:r w:rsidRPr="00DE5BF5">
              <w:rPr>
                <w:b/>
                <w:bCs/>
                <w:color w:val="000000" w:themeColor="text1"/>
                <w:sz w:val="21"/>
                <w:szCs w:val="21"/>
                <w:lang w:bidi="ar"/>
              </w:rPr>
              <w:t>点位编号</w:t>
            </w:r>
          </w:p>
        </w:tc>
        <w:tc>
          <w:tcPr>
            <w:tcW w:w="2388" w:type="dxa"/>
            <w:vAlign w:val="center"/>
          </w:tcPr>
          <w:p w:rsidR="004A79B4" w:rsidRPr="00DE5BF5" w:rsidRDefault="004A79B4" w:rsidP="004A79B4">
            <w:pPr>
              <w:spacing w:line="240" w:lineRule="auto"/>
              <w:ind w:firstLineChars="0" w:firstLine="0"/>
              <w:jc w:val="center"/>
              <w:rPr>
                <w:b/>
                <w:bCs/>
                <w:color w:val="000000" w:themeColor="text1"/>
                <w:sz w:val="21"/>
                <w:szCs w:val="21"/>
                <w:lang w:bidi="ar"/>
              </w:rPr>
            </w:pPr>
            <w:r w:rsidRPr="00DE5BF5">
              <w:rPr>
                <w:b/>
                <w:bCs/>
                <w:color w:val="000000" w:themeColor="text1"/>
                <w:sz w:val="21"/>
                <w:szCs w:val="21"/>
                <w:lang w:bidi="ar"/>
              </w:rPr>
              <w:t>监测项目</w:t>
            </w:r>
          </w:p>
        </w:tc>
        <w:tc>
          <w:tcPr>
            <w:tcW w:w="2286" w:type="dxa"/>
            <w:vAlign w:val="center"/>
          </w:tcPr>
          <w:p w:rsidR="004A79B4" w:rsidRPr="00DE5BF5" w:rsidRDefault="004A79B4" w:rsidP="004A79B4">
            <w:pPr>
              <w:spacing w:line="240" w:lineRule="auto"/>
              <w:ind w:firstLineChars="0" w:firstLine="0"/>
              <w:jc w:val="center"/>
              <w:rPr>
                <w:b/>
                <w:bCs/>
                <w:color w:val="000000" w:themeColor="text1"/>
                <w:sz w:val="21"/>
                <w:szCs w:val="21"/>
                <w:lang w:bidi="ar"/>
              </w:rPr>
            </w:pPr>
            <w:r w:rsidRPr="00DE5BF5">
              <w:rPr>
                <w:b/>
                <w:bCs/>
                <w:color w:val="000000" w:themeColor="text1"/>
                <w:sz w:val="21"/>
                <w:szCs w:val="21"/>
                <w:lang w:bidi="ar"/>
              </w:rPr>
              <w:t>监测时间、频次</w:t>
            </w:r>
          </w:p>
        </w:tc>
      </w:tr>
      <w:tr w:rsidR="00DE5BF5" w:rsidRPr="00DE5BF5" w:rsidTr="00DE5BF5">
        <w:trPr>
          <w:trHeight w:val="340"/>
          <w:jc w:val="center"/>
        </w:trPr>
        <w:tc>
          <w:tcPr>
            <w:tcW w:w="2338" w:type="dxa"/>
            <w:vAlign w:val="center"/>
          </w:tcPr>
          <w:p w:rsidR="00DE5BF5" w:rsidRPr="00DE5BF5" w:rsidRDefault="00DE5BF5" w:rsidP="00DE5BF5">
            <w:pPr>
              <w:snapToGrid w:val="0"/>
              <w:spacing w:line="240" w:lineRule="auto"/>
              <w:ind w:firstLineChars="0" w:firstLine="0"/>
              <w:jc w:val="center"/>
              <w:rPr>
                <w:color w:val="000000" w:themeColor="text1"/>
                <w:sz w:val="21"/>
                <w:szCs w:val="21"/>
              </w:rPr>
            </w:pPr>
            <w:r w:rsidRPr="00DE5BF5">
              <w:rPr>
                <w:rFonts w:hint="eastAsia"/>
                <w:color w:val="000000" w:themeColor="text1"/>
                <w:sz w:val="21"/>
                <w:szCs w:val="21"/>
              </w:rPr>
              <w:t>有机废气排气筒</w:t>
            </w:r>
          </w:p>
        </w:tc>
        <w:tc>
          <w:tcPr>
            <w:tcW w:w="1775" w:type="dxa"/>
            <w:vAlign w:val="center"/>
          </w:tcPr>
          <w:p w:rsidR="00DE5BF5" w:rsidRPr="00DE5BF5" w:rsidRDefault="00DE5BF5" w:rsidP="00DE5BF5">
            <w:pPr>
              <w:spacing w:line="240" w:lineRule="auto"/>
              <w:ind w:firstLineChars="0" w:firstLine="0"/>
              <w:jc w:val="center"/>
              <w:rPr>
                <w:color w:val="000000" w:themeColor="text1"/>
                <w:sz w:val="21"/>
                <w:szCs w:val="21"/>
                <w:lang w:bidi="ar"/>
              </w:rPr>
            </w:pPr>
            <w:r w:rsidRPr="00DE5BF5">
              <w:rPr>
                <w:color w:val="000000" w:themeColor="text1"/>
                <w:sz w:val="21"/>
                <w:szCs w:val="21"/>
                <w:lang w:bidi="ar"/>
              </w:rPr>
              <w:t>2</w:t>
            </w:r>
            <w:r w:rsidRPr="00DE5BF5">
              <w:rPr>
                <w:rFonts w:hint="eastAsia"/>
                <w:color w:val="000000" w:themeColor="text1"/>
                <w:sz w:val="21"/>
                <w:szCs w:val="21"/>
                <w:lang w:bidi="ar"/>
              </w:rPr>
              <w:t>#</w:t>
            </w:r>
          </w:p>
        </w:tc>
        <w:tc>
          <w:tcPr>
            <w:tcW w:w="2388" w:type="dxa"/>
            <w:vAlign w:val="center"/>
          </w:tcPr>
          <w:p w:rsidR="00DE5BF5" w:rsidRPr="00DE5BF5" w:rsidRDefault="00DE5BF5" w:rsidP="00DE5BF5">
            <w:pPr>
              <w:spacing w:line="240" w:lineRule="auto"/>
              <w:ind w:firstLineChars="0" w:firstLine="0"/>
              <w:jc w:val="center"/>
              <w:rPr>
                <w:color w:val="000000" w:themeColor="text1"/>
                <w:sz w:val="21"/>
                <w:szCs w:val="21"/>
                <w:lang w:bidi="ar"/>
              </w:rPr>
            </w:pPr>
            <w:r w:rsidRPr="00DE5BF5">
              <w:rPr>
                <w:color w:val="000000" w:themeColor="text1"/>
                <w:sz w:val="21"/>
                <w:szCs w:val="21"/>
                <w:lang w:bidi="ar"/>
              </w:rPr>
              <w:t>VOCs(</w:t>
            </w:r>
            <w:r w:rsidRPr="00DE5BF5">
              <w:rPr>
                <w:color w:val="000000" w:themeColor="text1"/>
                <w:sz w:val="21"/>
                <w:szCs w:val="21"/>
                <w:lang w:bidi="ar"/>
              </w:rPr>
              <w:t>以非甲烷总烃计</w:t>
            </w:r>
            <w:r w:rsidRPr="00DE5BF5">
              <w:rPr>
                <w:color w:val="000000" w:themeColor="text1"/>
                <w:sz w:val="21"/>
                <w:szCs w:val="21"/>
                <w:lang w:bidi="ar"/>
              </w:rPr>
              <w:t>)</w:t>
            </w:r>
          </w:p>
        </w:tc>
        <w:tc>
          <w:tcPr>
            <w:tcW w:w="2286" w:type="dxa"/>
            <w:vMerge w:val="restart"/>
            <w:vAlign w:val="center"/>
          </w:tcPr>
          <w:p w:rsidR="00DE5BF5" w:rsidRPr="00DE5BF5" w:rsidRDefault="00DE5BF5" w:rsidP="00DE5BF5">
            <w:pPr>
              <w:spacing w:line="240" w:lineRule="auto"/>
              <w:ind w:firstLineChars="0" w:firstLine="0"/>
              <w:jc w:val="center"/>
              <w:rPr>
                <w:color w:val="000000" w:themeColor="text1"/>
                <w:sz w:val="21"/>
                <w:szCs w:val="21"/>
                <w:lang w:bidi="ar"/>
              </w:rPr>
            </w:pPr>
            <w:r w:rsidRPr="00DE5BF5">
              <w:rPr>
                <w:color w:val="000000" w:themeColor="text1"/>
                <w:sz w:val="21"/>
                <w:szCs w:val="21"/>
                <w:lang w:bidi="ar"/>
              </w:rPr>
              <w:t>连续监测</w:t>
            </w:r>
            <w:r w:rsidRPr="00DE5BF5">
              <w:rPr>
                <w:color w:val="000000" w:themeColor="text1"/>
                <w:sz w:val="21"/>
                <w:szCs w:val="21"/>
                <w:lang w:bidi="ar"/>
              </w:rPr>
              <w:t>2</w:t>
            </w:r>
            <w:r w:rsidRPr="00DE5BF5">
              <w:rPr>
                <w:color w:val="000000" w:themeColor="text1"/>
                <w:sz w:val="21"/>
                <w:szCs w:val="21"/>
                <w:lang w:bidi="ar"/>
              </w:rPr>
              <w:t>天</w:t>
            </w:r>
          </w:p>
          <w:p w:rsidR="00DE5BF5" w:rsidRPr="00DE5BF5" w:rsidRDefault="00DE5BF5" w:rsidP="00DE5BF5">
            <w:pPr>
              <w:spacing w:line="240" w:lineRule="auto"/>
              <w:ind w:firstLineChars="0" w:firstLine="0"/>
              <w:jc w:val="center"/>
              <w:rPr>
                <w:color w:val="000000" w:themeColor="text1"/>
                <w:sz w:val="21"/>
                <w:szCs w:val="21"/>
                <w:lang w:bidi="ar"/>
              </w:rPr>
            </w:pPr>
            <w:r w:rsidRPr="00DE5BF5">
              <w:rPr>
                <w:color w:val="000000" w:themeColor="text1"/>
                <w:sz w:val="21"/>
                <w:szCs w:val="21"/>
                <w:lang w:bidi="ar"/>
              </w:rPr>
              <w:t>每天监测</w:t>
            </w:r>
            <w:r w:rsidRPr="00DE5BF5">
              <w:rPr>
                <w:rFonts w:hint="eastAsia"/>
                <w:color w:val="000000" w:themeColor="text1"/>
                <w:sz w:val="21"/>
                <w:szCs w:val="21"/>
                <w:lang w:bidi="ar"/>
              </w:rPr>
              <w:t>3</w:t>
            </w:r>
            <w:r w:rsidRPr="00DE5BF5">
              <w:rPr>
                <w:color w:val="000000" w:themeColor="text1"/>
                <w:sz w:val="21"/>
                <w:szCs w:val="21"/>
                <w:lang w:bidi="ar"/>
              </w:rPr>
              <w:t>次</w:t>
            </w:r>
          </w:p>
        </w:tc>
      </w:tr>
      <w:tr w:rsidR="00DE5BF5" w:rsidRPr="00DE5BF5" w:rsidTr="00DE5BF5">
        <w:trPr>
          <w:trHeight w:val="340"/>
          <w:jc w:val="center"/>
        </w:trPr>
        <w:tc>
          <w:tcPr>
            <w:tcW w:w="2338" w:type="dxa"/>
            <w:vAlign w:val="center"/>
          </w:tcPr>
          <w:p w:rsidR="00DE5BF5" w:rsidRPr="00DE5BF5" w:rsidRDefault="00DE5BF5" w:rsidP="00DE5BF5">
            <w:pPr>
              <w:spacing w:line="240" w:lineRule="auto"/>
              <w:ind w:firstLineChars="0" w:firstLine="0"/>
              <w:jc w:val="center"/>
              <w:rPr>
                <w:color w:val="000000" w:themeColor="text1"/>
                <w:sz w:val="21"/>
                <w:szCs w:val="21"/>
              </w:rPr>
            </w:pPr>
            <w:r w:rsidRPr="00DE5BF5">
              <w:rPr>
                <w:rFonts w:hint="eastAsia"/>
                <w:color w:val="000000" w:themeColor="text1"/>
                <w:sz w:val="21"/>
                <w:szCs w:val="21"/>
              </w:rPr>
              <w:t>酸雾废气排气筒</w:t>
            </w:r>
          </w:p>
        </w:tc>
        <w:tc>
          <w:tcPr>
            <w:tcW w:w="1775" w:type="dxa"/>
            <w:vAlign w:val="center"/>
          </w:tcPr>
          <w:p w:rsidR="00DE5BF5" w:rsidRPr="00DE5BF5" w:rsidRDefault="00DE5BF5" w:rsidP="00DE5BF5">
            <w:pPr>
              <w:spacing w:line="240" w:lineRule="auto"/>
              <w:ind w:firstLineChars="0" w:firstLine="0"/>
              <w:jc w:val="center"/>
              <w:rPr>
                <w:color w:val="000000" w:themeColor="text1"/>
                <w:sz w:val="21"/>
                <w:szCs w:val="21"/>
                <w:lang w:bidi="ar"/>
              </w:rPr>
            </w:pPr>
            <w:r w:rsidRPr="00DE5BF5">
              <w:rPr>
                <w:color w:val="000000" w:themeColor="text1"/>
                <w:sz w:val="21"/>
                <w:szCs w:val="21"/>
                <w:lang w:bidi="ar"/>
              </w:rPr>
              <w:t>3</w:t>
            </w:r>
            <w:r w:rsidRPr="00DE5BF5">
              <w:rPr>
                <w:rFonts w:hint="eastAsia"/>
                <w:color w:val="000000" w:themeColor="text1"/>
                <w:sz w:val="21"/>
                <w:szCs w:val="21"/>
                <w:lang w:bidi="ar"/>
              </w:rPr>
              <w:t>#</w:t>
            </w:r>
          </w:p>
        </w:tc>
        <w:tc>
          <w:tcPr>
            <w:tcW w:w="2388" w:type="dxa"/>
            <w:vAlign w:val="center"/>
          </w:tcPr>
          <w:p w:rsidR="00DE5BF5" w:rsidRPr="00DE5BF5" w:rsidRDefault="00DE5BF5" w:rsidP="00DE5BF5">
            <w:pPr>
              <w:spacing w:line="240" w:lineRule="auto"/>
              <w:ind w:firstLineChars="0" w:firstLine="0"/>
              <w:jc w:val="center"/>
              <w:rPr>
                <w:color w:val="000000" w:themeColor="text1"/>
                <w:sz w:val="21"/>
                <w:szCs w:val="21"/>
                <w:lang w:bidi="ar"/>
              </w:rPr>
            </w:pPr>
            <w:r w:rsidRPr="00DE5BF5">
              <w:rPr>
                <w:rFonts w:hint="eastAsia"/>
                <w:color w:val="000000" w:themeColor="text1"/>
                <w:sz w:val="21"/>
                <w:szCs w:val="21"/>
                <w:lang w:bidi="ar"/>
              </w:rPr>
              <w:t>硫酸雾</w:t>
            </w:r>
            <w:r w:rsidRPr="00DE5BF5">
              <w:rPr>
                <w:color w:val="000000" w:themeColor="text1"/>
                <w:sz w:val="21"/>
                <w:szCs w:val="21"/>
                <w:lang w:bidi="ar"/>
              </w:rPr>
              <w:t>、</w:t>
            </w:r>
            <w:r w:rsidRPr="00DE5BF5">
              <w:rPr>
                <w:rFonts w:hint="eastAsia"/>
                <w:color w:val="000000" w:themeColor="text1"/>
                <w:sz w:val="21"/>
                <w:szCs w:val="21"/>
                <w:lang w:bidi="ar"/>
              </w:rPr>
              <w:t>HC</w:t>
            </w:r>
            <w:r w:rsidRPr="00DE5BF5">
              <w:rPr>
                <w:color w:val="000000" w:themeColor="text1"/>
                <w:sz w:val="21"/>
                <w:szCs w:val="21"/>
                <w:lang w:bidi="ar"/>
              </w:rPr>
              <w:t>l</w:t>
            </w:r>
          </w:p>
        </w:tc>
        <w:tc>
          <w:tcPr>
            <w:tcW w:w="2286" w:type="dxa"/>
            <w:vMerge/>
            <w:vAlign w:val="center"/>
          </w:tcPr>
          <w:p w:rsidR="00DE5BF5" w:rsidRPr="00DE5BF5" w:rsidRDefault="00DE5BF5" w:rsidP="00DE5BF5">
            <w:pPr>
              <w:spacing w:line="240" w:lineRule="auto"/>
              <w:ind w:firstLineChars="0" w:firstLine="0"/>
              <w:jc w:val="center"/>
              <w:rPr>
                <w:color w:val="000000" w:themeColor="text1"/>
                <w:sz w:val="21"/>
                <w:szCs w:val="21"/>
                <w:lang w:bidi="ar"/>
              </w:rPr>
            </w:pPr>
          </w:p>
        </w:tc>
      </w:tr>
    </w:tbl>
    <w:p w:rsidR="00C73B64" w:rsidRPr="00DE5BF5" w:rsidRDefault="00E93155">
      <w:pPr>
        <w:pStyle w:val="3"/>
        <w:ind w:firstLine="241"/>
        <w:rPr>
          <w:color w:val="000000" w:themeColor="text1"/>
        </w:rPr>
      </w:pPr>
      <w:bookmarkStart w:id="87" w:name="_Toc27753247"/>
      <w:bookmarkStart w:id="88" w:name="_Toc6048"/>
      <w:r w:rsidRPr="00DE5BF5">
        <w:rPr>
          <w:color w:val="000000" w:themeColor="text1"/>
        </w:rPr>
        <w:t>7.</w:t>
      </w:r>
      <w:r w:rsidRPr="00DE5BF5">
        <w:rPr>
          <w:rFonts w:hint="eastAsia"/>
          <w:color w:val="000000" w:themeColor="text1"/>
        </w:rPr>
        <w:t>1.3</w:t>
      </w:r>
      <w:r w:rsidRPr="00DE5BF5">
        <w:rPr>
          <w:rFonts w:hint="eastAsia"/>
          <w:color w:val="000000" w:themeColor="text1"/>
        </w:rPr>
        <w:t>厂界噪声监测</w:t>
      </w:r>
      <w:bookmarkEnd w:id="87"/>
    </w:p>
    <w:p w:rsidR="00C73B64" w:rsidRPr="00DE5BF5" w:rsidRDefault="00E93155">
      <w:pPr>
        <w:widowControl/>
        <w:rPr>
          <w:color w:val="000000" w:themeColor="text1"/>
        </w:rPr>
      </w:pPr>
      <w:r w:rsidRPr="00DE5BF5">
        <w:rPr>
          <w:color w:val="000000" w:themeColor="text1"/>
        </w:rPr>
        <w:t>该项目</w:t>
      </w:r>
      <w:r w:rsidRPr="00DE5BF5">
        <w:rPr>
          <w:rFonts w:hint="eastAsia"/>
          <w:color w:val="000000" w:themeColor="text1"/>
        </w:rPr>
        <w:t>厂界噪声</w:t>
      </w:r>
      <w:r w:rsidRPr="00DE5BF5">
        <w:rPr>
          <w:color w:val="000000" w:themeColor="text1"/>
        </w:rPr>
        <w:t>监测内容见表</w:t>
      </w:r>
      <w:r w:rsidRPr="00DE5BF5">
        <w:rPr>
          <w:rFonts w:hint="eastAsia"/>
          <w:color w:val="000000" w:themeColor="text1"/>
        </w:rPr>
        <w:t>7-</w:t>
      </w:r>
      <w:r w:rsidR="00816AF4" w:rsidRPr="00DE5BF5">
        <w:rPr>
          <w:color w:val="000000" w:themeColor="text1"/>
        </w:rPr>
        <w:t>4</w:t>
      </w:r>
      <w:r w:rsidRPr="00DE5BF5">
        <w:rPr>
          <w:color w:val="000000" w:themeColor="text1"/>
        </w:rPr>
        <w:t>。</w:t>
      </w:r>
    </w:p>
    <w:p w:rsidR="00C73B64" w:rsidRPr="00DE5BF5" w:rsidRDefault="00E93155">
      <w:pPr>
        <w:pStyle w:val="af6"/>
        <w:widowControl/>
        <w:rPr>
          <w:color w:val="000000" w:themeColor="text1"/>
          <w:sz w:val="21"/>
          <w:szCs w:val="21"/>
        </w:rPr>
      </w:pPr>
      <w:r w:rsidRPr="00DE5BF5">
        <w:rPr>
          <w:color w:val="000000" w:themeColor="text1"/>
          <w:sz w:val="21"/>
          <w:szCs w:val="21"/>
        </w:rPr>
        <w:t>表</w:t>
      </w:r>
      <w:r w:rsidRPr="00DE5BF5">
        <w:rPr>
          <w:rFonts w:hint="eastAsia"/>
          <w:color w:val="000000" w:themeColor="text1"/>
          <w:sz w:val="21"/>
          <w:szCs w:val="21"/>
        </w:rPr>
        <w:t>7-</w:t>
      </w:r>
      <w:r w:rsidR="00816AF4" w:rsidRPr="00DE5BF5">
        <w:rPr>
          <w:color w:val="000000" w:themeColor="text1"/>
          <w:sz w:val="21"/>
          <w:szCs w:val="21"/>
        </w:rPr>
        <w:t>4</w:t>
      </w:r>
      <w:r w:rsidRPr="00DE5BF5">
        <w:rPr>
          <w:color w:val="000000" w:themeColor="text1"/>
          <w:sz w:val="21"/>
          <w:szCs w:val="21"/>
        </w:rPr>
        <w:t xml:space="preserve">  </w:t>
      </w:r>
      <w:r w:rsidRPr="00DE5BF5">
        <w:rPr>
          <w:rFonts w:hint="eastAsia"/>
          <w:color w:val="000000" w:themeColor="text1"/>
          <w:sz w:val="21"/>
          <w:szCs w:val="21"/>
        </w:rPr>
        <w:t>厂界噪声</w:t>
      </w:r>
      <w:r w:rsidRPr="00DE5BF5">
        <w:rPr>
          <w:color w:val="000000" w:themeColor="text1"/>
          <w:sz w:val="21"/>
          <w:szCs w:val="21"/>
        </w:rPr>
        <w:t>监测内容</w:t>
      </w:r>
    </w:p>
    <w:tbl>
      <w:tblPr>
        <w:tblW w:w="8787" w:type="dxa"/>
        <w:jc w:val="center"/>
        <w:tblBorders>
          <w:top w:val="single" w:sz="12" w:space="0" w:color="auto"/>
          <w:bottom w:val="single" w:sz="12"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2197"/>
        <w:gridCol w:w="1630"/>
        <w:gridCol w:w="2763"/>
        <w:gridCol w:w="2197"/>
      </w:tblGrid>
      <w:tr w:rsidR="00DE5BF5" w:rsidRPr="00DE5BF5" w:rsidTr="002856B9">
        <w:trPr>
          <w:trHeight w:val="340"/>
          <w:jc w:val="center"/>
        </w:trPr>
        <w:tc>
          <w:tcPr>
            <w:tcW w:w="2197" w:type="dxa"/>
            <w:vAlign w:val="center"/>
          </w:tcPr>
          <w:p w:rsidR="00C73B64" w:rsidRPr="00DE5BF5" w:rsidRDefault="00E93155">
            <w:pPr>
              <w:pStyle w:val="-"/>
              <w:ind w:firstLineChars="0" w:firstLine="0"/>
              <w:rPr>
                <w:b/>
                <w:bCs/>
                <w:color w:val="000000" w:themeColor="text1"/>
              </w:rPr>
            </w:pPr>
            <w:r w:rsidRPr="00DE5BF5">
              <w:rPr>
                <w:b/>
                <w:bCs/>
                <w:color w:val="000000" w:themeColor="text1"/>
              </w:rPr>
              <w:t>监测类别</w:t>
            </w:r>
          </w:p>
        </w:tc>
        <w:tc>
          <w:tcPr>
            <w:tcW w:w="1630" w:type="dxa"/>
            <w:vAlign w:val="center"/>
          </w:tcPr>
          <w:p w:rsidR="00C73B64" w:rsidRPr="00DE5BF5" w:rsidRDefault="00E93155">
            <w:pPr>
              <w:pStyle w:val="-"/>
              <w:ind w:firstLineChars="0" w:firstLine="0"/>
              <w:rPr>
                <w:b/>
                <w:bCs/>
                <w:color w:val="000000" w:themeColor="text1"/>
              </w:rPr>
            </w:pPr>
            <w:r w:rsidRPr="00DE5BF5">
              <w:rPr>
                <w:b/>
                <w:bCs/>
                <w:color w:val="000000" w:themeColor="text1"/>
              </w:rPr>
              <w:t>监测点位编号</w:t>
            </w:r>
          </w:p>
        </w:tc>
        <w:tc>
          <w:tcPr>
            <w:tcW w:w="2763" w:type="dxa"/>
            <w:vAlign w:val="center"/>
          </w:tcPr>
          <w:p w:rsidR="00C73B64" w:rsidRPr="00DE5BF5" w:rsidRDefault="00E93155">
            <w:pPr>
              <w:pStyle w:val="-"/>
              <w:ind w:firstLineChars="0" w:firstLine="0"/>
              <w:rPr>
                <w:b/>
                <w:bCs/>
                <w:color w:val="000000" w:themeColor="text1"/>
              </w:rPr>
            </w:pPr>
            <w:r w:rsidRPr="00DE5BF5">
              <w:rPr>
                <w:b/>
                <w:bCs/>
                <w:color w:val="000000" w:themeColor="text1"/>
              </w:rPr>
              <w:t>监测点位置</w:t>
            </w:r>
          </w:p>
        </w:tc>
        <w:tc>
          <w:tcPr>
            <w:tcW w:w="2197" w:type="dxa"/>
            <w:vAlign w:val="center"/>
          </w:tcPr>
          <w:p w:rsidR="00C73B64" w:rsidRPr="00DE5BF5" w:rsidRDefault="00E93155">
            <w:pPr>
              <w:pStyle w:val="-"/>
              <w:ind w:firstLineChars="0" w:firstLine="0"/>
              <w:rPr>
                <w:b/>
                <w:bCs/>
                <w:color w:val="000000" w:themeColor="text1"/>
              </w:rPr>
            </w:pPr>
            <w:r w:rsidRPr="00DE5BF5">
              <w:rPr>
                <w:b/>
                <w:bCs/>
                <w:color w:val="000000" w:themeColor="text1"/>
              </w:rPr>
              <w:t>监测频次</w:t>
            </w:r>
          </w:p>
        </w:tc>
      </w:tr>
      <w:tr w:rsidR="00DE5BF5" w:rsidRPr="00DE5BF5" w:rsidTr="002856B9">
        <w:trPr>
          <w:trHeight w:val="340"/>
          <w:jc w:val="center"/>
        </w:trPr>
        <w:tc>
          <w:tcPr>
            <w:tcW w:w="2197" w:type="dxa"/>
            <w:vMerge w:val="restart"/>
            <w:vAlign w:val="center"/>
          </w:tcPr>
          <w:p w:rsidR="00DE5BF5" w:rsidRPr="00DE5BF5" w:rsidRDefault="00DE5BF5" w:rsidP="00DE5BF5">
            <w:pPr>
              <w:pStyle w:val="-"/>
              <w:ind w:firstLineChars="0" w:firstLine="0"/>
              <w:rPr>
                <w:color w:val="000000" w:themeColor="text1"/>
              </w:rPr>
            </w:pPr>
            <w:r w:rsidRPr="00DE5BF5">
              <w:rPr>
                <w:color w:val="000000" w:themeColor="text1"/>
              </w:rPr>
              <w:t>厂界环境噪声</w:t>
            </w:r>
          </w:p>
        </w:tc>
        <w:tc>
          <w:tcPr>
            <w:tcW w:w="1630" w:type="dxa"/>
            <w:vAlign w:val="center"/>
          </w:tcPr>
          <w:p w:rsidR="00DE5BF5" w:rsidRPr="00DE5BF5" w:rsidRDefault="00DE5BF5" w:rsidP="00DE5BF5">
            <w:pPr>
              <w:pStyle w:val="-"/>
              <w:ind w:firstLineChars="0" w:firstLine="0"/>
              <w:rPr>
                <w:color w:val="000000" w:themeColor="text1"/>
              </w:rPr>
            </w:pPr>
            <w:r w:rsidRPr="00DE5BF5">
              <w:rPr>
                <w:color w:val="000000" w:themeColor="text1"/>
              </w:rPr>
              <w:t>4#</w:t>
            </w:r>
          </w:p>
        </w:tc>
        <w:tc>
          <w:tcPr>
            <w:tcW w:w="2763" w:type="dxa"/>
            <w:vAlign w:val="center"/>
          </w:tcPr>
          <w:p w:rsidR="00DE5BF5" w:rsidRPr="00DE5BF5" w:rsidRDefault="00DE5BF5" w:rsidP="00DE5BF5">
            <w:pPr>
              <w:spacing w:line="240" w:lineRule="auto"/>
              <w:ind w:firstLineChars="0" w:firstLine="0"/>
              <w:jc w:val="center"/>
              <w:rPr>
                <w:color w:val="000000" w:themeColor="text1"/>
                <w:sz w:val="21"/>
                <w:szCs w:val="21"/>
              </w:rPr>
            </w:pPr>
            <w:r w:rsidRPr="00DE5BF5">
              <w:rPr>
                <w:color w:val="000000" w:themeColor="text1"/>
                <w:sz w:val="21"/>
                <w:szCs w:val="21"/>
              </w:rPr>
              <w:t>项目</w:t>
            </w:r>
            <w:r w:rsidRPr="00DE5BF5">
              <w:rPr>
                <w:rFonts w:hint="eastAsia"/>
                <w:color w:val="000000" w:themeColor="text1"/>
                <w:sz w:val="21"/>
                <w:szCs w:val="21"/>
              </w:rPr>
              <w:t>地西南</w:t>
            </w:r>
            <w:r w:rsidRPr="00DE5BF5">
              <w:rPr>
                <w:color w:val="000000" w:themeColor="text1"/>
                <w:sz w:val="21"/>
                <w:szCs w:val="21"/>
              </w:rPr>
              <w:t>侧</w:t>
            </w:r>
            <w:r w:rsidRPr="00DE5BF5">
              <w:rPr>
                <w:rFonts w:hint="eastAsia"/>
                <w:color w:val="000000" w:themeColor="text1"/>
                <w:sz w:val="21"/>
                <w:szCs w:val="21"/>
              </w:rPr>
              <w:t>厂</w:t>
            </w:r>
            <w:r w:rsidRPr="00DE5BF5">
              <w:rPr>
                <w:color w:val="000000" w:themeColor="text1"/>
                <w:sz w:val="21"/>
                <w:szCs w:val="21"/>
              </w:rPr>
              <w:t>界外</w:t>
            </w:r>
            <w:r w:rsidRPr="00DE5BF5">
              <w:rPr>
                <w:color w:val="000000" w:themeColor="text1"/>
                <w:sz w:val="21"/>
                <w:szCs w:val="21"/>
              </w:rPr>
              <w:t>1m</w:t>
            </w:r>
            <w:r w:rsidRPr="00DE5BF5">
              <w:rPr>
                <w:color w:val="000000" w:themeColor="text1"/>
                <w:sz w:val="21"/>
                <w:szCs w:val="21"/>
              </w:rPr>
              <w:t>处</w:t>
            </w:r>
          </w:p>
        </w:tc>
        <w:tc>
          <w:tcPr>
            <w:tcW w:w="2197" w:type="dxa"/>
            <w:vMerge w:val="restart"/>
            <w:vAlign w:val="center"/>
          </w:tcPr>
          <w:p w:rsidR="00DE5BF5" w:rsidRPr="00DE5BF5" w:rsidRDefault="00DE5BF5" w:rsidP="00DE5BF5">
            <w:pPr>
              <w:pStyle w:val="-"/>
              <w:ind w:firstLineChars="0" w:firstLine="0"/>
              <w:rPr>
                <w:color w:val="000000" w:themeColor="text1"/>
              </w:rPr>
            </w:pPr>
            <w:r w:rsidRPr="00DE5BF5">
              <w:rPr>
                <w:color w:val="000000" w:themeColor="text1"/>
              </w:rPr>
              <w:t>连续监测</w:t>
            </w:r>
            <w:r w:rsidRPr="00DE5BF5">
              <w:rPr>
                <w:color w:val="000000" w:themeColor="text1"/>
              </w:rPr>
              <w:t>2</w:t>
            </w:r>
            <w:r w:rsidRPr="00DE5BF5">
              <w:rPr>
                <w:color w:val="000000" w:themeColor="text1"/>
              </w:rPr>
              <w:t>天</w:t>
            </w:r>
          </w:p>
          <w:p w:rsidR="00DE5BF5" w:rsidRPr="00DE5BF5" w:rsidRDefault="00DE5BF5" w:rsidP="00DE5BF5">
            <w:pPr>
              <w:pStyle w:val="-"/>
              <w:ind w:firstLineChars="0" w:firstLine="0"/>
              <w:rPr>
                <w:color w:val="000000" w:themeColor="text1"/>
              </w:rPr>
            </w:pPr>
            <w:r w:rsidRPr="00DE5BF5">
              <w:rPr>
                <w:color w:val="000000" w:themeColor="text1"/>
              </w:rPr>
              <w:t>每天昼</w:t>
            </w:r>
            <w:r w:rsidRPr="00DE5BF5">
              <w:rPr>
                <w:rFonts w:hint="eastAsia"/>
                <w:color w:val="000000" w:themeColor="text1"/>
              </w:rPr>
              <w:t>间</w:t>
            </w:r>
            <w:r w:rsidRPr="00DE5BF5">
              <w:rPr>
                <w:color w:val="000000" w:themeColor="text1"/>
              </w:rPr>
              <w:t>2</w:t>
            </w:r>
            <w:r w:rsidRPr="00DE5BF5">
              <w:rPr>
                <w:color w:val="000000" w:themeColor="text1"/>
              </w:rPr>
              <w:t>次</w:t>
            </w:r>
          </w:p>
        </w:tc>
      </w:tr>
      <w:tr w:rsidR="00DE5BF5" w:rsidRPr="00DE5BF5" w:rsidTr="002856B9">
        <w:trPr>
          <w:trHeight w:val="340"/>
          <w:jc w:val="center"/>
        </w:trPr>
        <w:tc>
          <w:tcPr>
            <w:tcW w:w="2197" w:type="dxa"/>
            <w:vMerge/>
            <w:vAlign w:val="center"/>
          </w:tcPr>
          <w:p w:rsidR="00DE5BF5" w:rsidRPr="00DE5BF5" w:rsidRDefault="00DE5BF5" w:rsidP="00DE5BF5">
            <w:pPr>
              <w:pStyle w:val="-"/>
              <w:ind w:firstLineChars="0" w:firstLine="0"/>
              <w:rPr>
                <w:color w:val="000000" w:themeColor="text1"/>
              </w:rPr>
            </w:pPr>
          </w:p>
        </w:tc>
        <w:tc>
          <w:tcPr>
            <w:tcW w:w="1630" w:type="dxa"/>
            <w:vAlign w:val="center"/>
          </w:tcPr>
          <w:p w:rsidR="00DE5BF5" w:rsidRPr="00DE5BF5" w:rsidRDefault="00DE5BF5" w:rsidP="00DE5BF5">
            <w:pPr>
              <w:pStyle w:val="-"/>
              <w:ind w:firstLineChars="0" w:firstLine="0"/>
              <w:rPr>
                <w:color w:val="000000" w:themeColor="text1"/>
              </w:rPr>
            </w:pPr>
            <w:r w:rsidRPr="00DE5BF5">
              <w:rPr>
                <w:color w:val="000000" w:themeColor="text1"/>
              </w:rPr>
              <w:t>5#</w:t>
            </w:r>
          </w:p>
        </w:tc>
        <w:tc>
          <w:tcPr>
            <w:tcW w:w="2763" w:type="dxa"/>
            <w:vAlign w:val="center"/>
          </w:tcPr>
          <w:p w:rsidR="00DE5BF5" w:rsidRPr="00DE5BF5" w:rsidRDefault="00DE5BF5" w:rsidP="00DE5BF5">
            <w:pPr>
              <w:spacing w:line="240" w:lineRule="auto"/>
              <w:ind w:firstLineChars="0" w:firstLine="0"/>
              <w:jc w:val="center"/>
              <w:rPr>
                <w:color w:val="000000" w:themeColor="text1"/>
                <w:sz w:val="21"/>
                <w:szCs w:val="21"/>
              </w:rPr>
            </w:pPr>
            <w:r w:rsidRPr="00DE5BF5">
              <w:rPr>
                <w:color w:val="000000" w:themeColor="text1"/>
                <w:sz w:val="21"/>
                <w:szCs w:val="21"/>
              </w:rPr>
              <w:t>项目</w:t>
            </w:r>
            <w:r w:rsidRPr="00DE5BF5">
              <w:rPr>
                <w:rFonts w:hint="eastAsia"/>
                <w:color w:val="000000" w:themeColor="text1"/>
                <w:sz w:val="21"/>
                <w:szCs w:val="21"/>
              </w:rPr>
              <w:t>地西</w:t>
            </w:r>
            <w:r w:rsidRPr="00DE5BF5">
              <w:rPr>
                <w:color w:val="000000" w:themeColor="text1"/>
                <w:sz w:val="21"/>
                <w:szCs w:val="21"/>
              </w:rPr>
              <w:t>北侧</w:t>
            </w:r>
            <w:r w:rsidRPr="00DE5BF5">
              <w:rPr>
                <w:rFonts w:hint="eastAsia"/>
                <w:color w:val="000000" w:themeColor="text1"/>
                <w:sz w:val="21"/>
                <w:szCs w:val="21"/>
              </w:rPr>
              <w:t>厂</w:t>
            </w:r>
            <w:r w:rsidRPr="00DE5BF5">
              <w:rPr>
                <w:color w:val="000000" w:themeColor="text1"/>
                <w:sz w:val="21"/>
                <w:szCs w:val="21"/>
              </w:rPr>
              <w:t>界外</w:t>
            </w:r>
            <w:r w:rsidRPr="00DE5BF5">
              <w:rPr>
                <w:color w:val="000000" w:themeColor="text1"/>
                <w:sz w:val="21"/>
                <w:szCs w:val="21"/>
              </w:rPr>
              <w:t>1m</w:t>
            </w:r>
            <w:r w:rsidRPr="00DE5BF5">
              <w:rPr>
                <w:color w:val="000000" w:themeColor="text1"/>
                <w:sz w:val="21"/>
                <w:szCs w:val="21"/>
              </w:rPr>
              <w:t>处</w:t>
            </w:r>
          </w:p>
        </w:tc>
        <w:tc>
          <w:tcPr>
            <w:tcW w:w="2197" w:type="dxa"/>
            <w:vMerge/>
            <w:vAlign w:val="center"/>
          </w:tcPr>
          <w:p w:rsidR="00DE5BF5" w:rsidRPr="00DE5BF5" w:rsidRDefault="00DE5BF5" w:rsidP="00DE5BF5">
            <w:pPr>
              <w:pStyle w:val="-"/>
              <w:ind w:firstLineChars="0" w:firstLine="0"/>
              <w:rPr>
                <w:color w:val="000000" w:themeColor="text1"/>
              </w:rPr>
            </w:pPr>
          </w:p>
        </w:tc>
      </w:tr>
      <w:tr w:rsidR="00DE5BF5" w:rsidRPr="00DE5BF5" w:rsidTr="002856B9">
        <w:trPr>
          <w:trHeight w:val="340"/>
          <w:jc w:val="center"/>
        </w:trPr>
        <w:tc>
          <w:tcPr>
            <w:tcW w:w="2197" w:type="dxa"/>
            <w:vMerge/>
            <w:vAlign w:val="center"/>
          </w:tcPr>
          <w:p w:rsidR="00DE5BF5" w:rsidRPr="00DE5BF5" w:rsidRDefault="00DE5BF5" w:rsidP="00DE5BF5">
            <w:pPr>
              <w:pStyle w:val="-"/>
              <w:ind w:firstLineChars="0" w:firstLine="0"/>
              <w:rPr>
                <w:color w:val="000000" w:themeColor="text1"/>
              </w:rPr>
            </w:pPr>
          </w:p>
        </w:tc>
        <w:tc>
          <w:tcPr>
            <w:tcW w:w="1630" w:type="dxa"/>
            <w:vAlign w:val="center"/>
          </w:tcPr>
          <w:p w:rsidR="00DE5BF5" w:rsidRPr="00DE5BF5" w:rsidRDefault="00DE5BF5" w:rsidP="00DE5BF5">
            <w:pPr>
              <w:pStyle w:val="-"/>
              <w:ind w:firstLineChars="0" w:firstLine="0"/>
              <w:rPr>
                <w:color w:val="000000" w:themeColor="text1"/>
              </w:rPr>
            </w:pPr>
            <w:r w:rsidRPr="00DE5BF5">
              <w:rPr>
                <w:color w:val="000000" w:themeColor="text1"/>
              </w:rPr>
              <w:t>6#</w:t>
            </w:r>
          </w:p>
        </w:tc>
        <w:tc>
          <w:tcPr>
            <w:tcW w:w="2763" w:type="dxa"/>
            <w:vAlign w:val="center"/>
          </w:tcPr>
          <w:p w:rsidR="00DE5BF5" w:rsidRPr="00DE5BF5" w:rsidRDefault="00DE5BF5" w:rsidP="00DE5BF5">
            <w:pPr>
              <w:spacing w:line="240" w:lineRule="auto"/>
              <w:ind w:firstLineChars="0" w:firstLine="0"/>
              <w:jc w:val="center"/>
              <w:rPr>
                <w:color w:val="000000" w:themeColor="text1"/>
                <w:sz w:val="21"/>
                <w:szCs w:val="21"/>
              </w:rPr>
            </w:pPr>
            <w:r w:rsidRPr="00DE5BF5">
              <w:rPr>
                <w:color w:val="000000" w:themeColor="text1"/>
                <w:sz w:val="21"/>
                <w:szCs w:val="21"/>
              </w:rPr>
              <w:t>项目</w:t>
            </w:r>
            <w:r w:rsidRPr="00DE5BF5">
              <w:rPr>
                <w:rFonts w:hint="eastAsia"/>
                <w:color w:val="000000" w:themeColor="text1"/>
                <w:sz w:val="21"/>
                <w:szCs w:val="21"/>
              </w:rPr>
              <w:t>地东北</w:t>
            </w:r>
            <w:r w:rsidRPr="00DE5BF5">
              <w:rPr>
                <w:color w:val="000000" w:themeColor="text1"/>
                <w:sz w:val="21"/>
                <w:szCs w:val="21"/>
              </w:rPr>
              <w:t>侧</w:t>
            </w:r>
            <w:r w:rsidRPr="00DE5BF5">
              <w:rPr>
                <w:rFonts w:hint="eastAsia"/>
                <w:color w:val="000000" w:themeColor="text1"/>
                <w:sz w:val="21"/>
                <w:szCs w:val="21"/>
              </w:rPr>
              <w:t>厂</w:t>
            </w:r>
            <w:r w:rsidRPr="00DE5BF5">
              <w:rPr>
                <w:color w:val="000000" w:themeColor="text1"/>
                <w:sz w:val="21"/>
                <w:szCs w:val="21"/>
              </w:rPr>
              <w:t>界外</w:t>
            </w:r>
            <w:r w:rsidRPr="00DE5BF5">
              <w:rPr>
                <w:color w:val="000000" w:themeColor="text1"/>
                <w:sz w:val="21"/>
                <w:szCs w:val="21"/>
              </w:rPr>
              <w:t>1m</w:t>
            </w:r>
            <w:r w:rsidRPr="00DE5BF5">
              <w:rPr>
                <w:color w:val="000000" w:themeColor="text1"/>
                <w:sz w:val="21"/>
                <w:szCs w:val="21"/>
              </w:rPr>
              <w:t>处</w:t>
            </w:r>
          </w:p>
        </w:tc>
        <w:tc>
          <w:tcPr>
            <w:tcW w:w="2197" w:type="dxa"/>
            <w:vMerge/>
            <w:vAlign w:val="center"/>
          </w:tcPr>
          <w:p w:rsidR="00DE5BF5" w:rsidRPr="00DE5BF5" w:rsidRDefault="00DE5BF5" w:rsidP="00DE5BF5">
            <w:pPr>
              <w:pStyle w:val="-"/>
              <w:ind w:firstLineChars="0" w:firstLine="0"/>
              <w:rPr>
                <w:color w:val="000000" w:themeColor="text1"/>
              </w:rPr>
            </w:pPr>
          </w:p>
        </w:tc>
      </w:tr>
      <w:tr w:rsidR="00DE5BF5" w:rsidRPr="00DE5BF5" w:rsidTr="002856B9">
        <w:trPr>
          <w:trHeight w:val="340"/>
          <w:jc w:val="center"/>
        </w:trPr>
        <w:tc>
          <w:tcPr>
            <w:tcW w:w="2197" w:type="dxa"/>
            <w:vMerge/>
            <w:vAlign w:val="center"/>
          </w:tcPr>
          <w:p w:rsidR="00DE5BF5" w:rsidRPr="00DE5BF5" w:rsidRDefault="00DE5BF5" w:rsidP="00DE5BF5">
            <w:pPr>
              <w:pStyle w:val="-"/>
              <w:ind w:firstLineChars="0" w:firstLine="0"/>
              <w:rPr>
                <w:color w:val="000000" w:themeColor="text1"/>
              </w:rPr>
            </w:pPr>
          </w:p>
        </w:tc>
        <w:tc>
          <w:tcPr>
            <w:tcW w:w="1630" w:type="dxa"/>
            <w:vAlign w:val="center"/>
          </w:tcPr>
          <w:p w:rsidR="00DE5BF5" w:rsidRPr="00DE5BF5" w:rsidRDefault="00DE5BF5" w:rsidP="00DE5BF5">
            <w:pPr>
              <w:pStyle w:val="-"/>
              <w:ind w:firstLineChars="0" w:firstLine="0"/>
              <w:rPr>
                <w:color w:val="000000" w:themeColor="text1"/>
              </w:rPr>
            </w:pPr>
            <w:r w:rsidRPr="00DE5BF5">
              <w:rPr>
                <w:color w:val="000000" w:themeColor="text1"/>
              </w:rPr>
              <w:t>7#</w:t>
            </w:r>
          </w:p>
        </w:tc>
        <w:tc>
          <w:tcPr>
            <w:tcW w:w="2763" w:type="dxa"/>
            <w:vAlign w:val="center"/>
          </w:tcPr>
          <w:p w:rsidR="00DE5BF5" w:rsidRPr="00DE5BF5" w:rsidRDefault="00DE5BF5" w:rsidP="00DE5BF5">
            <w:pPr>
              <w:spacing w:line="240" w:lineRule="auto"/>
              <w:ind w:firstLineChars="0" w:firstLine="0"/>
              <w:jc w:val="center"/>
              <w:rPr>
                <w:color w:val="000000" w:themeColor="text1"/>
                <w:sz w:val="21"/>
                <w:szCs w:val="21"/>
              </w:rPr>
            </w:pPr>
            <w:r w:rsidRPr="00DE5BF5">
              <w:rPr>
                <w:color w:val="000000" w:themeColor="text1"/>
                <w:sz w:val="21"/>
                <w:szCs w:val="21"/>
              </w:rPr>
              <w:t>项目</w:t>
            </w:r>
            <w:r w:rsidRPr="00DE5BF5">
              <w:rPr>
                <w:rFonts w:hint="eastAsia"/>
                <w:color w:val="000000" w:themeColor="text1"/>
                <w:sz w:val="21"/>
                <w:szCs w:val="21"/>
              </w:rPr>
              <w:t>地东南</w:t>
            </w:r>
            <w:r w:rsidRPr="00DE5BF5">
              <w:rPr>
                <w:color w:val="000000" w:themeColor="text1"/>
                <w:sz w:val="21"/>
                <w:szCs w:val="21"/>
              </w:rPr>
              <w:t>侧</w:t>
            </w:r>
            <w:r w:rsidRPr="00DE5BF5">
              <w:rPr>
                <w:rFonts w:hint="eastAsia"/>
                <w:color w:val="000000" w:themeColor="text1"/>
                <w:sz w:val="21"/>
                <w:szCs w:val="21"/>
              </w:rPr>
              <w:t>厂</w:t>
            </w:r>
            <w:r w:rsidRPr="00DE5BF5">
              <w:rPr>
                <w:color w:val="000000" w:themeColor="text1"/>
                <w:sz w:val="21"/>
                <w:szCs w:val="21"/>
              </w:rPr>
              <w:t>界外</w:t>
            </w:r>
            <w:r w:rsidRPr="00DE5BF5">
              <w:rPr>
                <w:color w:val="000000" w:themeColor="text1"/>
                <w:sz w:val="21"/>
                <w:szCs w:val="21"/>
              </w:rPr>
              <w:t>1m</w:t>
            </w:r>
            <w:r w:rsidRPr="00DE5BF5">
              <w:rPr>
                <w:color w:val="000000" w:themeColor="text1"/>
                <w:sz w:val="21"/>
                <w:szCs w:val="21"/>
              </w:rPr>
              <w:t>处</w:t>
            </w:r>
          </w:p>
        </w:tc>
        <w:tc>
          <w:tcPr>
            <w:tcW w:w="2197" w:type="dxa"/>
            <w:vMerge/>
            <w:vAlign w:val="center"/>
          </w:tcPr>
          <w:p w:rsidR="00DE5BF5" w:rsidRPr="00DE5BF5" w:rsidRDefault="00DE5BF5" w:rsidP="00DE5BF5">
            <w:pPr>
              <w:pStyle w:val="-"/>
              <w:ind w:firstLineChars="0" w:firstLine="0"/>
              <w:rPr>
                <w:color w:val="000000" w:themeColor="text1"/>
              </w:rPr>
            </w:pPr>
          </w:p>
        </w:tc>
      </w:tr>
    </w:tbl>
    <w:p w:rsidR="00C73B64" w:rsidRPr="00DE5BF5" w:rsidRDefault="00E93155">
      <w:pPr>
        <w:pStyle w:val="1"/>
        <w:rPr>
          <w:color w:val="000000" w:themeColor="text1"/>
        </w:rPr>
      </w:pPr>
      <w:bookmarkStart w:id="89" w:name="_Toc22950"/>
      <w:bookmarkEnd w:id="88"/>
      <w:r w:rsidRPr="00FE7DF5">
        <w:rPr>
          <w:color w:val="FF0000"/>
        </w:rPr>
        <w:br w:type="page"/>
      </w:r>
      <w:bookmarkStart w:id="90" w:name="_Toc27753248"/>
      <w:r w:rsidRPr="00DE5BF5">
        <w:rPr>
          <w:color w:val="000000" w:themeColor="text1"/>
        </w:rPr>
        <w:t>8</w:t>
      </w:r>
      <w:r w:rsidRPr="00DE5BF5">
        <w:rPr>
          <w:rFonts w:hint="eastAsia"/>
          <w:color w:val="000000" w:themeColor="text1"/>
        </w:rPr>
        <w:t>质量保证及质量控制</w:t>
      </w:r>
      <w:bookmarkEnd w:id="89"/>
      <w:bookmarkEnd w:id="90"/>
    </w:p>
    <w:p w:rsidR="00C73B64" w:rsidRPr="00DE5BF5" w:rsidRDefault="00E93155">
      <w:pPr>
        <w:pStyle w:val="2"/>
        <w:ind w:firstLine="141"/>
        <w:rPr>
          <w:color w:val="000000" w:themeColor="text1"/>
        </w:rPr>
      </w:pPr>
      <w:bookmarkStart w:id="91" w:name="_Toc29185"/>
      <w:bookmarkStart w:id="92" w:name="_Toc27753249"/>
      <w:r w:rsidRPr="00DE5BF5">
        <w:rPr>
          <w:color w:val="000000" w:themeColor="text1"/>
        </w:rPr>
        <w:t>8.1</w:t>
      </w:r>
      <w:r w:rsidRPr="00DE5BF5">
        <w:rPr>
          <w:rFonts w:hint="eastAsia"/>
          <w:color w:val="000000" w:themeColor="text1"/>
        </w:rPr>
        <w:t>监测分析方法</w:t>
      </w:r>
      <w:bookmarkEnd w:id="91"/>
      <w:r w:rsidR="004E413A" w:rsidRPr="00DE5BF5">
        <w:rPr>
          <w:rFonts w:hint="eastAsia"/>
          <w:color w:val="000000" w:themeColor="text1"/>
        </w:rPr>
        <w:t>及</w:t>
      </w:r>
      <w:r w:rsidR="004E413A" w:rsidRPr="00DE5BF5">
        <w:rPr>
          <w:color w:val="000000" w:themeColor="text1"/>
        </w:rPr>
        <w:t>方法来源</w:t>
      </w:r>
      <w:bookmarkEnd w:id="92"/>
    </w:p>
    <w:p w:rsidR="00C73B64" w:rsidRPr="00DE5BF5" w:rsidRDefault="00E93155">
      <w:pPr>
        <w:rPr>
          <w:color w:val="000000" w:themeColor="text1"/>
          <w:lang w:bidi="ar"/>
        </w:rPr>
      </w:pPr>
      <w:r w:rsidRPr="00DE5BF5">
        <w:rPr>
          <w:rFonts w:hint="eastAsia"/>
          <w:color w:val="000000" w:themeColor="text1"/>
          <w:lang w:bidi="ar"/>
        </w:rPr>
        <w:t>废水监测分析方法</w:t>
      </w:r>
      <w:r w:rsidR="004E413A" w:rsidRPr="00DE5BF5">
        <w:rPr>
          <w:rFonts w:hint="eastAsia"/>
          <w:color w:val="000000" w:themeColor="text1"/>
          <w:lang w:bidi="ar"/>
        </w:rPr>
        <w:t>及</w:t>
      </w:r>
      <w:r w:rsidR="004E413A" w:rsidRPr="00DE5BF5">
        <w:rPr>
          <w:color w:val="000000" w:themeColor="text1"/>
          <w:lang w:bidi="ar"/>
        </w:rPr>
        <w:t>方法来源</w:t>
      </w:r>
      <w:r w:rsidRPr="00DE5BF5">
        <w:rPr>
          <w:rFonts w:hint="eastAsia"/>
          <w:color w:val="000000" w:themeColor="text1"/>
          <w:lang w:bidi="ar"/>
        </w:rPr>
        <w:t>见表</w:t>
      </w:r>
      <w:r w:rsidRPr="00DE5BF5">
        <w:rPr>
          <w:rFonts w:hint="eastAsia"/>
          <w:color w:val="000000" w:themeColor="text1"/>
          <w:lang w:bidi="ar"/>
        </w:rPr>
        <w:t>8-1</w:t>
      </w:r>
      <w:r w:rsidRPr="00DE5BF5">
        <w:rPr>
          <w:rFonts w:hint="eastAsia"/>
          <w:color w:val="000000" w:themeColor="text1"/>
          <w:lang w:bidi="ar"/>
        </w:rPr>
        <w:t>；废气监测分析方法</w:t>
      </w:r>
      <w:r w:rsidR="004E413A" w:rsidRPr="00DE5BF5">
        <w:rPr>
          <w:rFonts w:hint="eastAsia"/>
          <w:color w:val="000000" w:themeColor="text1"/>
          <w:lang w:bidi="ar"/>
        </w:rPr>
        <w:t>及</w:t>
      </w:r>
      <w:r w:rsidR="004E413A" w:rsidRPr="00DE5BF5">
        <w:rPr>
          <w:color w:val="000000" w:themeColor="text1"/>
          <w:lang w:bidi="ar"/>
        </w:rPr>
        <w:t>方法来源</w:t>
      </w:r>
      <w:r w:rsidRPr="00DE5BF5">
        <w:rPr>
          <w:rFonts w:hint="eastAsia"/>
          <w:color w:val="000000" w:themeColor="text1"/>
          <w:lang w:bidi="ar"/>
        </w:rPr>
        <w:t>见表</w:t>
      </w:r>
      <w:r w:rsidRPr="00DE5BF5">
        <w:rPr>
          <w:color w:val="000000" w:themeColor="text1"/>
          <w:lang w:bidi="ar"/>
        </w:rPr>
        <w:t>8-</w:t>
      </w:r>
      <w:r w:rsidRPr="00DE5BF5">
        <w:rPr>
          <w:rFonts w:hint="eastAsia"/>
          <w:color w:val="000000" w:themeColor="text1"/>
          <w:lang w:bidi="ar"/>
        </w:rPr>
        <w:t>2</w:t>
      </w:r>
      <w:r w:rsidRPr="00DE5BF5">
        <w:rPr>
          <w:rFonts w:hint="eastAsia"/>
          <w:color w:val="000000" w:themeColor="text1"/>
          <w:lang w:bidi="ar"/>
        </w:rPr>
        <w:t>；厂界噪声监测分析方法</w:t>
      </w:r>
      <w:r w:rsidR="004E413A" w:rsidRPr="00DE5BF5">
        <w:rPr>
          <w:rFonts w:hint="eastAsia"/>
          <w:color w:val="000000" w:themeColor="text1"/>
          <w:lang w:bidi="ar"/>
        </w:rPr>
        <w:t>及</w:t>
      </w:r>
      <w:r w:rsidR="004E413A" w:rsidRPr="00DE5BF5">
        <w:rPr>
          <w:color w:val="000000" w:themeColor="text1"/>
          <w:lang w:bidi="ar"/>
        </w:rPr>
        <w:t>方法来源</w:t>
      </w:r>
      <w:r w:rsidRPr="00DE5BF5">
        <w:rPr>
          <w:rFonts w:hint="eastAsia"/>
          <w:color w:val="000000" w:themeColor="text1"/>
          <w:lang w:bidi="ar"/>
        </w:rPr>
        <w:t>见表</w:t>
      </w:r>
      <w:r w:rsidRPr="00DE5BF5">
        <w:rPr>
          <w:color w:val="000000" w:themeColor="text1"/>
          <w:lang w:bidi="ar"/>
        </w:rPr>
        <w:t>8-</w:t>
      </w:r>
      <w:r w:rsidR="00DE5BF5" w:rsidRPr="00DE5BF5">
        <w:rPr>
          <w:color w:val="000000" w:themeColor="text1"/>
          <w:lang w:bidi="ar"/>
        </w:rPr>
        <w:t>3</w:t>
      </w:r>
      <w:r w:rsidRPr="00DE5BF5">
        <w:rPr>
          <w:rFonts w:hint="eastAsia"/>
          <w:color w:val="000000" w:themeColor="text1"/>
          <w:lang w:bidi="ar"/>
        </w:rPr>
        <w:t>。</w:t>
      </w:r>
    </w:p>
    <w:p w:rsidR="00C73B64" w:rsidRPr="00DE5BF5" w:rsidRDefault="00E93155">
      <w:pPr>
        <w:pStyle w:val="af6"/>
        <w:rPr>
          <w:color w:val="000000" w:themeColor="text1"/>
          <w:sz w:val="21"/>
          <w:szCs w:val="21"/>
        </w:rPr>
      </w:pPr>
      <w:r w:rsidRPr="00DE5BF5">
        <w:rPr>
          <w:rFonts w:hint="eastAsia"/>
          <w:color w:val="000000" w:themeColor="text1"/>
          <w:sz w:val="21"/>
          <w:szCs w:val="21"/>
        </w:rPr>
        <w:t>表</w:t>
      </w:r>
      <w:r w:rsidRPr="00DE5BF5">
        <w:rPr>
          <w:color w:val="000000" w:themeColor="text1"/>
          <w:sz w:val="21"/>
          <w:szCs w:val="21"/>
        </w:rPr>
        <w:t xml:space="preserve">8-1  </w:t>
      </w:r>
      <w:r w:rsidRPr="00DE5BF5">
        <w:rPr>
          <w:rFonts w:hint="eastAsia"/>
          <w:color w:val="000000" w:themeColor="text1"/>
          <w:sz w:val="21"/>
          <w:szCs w:val="21"/>
        </w:rPr>
        <w:t>废水监测方法</w:t>
      </w:r>
      <w:r w:rsidR="004E413A" w:rsidRPr="00DE5BF5">
        <w:rPr>
          <w:rFonts w:hint="eastAsia"/>
          <w:color w:val="000000" w:themeColor="text1"/>
          <w:sz w:val="21"/>
          <w:szCs w:val="21"/>
          <w:lang w:bidi="ar"/>
        </w:rPr>
        <w:t>及</w:t>
      </w:r>
      <w:r w:rsidR="004E413A" w:rsidRPr="00DE5BF5">
        <w:rPr>
          <w:color w:val="000000" w:themeColor="text1"/>
          <w:sz w:val="21"/>
          <w:szCs w:val="21"/>
          <w:lang w:bidi="ar"/>
        </w:rPr>
        <w:t>方法来源</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9"/>
        <w:gridCol w:w="1560"/>
        <w:gridCol w:w="1416"/>
        <w:gridCol w:w="1703"/>
        <w:gridCol w:w="1699"/>
        <w:gridCol w:w="1185"/>
      </w:tblGrid>
      <w:tr w:rsidR="008F179C" w:rsidRPr="008F179C" w:rsidTr="008F179C">
        <w:trPr>
          <w:trHeight w:val="454"/>
          <w:jc w:val="center"/>
        </w:trPr>
        <w:tc>
          <w:tcPr>
            <w:tcW w:w="563" w:type="pct"/>
            <w:tcBorders>
              <w:top w:val="single" w:sz="12" w:space="0" w:color="auto"/>
              <w:left w:val="nil"/>
              <w:bottom w:val="single" w:sz="12" w:space="0" w:color="auto"/>
              <w:right w:val="single" w:sz="4" w:space="0" w:color="auto"/>
            </w:tcBorders>
            <w:vAlign w:val="center"/>
            <w:hideMark/>
          </w:tcPr>
          <w:p w:rsidR="008F179C" w:rsidRPr="008F179C" w:rsidRDefault="008F179C" w:rsidP="008F179C">
            <w:pPr>
              <w:spacing w:line="300" w:lineRule="exact"/>
              <w:ind w:leftChars="-50" w:left="-120" w:rightChars="-50" w:right="-120" w:firstLineChars="0" w:firstLine="482"/>
              <w:jc w:val="center"/>
              <w:rPr>
                <w:b/>
                <w:bCs/>
                <w:color w:val="000000"/>
                <w:sz w:val="21"/>
                <w:szCs w:val="21"/>
              </w:rPr>
            </w:pPr>
            <w:r w:rsidRPr="008F179C">
              <w:rPr>
                <w:rFonts w:hint="eastAsia"/>
                <w:b/>
                <w:bCs/>
                <w:color w:val="000000"/>
                <w:sz w:val="21"/>
                <w:szCs w:val="21"/>
              </w:rPr>
              <w:t>监测项目</w:t>
            </w:r>
          </w:p>
        </w:tc>
        <w:tc>
          <w:tcPr>
            <w:tcW w:w="915" w:type="pct"/>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300" w:lineRule="exact"/>
              <w:ind w:leftChars="-50" w:left="-120" w:rightChars="-50" w:right="-120" w:firstLineChars="0" w:firstLine="0"/>
              <w:jc w:val="center"/>
              <w:rPr>
                <w:b/>
                <w:bCs/>
                <w:color w:val="000000"/>
                <w:sz w:val="21"/>
                <w:szCs w:val="21"/>
              </w:rPr>
            </w:pPr>
            <w:r w:rsidRPr="008F179C">
              <w:rPr>
                <w:rFonts w:hint="eastAsia"/>
                <w:b/>
                <w:bCs/>
                <w:color w:val="000000"/>
                <w:sz w:val="21"/>
                <w:szCs w:val="21"/>
              </w:rPr>
              <w:t>监测方法</w:t>
            </w:r>
          </w:p>
        </w:tc>
        <w:tc>
          <w:tcPr>
            <w:tcW w:w="831" w:type="pct"/>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300" w:lineRule="exact"/>
              <w:ind w:leftChars="-50" w:left="-120" w:rightChars="-50" w:right="-120" w:firstLineChars="0" w:firstLine="0"/>
              <w:jc w:val="center"/>
              <w:rPr>
                <w:b/>
                <w:bCs/>
                <w:color w:val="000000"/>
                <w:sz w:val="21"/>
                <w:szCs w:val="21"/>
              </w:rPr>
            </w:pPr>
            <w:r w:rsidRPr="008F179C">
              <w:rPr>
                <w:rFonts w:hint="eastAsia"/>
                <w:b/>
                <w:bCs/>
                <w:color w:val="000000"/>
                <w:sz w:val="21"/>
                <w:szCs w:val="21"/>
              </w:rPr>
              <w:t>方法来源</w:t>
            </w:r>
          </w:p>
        </w:tc>
        <w:tc>
          <w:tcPr>
            <w:tcW w:w="999" w:type="pct"/>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300" w:lineRule="exact"/>
              <w:ind w:leftChars="-50" w:left="-120" w:rightChars="-50" w:right="-120" w:firstLineChars="0" w:firstLine="0"/>
              <w:jc w:val="center"/>
              <w:rPr>
                <w:b/>
                <w:bCs/>
                <w:color w:val="000000"/>
                <w:sz w:val="21"/>
                <w:szCs w:val="21"/>
              </w:rPr>
            </w:pPr>
            <w:r w:rsidRPr="008F179C">
              <w:rPr>
                <w:rFonts w:hint="eastAsia"/>
                <w:b/>
                <w:bCs/>
                <w:color w:val="000000"/>
                <w:sz w:val="21"/>
                <w:szCs w:val="21"/>
              </w:rPr>
              <w:t>使用仪器</w:t>
            </w:r>
          </w:p>
        </w:tc>
        <w:tc>
          <w:tcPr>
            <w:tcW w:w="997" w:type="pct"/>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300" w:lineRule="exact"/>
              <w:ind w:leftChars="-50" w:left="-120" w:rightChars="-50" w:right="-120" w:firstLineChars="0" w:firstLine="0"/>
              <w:jc w:val="center"/>
              <w:rPr>
                <w:b/>
                <w:bCs/>
                <w:color w:val="000000"/>
                <w:sz w:val="21"/>
                <w:szCs w:val="21"/>
              </w:rPr>
            </w:pPr>
            <w:r w:rsidRPr="008F179C">
              <w:rPr>
                <w:rFonts w:hint="eastAsia"/>
                <w:b/>
                <w:bCs/>
                <w:color w:val="000000"/>
                <w:sz w:val="21"/>
                <w:szCs w:val="21"/>
              </w:rPr>
              <w:t>仪器编号</w:t>
            </w:r>
          </w:p>
        </w:tc>
        <w:tc>
          <w:tcPr>
            <w:tcW w:w="695" w:type="pct"/>
            <w:tcBorders>
              <w:top w:val="single" w:sz="12" w:space="0" w:color="auto"/>
              <w:left w:val="single" w:sz="4" w:space="0" w:color="auto"/>
              <w:bottom w:val="single" w:sz="12" w:space="0" w:color="auto"/>
              <w:right w:val="nil"/>
            </w:tcBorders>
            <w:vAlign w:val="center"/>
            <w:hideMark/>
          </w:tcPr>
          <w:p w:rsidR="008F179C" w:rsidRPr="008F179C" w:rsidRDefault="008F179C" w:rsidP="008F179C">
            <w:pPr>
              <w:spacing w:line="300" w:lineRule="exact"/>
              <w:ind w:leftChars="-50" w:left="-120" w:rightChars="-50" w:right="-120" w:firstLineChars="0" w:firstLine="0"/>
              <w:jc w:val="center"/>
              <w:rPr>
                <w:b/>
                <w:bCs/>
                <w:color w:val="000000"/>
                <w:sz w:val="21"/>
                <w:szCs w:val="21"/>
              </w:rPr>
            </w:pPr>
            <w:r w:rsidRPr="008F179C">
              <w:rPr>
                <w:rFonts w:hint="eastAsia"/>
                <w:b/>
                <w:bCs/>
                <w:color w:val="000000"/>
                <w:sz w:val="21"/>
                <w:szCs w:val="21"/>
              </w:rPr>
              <w:t>检出限</w:t>
            </w:r>
          </w:p>
        </w:tc>
      </w:tr>
      <w:tr w:rsidR="008F179C" w:rsidRPr="008F179C" w:rsidTr="008F179C">
        <w:trPr>
          <w:trHeight w:val="454"/>
          <w:jc w:val="center"/>
        </w:trPr>
        <w:tc>
          <w:tcPr>
            <w:tcW w:w="563" w:type="pct"/>
            <w:tcBorders>
              <w:top w:val="single" w:sz="12" w:space="0" w:color="auto"/>
              <w:left w:val="nil"/>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color w:val="000000"/>
                <w:kern w:val="0"/>
                <w:sz w:val="21"/>
                <w:szCs w:val="21"/>
              </w:rPr>
              <w:t>pH</w:t>
            </w:r>
          </w:p>
        </w:tc>
        <w:tc>
          <w:tcPr>
            <w:tcW w:w="915"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rFonts w:hint="eastAsia"/>
                <w:color w:val="000000"/>
                <w:kern w:val="0"/>
                <w:sz w:val="21"/>
                <w:szCs w:val="21"/>
              </w:rPr>
              <w:t>玻璃电极法</w:t>
            </w:r>
          </w:p>
        </w:tc>
        <w:tc>
          <w:tcPr>
            <w:tcW w:w="831"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color w:val="000000"/>
                <w:kern w:val="0"/>
                <w:sz w:val="21"/>
                <w:szCs w:val="21"/>
              </w:rPr>
              <w:t>GB 6920-86</w:t>
            </w:r>
          </w:p>
        </w:tc>
        <w:tc>
          <w:tcPr>
            <w:tcW w:w="999"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rPr>
            </w:pPr>
            <w:r w:rsidRPr="008F179C">
              <w:rPr>
                <w:rFonts w:hint="eastAsia"/>
                <w:color w:val="000000"/>
                <w:kern w:val="0"/>
                <w:sz w:val="21"/>
                <w:szCs w:val="21"/>
                <w:lang w:bidi="ar"/>
              </w:rPr>
              <w:t>多参数水质测量仪</w:t>
            </w:r>
          </w:p>
        </w:tc>
        <w:tc>
          <w:tcPr>
            <w:tcW w:w="997"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kern w:val="0"/>
                <w:sz w:val="21"/>
                <w:szCs w:val="21"/>
                <w:lang w:bidi="ar"/>
              </w:rPr>
            </w:pPr>
            <w:r w:rsidRPr="008F179C">
              <w:rPr>
                <w:color w:val="000000"/>
                <w:kern w:val="0"/>
                <w:sz w:val="21"/>
                <w:szCs w:val="21"/>
                <w:lang w:bidi="ar"/>
              </w:rPr>
              <w:t>HK001-095-001</w:t>
            </w:r>
          </w:p>
        </w:tc>
        <w:tc>
          <w:tcPr>
            <w:tcW w:w="695" w:type="pct"/>
            <w:tcBorders>
              <w:top w:val="single" w:sz="12"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color w:val="000000"/>
                <w:kern w:val="0"/>
                <w:sz w:val="21"/>
                <w:szCs w:val="21"/>
                <w:lang w:bidi="ar"/>
              </w:rPr>
              <w:t>/</w:t>
            </w:r>
          </w:p>
        </w:tc>
      </w:tr>
      <w:tr w:rsidR="008F179C" w:rsidRPr="008F179C" w:rsidTr="008F179C">
        <w:trPr>
          <w:trHeight w:val="454"/>
          <w:jc w:val="center"/>
        </w:trPr>
        <w:tc>
          <w:tcPr>
            <w:tcW w:w="563" w:type="pct"/>
            <w:tcBorders>
              <w:top w:val="single" w:sz="4" w:space="0" w:color="auto"/>
              <w:left w:val="nil"/>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rPr>
            </w:pPr>
            <w:r w:rsidRPr="008F179C">
              <w:rPr>
                <w:rFonts w:ascii="宋体" w:hAnsi="宋体" w:cs="宋体" w:hint="eastAsia"/>
                <w:color w:val="000000"/>
                <w:kern w:val="0"/>
                <w:sz w:val="21"/>
                <w:szCs w:val="21"/>
                <w:lang w:bidi="ar"/>
              </w:rPr>
              <w:t>化学需氧量</w:t>
            </w:r>
          </w:p>
        </w:tc>
        <w:tc>
          <w:tcPr>
            <w:tcW w:w="915"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rPr>
            </w:pPr>
            <w:r w:rsidRPr="008F179C">
              <w:rPr>
                <w:rFonts w:ascii="宋体" w:hAnsi="宋体" w:cs="宋体" w:hint="eastAsia"/>
                <w:color w:val="000000"/>
                <w:kern w:val="0"/>
                <w:sz w:val="21"/>
                <w:szCs w:val="21"/>
                <w:lang w:bidi="ar"/>
              </w:rPr>
              <w:t>快速消解分光光度法</w:t>
            </w:r>
          </w:p>
        </w:tc>
        <w:tc>
          <w:tcPr>
            <w:tcW w:w="831"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rPr>
            </w:pPr>
            <w:r w:rsidRPr="008F179C">
              <w:rPr>
                <w:color w:val="000000"/>
                <w:kern w:val="0"/>
                <w:sz w:val="21"/>
                <w:szCs w:val="21"/>
                <w:lang w:bidi="ar"/>
              </w:rPr>
              <w:t>HJ/T 399-2007</w:t>
            </w:r>
          </w:p>
        </w:tc>
        <w:tc>
          <w:tcPr>
            <w:tcW w:w="999"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rPr>
            </w:pPr>
            <w:r w:rsidRPr="008F179C">
              <w:rPr>
                <w:color w:val="000000"/>
                <w:kern w:val="0"/>
                <w:sz w:val="21"/>
                <w:szCs w:val="21"/>
                <w:lang w:bidi="ar"/>
              </w:rPr>
              <w:t>COD</w:t>
            </w:r>
            <w:r w:rsidRPr="008F179C">
              <w:rPr>
                <w:rFonts w:ascii="宋体" w:hAnsi="宋体" w:cs="宋体" w:hint="eastAsia"/>
                <w:color w:val="000000"/>
                <w:kern w:val="0"/>
                <w:sz w:val="21"/>
                <w:szCs w:val="21"/>
                <w:lang w:bidi="ar"/>
              </w:rPr>
              <w:t>氨氮总磷测定仪</w:t>
            </w:r>
          </w:p>
        </w:tc>
        <w:tc>
          <w:tcPr>
            <w:tcW w:w="997"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rPr>
            </w:pPr>
            <w:r w:rsidRPr="008F179C">
              <w:rPr>
                <w:color w:val="000000"/>
                <w:kern w:val="0"/>
                <w:sz w:val="21"/>
                <w:szCs w:val="21"/>
                <w:lang w:bidi="ar"/>
              </w:rPr>
              <w:t>HK001-091-001</w:t>
            </w:r>
          </w:p>
        </w:tc>
        <w:tc>
          <w:tcPr>
            <w:tcW w:w="695"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highlight w:val="yellow"/>
              </w:rPr>
            </w:pPr>
            <w:r w:rsidRPr="008F179C">
              <w:rPr>
                <w:color w:val="000000"/>
                <w:kern w:val="0"/>
                <w:sz w:val="21"/>
                <w:szCs w:val="21"/>
                <w:lang w:bidi="ar"/>
              </w:rPr>
              <w:t>2.3mg/L</w:t>
            </w:r>
          </w:p>
        </w:tc>
      </w:tr>
      <w:tr w:rsidR="008F179C" w:rsidRPr="008F179C" w:rsidTr="008F179C">
        <w:trPr>
          <w:trHeight w:val="454"/>
          <w:jc w:val="center"/>
        </w:trPr>
        <w:tc>
          <w:tcPr>
            <w:tcW w:w="563" w:type="pct"/>
            <w:tcBorders>
              <w:top w:val="single" w:sz="4" w:space="0" w:color="auto"/>
              <w:left w:val="nil"/>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kern w:val="0"/>
                <w:sz w:val="21"/>
                <w:szCs w:val="21"/>
              </w:rPr>
            </w:pPr>
            <w:r w:rsidRPr="008F179C">
              <w:rPr>
                <w:rFonts w:hint="eastAsia"/>
                <w:color w:val="000000"/>
                <w:kern w:val="0"/>
                <w:sz w:val="21"/>
                <w:szCs w:val="21"/>
                <w:lang w:bidi="ar"/>
              </w:rPr>
              <w:t>五日生化需氧量</w:t>
            </w:r>
          </w:p>
        </w:tc>
        <w:tc>
          <w:tcPr>
            <w:tcW w:w="915"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kern w:val="0"/>
                <w:sz w:val="21"/>
                <w:szCs w:val="21"/>
              </w:rPr>
            </w:pPr>
            <w:r w:rsidRPr="008F179C">
              <w:rPr>
                <w:rFonts w:hint="eastAsia"/>
                <w:color w:val="000000"/>
                <w:kern w:val="0"/>
                <w:sz w:val="21"/>
                <w:szCs w:val="21"/>
                <w:lang w:bidi="ar"/>
              </w:rPr>
              <w:t>稀释与接种法</w:t>
            </w:r>
          </w:p>
        </w:tc>
        <w:tc>
          <w:tcPr>
            <w:tcW w:w="831"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kern w:val="0"/>
                <w:sz w:val="21"/>
                <w:szCs w:val="21"/>
              </w:rPr>
            </w:pPr>
            <w:r w:rsidRPr="008F179C">
              <w:rPr>
                <w:color w:val="000000"/>
                <w:kern w:val="0"/>
                <w:sz w:val="21"/>
                <w:szCs w:val="21"/>
                <w:lang w:bidi="ar"/>
              </w:rPr>
              <w:t>HJ 505-2009</w:t>
            </w:r>
          </w:p>
        </w:tc>
        <w:tc>
          <w:tcPr>
            <w:tcW w:w="999"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kern w:val="0"/>
                <w:sz w:val="21"/>
                <w:szCs w:val="21"/>
                <w:lang w:bidi="ar"/>
              </w:rPr>
            </w:pPr>
            <w:r w:rsidRPr="008F179C">
              <w:rPr>
                <w:rFonts w:hint="eastAsia"/>
                <w:color w:val="000000"/>
                <w:kern w:val="0"/>
                <w:sz w:val="21"/>
                <w:szCs w:val="21"/>
                <w:lang w:bidi="ar"/>
              </w:rPr>
              <w:t>生化培养箱</w:t>
            </w:r>
            <w:r w:rsidRPr="008F179C">
              <w:rPr>
                <w:color w:val="000000"/>
                <w:kern w:val="0"/>
                <w:sz w:val="21"/>
                <w:szCs w:val="21"/>
                <w:lang w:bidi="ar"/>
              </w:rPr>
              <w:t>/</w:t>
            </w:r>
          </w:p>
          <w:p w:rsidR="008F179C" w:rsidRPr="008F179C" w:rsidRDefault="008F179C" w:rsidP="008F179C">
            <w:pPr>
              <w:spacing w:line="240" w:lineRule="auto"/>
              <w:ind w:leftChars="-50" w:left="-120" w:rightChars="-50" w:right="-120" w:firstLineChars="0" w:firstLine="0"/>
              <w:jc w:val="center"/>
              <w:rPr>
                <w:color w:val="000000"/>
                <w:kern w:val="0"/>
                <w:sz w:val="21"/>
                <w:szCs w:val="21"/>
              </w:rPr>
            </w:pPr>
            <w:r w:rsidRPr="008F179C">
              <w:rPr>
                <w:rFonts w:hint="eastAsia"/>
                <w:color w:val="000000"/>
                <w:kern w:val="0"/>
                <w:sz w:val="21"/>
                <w:szCs w:val="21"/>
                <w:lang w:bidi="ar"/>
              </w:rPr>
              <w:t>溶解氧测定仪</w:t>
            </w:r>
          </w:p>
        </w:tc>
        <w:tc>
          <w:tcPr>
            <w:tcW w:w="997"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kern w:val="0"/>
                <w:sz w:val="21"/>
                <w:szCs w:val="21"/>
                <w:lang w:bidi="ar"/>
              </w:rPr>
            </w:pPr>
            <w:r w:rsidRPr="008F179C">
              <w:rPr>
                <w:color w:val="000000"/>
                <w:kern w:val="0"/>
                <w:sz w:val="21"/>
                <w:szCs w:val="21"/>
                <w:lang w:bidi="ar"/>
              </w:rPr>
              <w:t>HK001-062-001/</w:t>
            </w:r>
          </w:p>
          <w:p w:rsidR="008F179C" w:rsidRPr="008F179C" w:rsidRDefault="008F179C" w:rsidP="008F179C">
            <w:pPr>
              <w:widowControl/>
              <w:spacing w:line="240" w:lineRule="auto"/>
              <w:ind w:leftChars="-50" w:left="-120" w:rightChars="-50" w:right="-120" w:firstLineChars="0" w:firstLine="0"/>
              <w:jc w:val="center"/>
              <w:textAlignment w:val="center"/>
              <w:rPr>
                <w:color w:val="000000"/>
                <w:kern w:val="0"/>
                <w:sz w:val="21"/>
                <w:szCs w:val="21"/>
                <w:lang w:bidi="ar"/>
              </w:rPr>
            </w:pPr>
            <w:r w:rsidRPr="008F179C">
              <w:rPr>
                <w:color w:val="000000"/>
                <w:kern w:val="0"/>
                <w:sz w:val="21"/>
                <w:szCs w:val="21"/>
                <w:lang w:bidi="ar"/>
              </w:rPr>
              <w:t>HK001-026-001</w:t>
            </w:r>
          </w:p>
        </w:tc>
        <w:tc>
          <w:tcPr>
            <w:tcW w:w="695"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kern w:val="0"/>
                <w:sz w:val="21"/>
                <w:szCs w:val="21"/>
              </w:rPr>
            </w:pPr>
            <w:r w:rsidRPr="008F179C">
              <w:rPr>
                <w:color w:val="000000"/>
                <w:kern w:val="0"/>
                <w:sz w:val="21"/>
                <w:szCs w:val="21"/>
                <w:lang w:bidi="ar"/>
              </w:rPr>
              <w:t>0.5mg/L</w:t>
            </w:r>
          </w:p>
        </w:tc>
      </w:tr>
      <w:tr w:rsidR="008F179C" w:rsidRPr="008F179C" w:rsidTr="008F179C">
        <w:trPr>
          <w:trHeight w:val="454"/>
          <w:jc w:val="center"/>
        </w:trPr>
        <w:tc>
          <w:tcPr>
            <w:tcW w:w="563" w:type="pct"/>
            <w:tcBorders>
              <w:top w:val="single" w:sz="4" w:space="0" w:color="auto"/>
              <w:left w:val="nil"/>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rFonts w:hint="eastAsia"/>
                <w:color w:val="000000"/>
                <w:sz w:val="21"/>
                <w:szCs w:val="21"/>
              </w:rPr>
              <w:t>悬浮物</w:t>
            </w:r>
          </w:p>
        </w:tc>
        <w:tc>
          <w:tcPr>
            <w:tcW w:w="915"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rFonts w:hint="eastAsia"/>
                <w:color w:val="000000"/>
                <w:kern w:val="0"/>
                <w:sz w:val="21"/>
                <w:szCs w:val="21"/>
              </w:rPr>
              <w:t>重量法</w:t>
            </w:r>
          </w:p>
        </w:tc>
        <w:tc>
          <w:tcPr>
            <w:tcW w:w="831"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color w:val="000000"/>
                <w:kern w:val="0"/>
                <w:sz w:val="21"/>
                <w:szCs w:val="21"/>
              </w:rPr>
              <w:t>GB 11901-89</w:t>
            </w:r>
          </w:p>
        </w:tc>
        <w:tc>
          <w:tcPr>
            <w:tcW w:w="999"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rFonts w:hint="eastAsia"/>
                <w:color w:val="000000"/>
                <w:kern w:val="0"/>
                <w:sz w:val="21"/>
                <w:szCs w:val="21"/>
              </w:rPr>
              <w:t>万分之一电子天平</w:t>
            </w:r>
            <w:r w:rsidRPr="008F179C">
              <w:rPr>
                <w:color w:val="000000"/>
                <w:kern w:val="0"/>
                <w:sz w:val="21"/>
                <w:szCs w:val="21"/>
              </w:rPr>
              <w:t xml:space="preserve"> </w:t>
            </w:r>
          </w:p>
        </w:tc>
        <w:tc>
          <w:tcPr>
            <w:tcW w:w="997"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kern w:val="0"/>
                <w:sz w:val="21"/>
                <w:szCs w:val="21"/>
              </w:rPr>
            </w:pPr>
            <w:r w:rsidRPr="008F179C">
              <w:rPr>
                <w:color w:val="000000"/>
                <w:kern w:val="0"/>
                <w:sz w:val="21"/>
                <w:szCs w:val="21"/>
              </w:rPr>
              <w:t>HK001-031-002</w:t>
            </w:r>
          </w:p>
        </w:tc>
        <w:tc>
          <w:tcPr>
            <w:tcW w:w="695"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color w:val="000000"/>
                <w:kern w:val="0"/>
                <w:sz w:val="21"/>
                <w:szCs w:val="21"/>
              </w:rPr>
              <w:t>/</w:t>
            </w:r>
          </w:p>
        </w:tc>
      </w:tr>
      <w:tr w:rsidR="008F179C" w:rsidRPr="008F179C" w:rsidTr="008F179C">
        <w:trPr>
          <w:trHeight w:val="454"/>
          <w:jc w:val="center"/>
        </w:trPr>
        <w:tc>
          <w:tcPr>
            <w:tcW w:w="563" w:type="pct"/>
            <w:tcBorders>
              <w:top w:val="single" w:sz="4" w:space="0" w:color="auto"/>
              <w:left w:val="nil"/>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rFonts w:hint="eastAsia"/>
                <w:color w:val="000000"/>
                <w:kern w:val="0"/>
                <w:sz w:val="21"/>
                <w:szCs w:val="21"/>
              </w:rPr>
              <w:t>氨氮</w:t>
            </w:r>
          </w:p>
        </w:tc>
        <w:tc>
          <w:tcPr>
            <w:tcW w:w="915"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rFonts w:hint="eastAsia"/>
                <w:color w:val="000000"/>
                <w:kern w:val="0"/>
                <w:sz w:val="21"/>
                <w:szCs w:val="21"/>
              </w:rPr>
              <w:t>纳氏试剂分光光度法</w:t>
            </w:r>
          </w:p>
        </w:tc>
        <w:tc>
          <w:tcPr>
            <w:tcW w:w="831"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color w:val="000000"/>
                <w:kern w:val="0"/>
                <w:sz w:val="21"/>
                <w:szCs w:val="21"/>
              </w:rPr>
              <w:t>HJ 535-2009</w:t>
            </w:r>
          </w:p>
        </w:tc>
        <w:tc>
          <w:tcPr>
            <w:tcW w:w="999"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rFonts w:ascii="宋体" w:hAnsi="宋体" w:cs="宋体" w:hint="eastAsia"/>
                <w:color w:val="000000"/>
                <w:sz w:val="21"/>
                <w:szCs w:val="21"/>
              </w:rPr>
              <w:t>分光光度计</w:t>
            </w:r>
          </w:p>
        </w:tc>
        <w:tc>
          <w:tcPr>
            <w:tcW w:w="997"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kern w:val="0"/>
                <w:sz w:val="21"/>
                <w:szCs w:val="21"/>
                <w:lang w:bidi="ar"/>
              </w:rPr>
            </w:pPr>
            <w:r w:rsidRPr="008F179C">
              <w:rPr>
                <w:color w:val="000000"/>
                <w:kern w:val="0"/>
                <w:sz w:val="21"/>
                <w:szCs w:val="21"/>
              </w:rPr>
              <w:t>HK001-005-001</w:t>
            </w:r>
          </w:p>
        </w:tc>
        <w:tc>
          <w:tcPr>
            <w:tcW w:w="695"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leftChars="-50" w:left="-120" w:rightChars="-50" w:right="-120" w:firstLineChars="0" w:firstLine="0"/>
              <w:jc w:val="center"/>
              <w:textAlignment w:val="center"/>
              <w:rPr>
                <w:color w:val="000000"/>
                <w:sz w:val="21"/>
                <w:szCs w:val="21"/>
              </w:rPr>
            </w:pPr>
            <w:r w:rsidRPr="008F179C">
              <w:rPr>
                <w:color w:val="000000"/>
                <w:kern w:val="0"/>
                <w:sz w:val="21"/>
                <w:szCs w:val="21"/>
              </w:rPr>
              <w:t>0.025mg/L</w:t>
            </w:r>
          </w:p>
        </w:tc>
      </w:tr>
      <w:tr w:rsidR="008F179C" w:rsidRPr="008F179C" w:rsidTr="008F179C">
        <w:trPr>
          <w:trHeight w:val="454"/>
          <w:jc w:val="center"/>
        </w:trPr>
        <w:tc>
          <w:tcPr>
            <w:tcW w:w="563" w:type="pct"/>
            <w:tcBorders>
              <w:top w:val="single" w:sz="4" w:space="0" w:color="auto"/>
              <w:left w:val="nil"/>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kern w:val="0"/>
                <w:sz w:val="21"/>
                <w:szCs w:val="21"/>
              </w:rPr>
            </w:pPr>
            <w:r w:rsidRPr="008F179C">
              <w:rPr>
                <w:rFonts w:hint="eastAsia"/>
                <w:color w:val="000000"/>
                <w:sz w:val="21"/>
                <w:szCs w:val="21"/>
              </w:rPr>
              <w:t>总磷</w:t>
            </w:r>
          </w:p>
        </w:tc>
        <w:tc>
          <w:tcPr>
            <w:tcW w:w="915"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firstLineChars="0" w:firstLine="0"/>
              <w:jc w:val="center"/>
              <w:rPr>
                <w:color w:val="000000"/>
                <w:kern w:val="0"/>
                <w:sz w:val="21"/>
                <w:szCs w:val="21"/>
              </w:rPr>
            </w:pPr>
            <w:r w:rsidRPr="008F179C">
              <w:rPr>
                <w:rFonts w:hint="eastAsia"/>
                <w:color w:val="000000"/>
                <w:sz w:val="21"/>
                <w:szCs w:val="21"/>
              </w:rPr>
              <w:t>钼酸铵分光光度法</w:t>
            </w:r>
          </w:p>
        </w:tc>
        <w:tc>
          <w:tcPr>
            <w:tcW w:w="831"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color w:val="000000"/>
                <w:sz w:val="21"/>
                <w:szCs w:val="21"/>
              </w:rPr>
            </w:pPr>
            <w:r w:rsidRPr="008F179C">
              <w:rPr>
                <w:color w:val="000000"/>
                <w:sz w:val="21"/>
                <w:szCs w:val="21"/>
              </w:rPr>
              <w:t>GB11893-89</w:t>
            </w:r>
          </w:p>
        </w:tc>
        <w:tc>
          <w:tcPr>
            <w:tcW w:w="999"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firstLineChars="0" w:firstLine="0"/>
              <w:jc w:val="center"/>
              <w:rPr>
                <w:color w:val="000000"/>
                <w:kern w:val="0"/>
                <w:sz w:val="21"/>
                <w:szCs w:val="21"/>
              </w:rPr>
            </w:pPr>
            <w:r w:rsidRPr="008F179C">
              <w:rPr>
                <w:rFonts w:hint="eastAsia"/>
                <w:color w:val="000000"/>
                <w:sz w:val="21"/>
                <w:szCs w:val="21"/>
              </w:rPr>
              <w:t>分光光度计</w:t>
            </w:r>
          </w:p>
        </w:tc>
        <w:tc>
          <w:tcPr>
            <w:tcW w:w="997"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color w:val="000000"/>
                <w:sz w:val="21"/>
                <w:szCs w:val="21"/>
              </w:rPr>
            </w:pPr>
            <w:r w:rsidRPr="008F179C">
              <w:rPr>
                <w:color w:val="000000"/>
                <w:sz w:val="21"/>
                <w:szCs w:val="21"/>
              </w:rPr>
              <w:t>HK001-005-001</w:t>
            </w:r>
          </w:p>
        </w:tc>
        <w:tc>
          <w:tcPr>
            <w:tcW w:w="695"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spacing w:line="240" w:lineRule="auto"/>
              <w:ind w:firstLineChars="0" w:firstLine="0"/>
              <w:jc w:val="center"/>
              <w:rPr>
                <w:color w:val="000000"/>
                <w:sz w:val="21"/>
                <w:szCs w:val="21"/>
              </w:rPr>
            </w:pPr>
            <w:r w:rsidRPr="008F179C">
              <w:rPr>
                <w:color w:val="000000"/>
                <w:sz w:val="21"/>
                <w:szCs w:val="21"/>
              </w:rPr>
              <w:t>0.01mg/L</w:t>
            </w:r>
          </w:p>
        </w:tc>
      </w:tr>
      <w:tr w:rsidR="008F179C" w:rsidRPr="008F179C" w:rsidTr="008F179C">
        <w:trPr>
          <w:trHeight w:val="454"/>
          <w:jc w:val="center"/>
        </w:trPr>
        <w:tc>
          <w:tcPr>
            <w:tcW w:w="959" w:type="dxa"/>
            <w:tcBorders>
              <w:top w:val="single" w:sz="4" w:space="0" w:color="auto"/>
              <w:left w:val="nil"/>
              <w:bottom w:val="single" w:sz="4" w:space="0" w:color="auto"/>
              <w:right w:val="single" w:sz="4" w:space="0" w:color="auto"/>
            </w:tcBorders>
            <w:vAlign w:val="center"/>
            <w:hideMark/>
          </w:tcPr>
          <w:p w:rsidR="008F179C" w:rsidRPr="008F179C" w:rsidRDefault="008F179C" w:rsidP="008F179C">
            <w:pPr>
              <w:spacing w:line="300" w:lineRule="atLeast"/>
              <w:ind w:leftChars="-50" w:left="-120" w:rightChars="-50" w:right="-120" w:firstLineChars="0" w:firstLine="0"/>
              <w:jc w:val="center"/>
              <w:rPr>
                <w:color w:val="000000"/>
                <w:sz w:val="21"/>
              </w:rPr>
            </w:pPr>
            <w:r w:rsidRPr="008F179C">
              <w:rPr>
                <w:rFonts w:hint="eastAsia"/>
                <w:sz w:val="21"/>
                <w:szCs w:val="21"/>
              </w:rPr>
              <w:t>汞</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kern w:val="0"/>
                <w:sz w:val="21"/>
                <w:szCs w:val="21"/>
              </w:rPr>
            </w:pPr>
            <w:r w:rsidRPr="008F179C">
              <w:rPr>
                <w:rFonts w:hint="eastAsia"/>
                <w:color w:val="000000"/>
                <w:kern w:val="0"/>
                <w:sz w:val="21"/>
                <w:szCs w:val="21"/>
              </w:rPr>
              <w:t>原子荧光法</w:t>
            </w:r>
          </w:p>
        </w:tc>
        <w:tc>
          <w:tcPr>
            <w:tcW w:w="1416"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sz w:val="21"/>
                <w:szCs w:val="21"/>
              </w:rPr>
            </w:pPr>
            <w:r w:rsidRPr="008F179C">
              <w:rPr>
                <w:sz w:val="21"/>
                <w:szCs w:val="21"/>
              </w:rPr>
              <w:t>HJ 694-2014</w:t>
            </w:r>
          </w:p>
        </w:tc>
        <w:tc>
          <w:tcPr>
            <w:tcW w:w="1703"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kern w:val="0"/>
                <w:sz w:val="21"/>
                <w:szCs w:val="21"/>
              </w:rPr>
            </w:pPr>
            <w:r w:rsidRPr="008F179C">
              <w:rPr>
                <w:rFonts w:hint="eastAsia"/>
                <w:color w:val="000000"/>
                <w:kern w:val="0"/>
                <w:sz w:val="21"/>
                <w:szCs w:val="21"/>
              </w:rPr>
              <w:t>原子荧光光度计</w:t>
            </w:r>
          </w:p>
        </w:tc>
        <w:tc>
          <w:tcPr>
            <w:tcW w:w="1699"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rPr>
            </w:pPr>
            <w:r w:rsidRPr="008F179C">
              <w:rPr>
                <w:color w:val="000000"/>
                <w:kern w:val="0"/>
                <w:sz w:val="21"/>
                <w:szCs w:val="21"/>
                <w:lang w:bidi="ar"/>
              </w:rPr>
              <w:t>HK001-008-001</w:t>
            </w:r>
          </w:p>
        </w:tc>
        <w:tc>
          <w:tcPr>
            <w:tcW w:w="1185" w:type="dxa"/>
            <w:tcBorders>
              <w:top w:val="single" w:sz="4" w:space="0" w:color="auto"/>
              <w:left w:val="single" w:sz="4" w:space="0" w:color="auto"/>
              <w:bottom w:val="single" w:sz="4" w:space="0" w:color="auto"/>
              <w:right w:val="nil"/>
            </w:tcBorders>
            <w:vAlign w:val="center"/>
            <w:hideMark/>
          </w:tcPr>
          <w:p w:rsidR="008F179C" w:rsidRPr="008F179C" w:rsidRDefault="008F179C" w:rsidP="008F179C">
            <w:pPr>
              <w:spacing w:line="240" w:lineRule="auto"/>
              <w:ind w:leftChars="-50" w:left="-120" w:rightChars="-50" w:right="-120" w:firstLineChars="0" w:firstLine="0"/>
              <w:jc w:val="center"/>
              <w:rPr>
                <w:color w:val="000000"/>
                <w:sz w:val="21"/>
                <w:szCs w:val="21"/>
              </w:rPr>
            </w:pPr>
            <w:r w:rsidRPr="008F179C">
              <w:rPr>
                <w:sz w:val="21"/>
                <w:szCs w:val="21"/>
                <w:lang w:bidi="ar"/>
              </w:rPr>
              <w:t>0.04ug/L</w:t>
            </w:r>
          </w:p>
        </w:tc>
      </w:tr>
      <w:tr w:rsidR="008F179C" w:rsidRPr="008F179C" w:rsidTr="008F179C">
        <w:trPr>
          <w:trHeight w:val="454"/>
          <w:jc w:val="center"/>
        </w:trPr>
        <w:tc>
          <w:tcPr>
            <w:tcW w:w="563" w:type="pct"/>
            <w:tcBorders>
              <w:top w:val="single" w:sz="4" w:space="0" w:color="auto"/>
              <w:left w:val="nil"/>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总铬</w:t>
            </w:r>
          </w:p>
        </w:tc>
        <w:tc>
          <w:tcPr>
            <w:tcW w:w="915"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firstLineChars="0" w:firstLine="0"/>
              <w:jc w:val="center"/>
              <w:rPr>
                <w:color w:val="000000"/>
                <w:kern w:val="0"/>
                <w:sz w:val="21"/>
                <w:szCs w:val="21"/>
              </w:rPr>
            </w:pPr>
            <w:r w:rsidRPr="008F179C">
              <w:rPr>
                <w:rFonts w:hint="eastAsia"/>
                <w:color w:val="000000"/>
                <w:kern w:val="0"/>
                <w:sz w:val="21"/>
                <w:szCs w:val="21"/>
              </w:rPr>
              <w:t>高锰酸钾氧化</w:t>
            </w:r>
            <w:r w:rsidRPr="008F179C">
              <w:rPr>
                <w:color w:val="000000"/>
                <w:kern w:val="0"/>
                <w:sz w:val="21"/>
                <w:szCs w:val="21"/>
              </w:rPr>
              <w:t>-</w:t>
            </w:r>
            <w:r w:rsidRPr="008F179C">
              <w:rPr>
                <w:rFonts w:hint="eastAsia"/>
                <w:color w:val="000000"/>
                <w:kern w:val="0"/>
                <w:sz w:val="21"/>
                <w:szCs w:val="21"/>
              </w:rPr>
              <w:t>二苯碳酰二肼分光光度法</w:t>
            </w:r>
          </w:p>
        </w:tc>
        <w:tc>
          <w:tcPr>
            <w:tcW w:w="831"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sz w:val="21"/>
                <w:szCs w:val="21"/>
              </w:rPr>
            </w:pPr>
            <w:r w:rsidRPr="008F179C">
              <w:rPr>
                <w:sz w:val="21"/>
                <w:szCs w:val="21"/>
              </w:rPr>
              <w:t>GB 7466-87</w:t>
            </w:r>
          </w:p>
        </w:tc>
        <w:tc>
          <w:tcPr>
            <w:tcW w:w="999"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kern w:val="0"/>
                <w:sz w:val="21"/>
                <w:szCs w:val="21"/>
              </w:rPr>
            </w:pPr>
            <w:r w:rsidRPr="008F179C">
              <w:rPr>
                <w:rFonts w:hint="eastAsia"/>
                <w:color w:val="000000"/>
                <w:kern w:val="0"/>
                <w:sz w:val="21"/>
                <w:szCs w:val="21"/>
              </w:rPr>
              <w:t>分光光度计</w:t>
            </w:r>
          </w:p>
        </w:tc>
        <w:tc>
          <w:tcPr>
            <w:tcW w:w="997"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color w:val="000000"/>
                <w:sz w:val="21"/>
                <w:szCs w:val="21"/>
              </w:rPr>
            </w:pPr>
            <w:r w:rsidRPr="008F179C">
              <w:rPr>
                <w:color w:val="000000"/>
                <w:sz w:val="21"/>
                <w:szCs w:val="21"/>
              </w:rPr>
              <w:t>HK001-005-001</w:t>
            </w:r>
          </w:p>
        </w:tc>
        <w:tc>
          <w:tcPr>
            <w:tcW w:w="695"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240" w:lineRule="auto"/>
              <w:ind w:firstLineChars="0" w:firstLine="0"/>
              <w:jc w:val="center"/>
              <w:rPr>
                <w:rFonts w:eastAsia="DengXian"/>
                <w:kern w:val="0"/>
                <w:sz w:val="21"/>
                <w:szCs w:val="21"/>
              </w:rPr>
            </w:pPr>
            <w:r w:rsidRPr="008F179C">
              <w:rPr>
                <w:sz w:val="21"/>
                <w:szCs w:val="21"/>
              </w:rPr>
              <w:t>0.004mg/L</w:t>
            </w:r>
          </w:p>
        </w:tc>
      </w:tr>
      <w:tr w:rsidR="008F179C" w:rsidRPr="008F179C" w:rsidTr="008F179C">
        <w:trPr>
          <w:trHeight w:val="454"/>
          <w:jc w:val="center"/>
        </w:trPr>
        <w:tc>
          <w:tcPr>
            <w:tcW w:w="959" w:type="dxa"/>
            <w:tcBorders>
              <w:top w:val="single" w:sz="4" w:space="0" w:color="auto"/>
              <w:left w:val="nil"/>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sz w:val="21"/>
              </w:rPr>
            </w:pPr>
            <w:r w:rsidRPr="008F179C">
              <w:rPr>
                <w:rFonts w:hint="eastAsia"/>
                <w:sz w:val="21"/>
                <w:szCs w:val="21"/>
              </w:rPr>
              <w:t>六价铬</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kern w:val="0"/>
                <w:sz w:val="21"/>
                <w:szCs w:val="21"/>
              </w:rPr>
            </w:pPr>
            <w:r w:rsidRPr="008F179C">
              <w:rPr>
                <w:rFonts w:hint="eastAsia"/>
                <w:color w:val="000000"/>
                <w:kern w:val="0"/>
                <w:sz w:val="21"/>
                <w:szCs w:val="21"/>
              </w:rPr>
              <w:t>二苯碳酰二肼</w:t>
            </w:r>
          </w:p>
          <w:p w:rsidR="008F179C" w:rsidRPr="008F179C" w:rsidRDefault="008F179C" w:rsidP="008F179C">
            <w:pPr>
              <w:spacing w:line="240" w:lineRule="auto"/>
              <w:ind w:leftChars="-50" w:left="-120" w:rightChars="-50" w:right="-120" w:firstLineChars="0" w:firstLine="0"/>
              <w:jc w:val="center"/>
              <w:rPr>
                <w:color w:val="000000"/>
                <w:kern w:val="0"/>
                <w:sz w:val="21"/>
                <w:szCs w:val="21"/>
              </w:rPr>
            </w:pPr>
            <w:r w:rsidRPr="008F179C">
              <w:rPr>
                <w:rFonts w:hint="eastAsia"/>
                <w:color w:val="000000"/>
                <w:kern w:val="0"/>
                <w:sz w:val="21"/>
                <w:szCs w:val="21"/>
              </w:rPr>
              <w:t>分光光度法</w:t>
            </w:r>
          </w:p>
        </w:tc>
        <w:tc>
          <w:tcPr>
            <w:tcW w:w="1416"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kern w:val="0"/>
                <w:sz w:val="21"/>
                <w:szCs w:val="21"/>
              </w:rPr>
            </w:pPr>
            <w:r w:rsidRPr="008F179C">
              <w:rPr>
                <w:sz w:val="21"/>
                <w:szCs w:val="21"/>
              </w:rPr>
              <w:t>GB 7467-87</w:t>
            </w:r>
          </w:p>
        </w:tc>
        <w:tc>
          <w:tcPr>
            <w:tcW w:w="1703"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kern w:val="0"/>
                <w:sz w:val="21"/>
                <w:szCs w:val="21"/>
              </w:rPr>
            </w:pPr>
            <w:r w:rsidRPr="008F179C">
              <w:rPr>
                <w:rFonts w:hint="eastAsia"/>
                <w:color w:val="000000"/>
                <w:kern w:val="0"/>
                <w:sz w:val="21"/>
                <w:szCs w:val="21"/>
              </w:rPr>
              <w:t>分光光度计</w:t>
            </w:r>
          </w:p>
        </w:tc>
        <w:tc>
          <w:tcPr>
            <w:tcW w:w="1699"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rPr>
            </w:pPr>
            <w:r w:rsidRPr="008F179C">
              <w:rPr>
                <w:color w:val="000000"/>
                <w:kern w:val="0"/>
                <w:sz w:val="21"/>
                <w:szCs w:val="21"/>
                <w:lang w:bidi="ar"/>
              </w:rPr>
              <w:t>HK001-005-001</w:t>
            </w:r>
          </w:p>
        </w:tc>
        <w:tc>
          <w:tcPr>
            <w:tcW w:w="1185" w:type="dxa"/>
            <w:tcBorders>
              <w:top w:val="single" w:sz="4" w:space="0" w:color="auto"/>
              <w:left w:val="single" w:sz="4" w:space="0" w:color="auto"/>
              <w:bottom w:val="single" w:sz="4" w:space="0" w:color="auto"/>
              <w:right w:val="nil"/>
            </w:tcBorders>
            <w:vAlign w:val="center"/>
            <w:hideMark/>
          </w:tcPr>
          <w:p w:rsidR="008F179C" w:rsidRPr="008F179C" w:rsidRDefault="008F179C" w:rsidP="008F179C">
            <w:pPr>
              <w:spacing w:line="240" w:lineRule="auto"/>
              <w:ind w:leftChars="-50" w:left="-120" w:rightChars="-50" w:right="-120" w:firstLineChars="0" w:firstLine="0"/>
              <w:jc w:val="center"/>
              <w:rPr>
                <w:rFonts w:eastAsia="DengXian"/>
                <w:kern w:val="0"/>
                <w:sz w:val="21"/>
                <w:szCs w:val="21"/>
              </w:rPr>
            </w:pPr>
            <w:r w:rsidRPr="008F179C">
              <w:rPr>
                <w:sz w:val="21"/>
                <w:szCs w:val="21"/>
                <w:lang w:bidi="ar"/>
              </w:rPr>
              <w:t>0.004 mg/L</w:t>
            </w:r>
          </w:p>
        </w:tc>
      </w:tr>
      <w:tr w:rsidR="008F179C" w:rsidRPr="008F179C" w:rsidTr="008F179C">
        <w:trPr>
          <w:trHeight w:val="454"/>
          <w:jc w:val="center"/>
        </w:trPr>
        <w:tc>
          <w:tcPr>
            <w:tcW w:w="959" w:type="dxa"/>
            <w:tcBorders>
              <w:top w:val="single" w:sz="4" w:space="0" w:color="auto"/>
              <w:left w:val="nil"/>
              <w:bottom w:val="single" w:sz="4" w:space="0" w:color="auto"/>
              <w:right w:val="single" w:sz="4" w:space="0" w:color="auto"/>
            </w:tcBorders>
            <w:vAlign w:val="center"/>
            <w:hideMark/>
          </w:tcPr>
          <w:p w:rsidR="008F179C" w:rsidRPr="008F179C" w:rsidRDefault="008F179C" w:rsidP="008F179C">
            <w:pPr>
              <w:spacing w:line="300" w:lineRule="atLeast"/>
              <w:ind w:leftChars="-50" w:left="-120" w:rightChars="-50" w:right="-120" w:firstLineChars="0" w:firstLine="0"/>
              <w:jc w:val="center"/>
              <w:rPr>
                <w:color w:val="000000"/>
                <w:sz w:val="21"/>
              </w:rPr>
            </w:pPr>
            <w:r w:rsidRPr="008F179C">
              <w:rPr>
                <w:rFonts w:hint="eastAsia"/>
                <w:sz w:val="21"/>
                <w:szCs w:val="21"/>
              </w:rPr>
              <w:t>砷</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kern w:val="0"/>
                <w:sz w:val="21"/>
                <w:szCs w:val="21"/>
              </w:rPr>
            </w:pPr>
            <w:r w:rsidRPr="008F179C">
              <w:rPr>
                <w:rFonts w:hint="eastAsia"/>
                <w:color w:val="000000"/>
                <w:kern w:val="0"/>
                <w:sz w:val="21"/>
                <w:szCs w:val="21"/>
              </w:rPr>
              <w:t>原子荧光法</w:t>
            </w:r>
          </w:p>
        </w:tc>
        <w:tc>
          <w:tcPr>
            <w:tcW w:w="1416"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sz w:val="21"/>
                <w:szCs w:val="21"/>
              </w:rPr>
            </w:pPr>
            <w:r w:rsidRPr="008F179C">
              <w:rPr>
                <w:sz w:val="21"/>
                <w:szCs w:val="21"/>
              </w:rPr>
              <w:t>HJ 694-2014</w:t>
            </w:r>
          </w:p>
        </w:tc>
        <w:tc>
          <w:tcPr>
            <w:tcW w:w="1703"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leftChars="-50" w:left="-120" w:rightChars="-50" w:right="-120" w:firstLineChars="0" w:firstLine="0"/>
              <w:jc w:val="center"/>
              <w:rPr>
                <w:color w:val="000000"/>
                <w:kern w:val="0"/>
                <w:sz w:val="21"/>
                <w:szCs w:val="21"/>
              </w:rPr>
            </w:pPr>
            <w:r w:rsidRPr="008F179C">
              <w:rPr>
                <w:rFonts w:hint="eastAsia"/>
                <w:color w:val="000000"/>
                <w:kern w:val="0"/>
                <w:sz w:val="21"/>
                <w:szCs w:val="21"/>
              </w:rPr>
              <w:t>原子荧光光度计</w:t>
            </w:r>
          </w:p>
        </w:tc>
        <w:tc>
          <w:tcPr>
            <w:tcW w:w="1699" w:type="dxa"/>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leftChars="-50" w:left="-120" w:rightChars="-50" w:right="-120" w:firstLineChars="0" w:firstLine="0"/>
              <w:jc w:val="center"/>
              <w:textAlignment w:val="center"/>
              <w:rPr>
                <w:color w:val="000000"/>
                <w:sz w:val="21"/>
                <w:szCs w:val="21"/>
              </w:rPr>
            </w:pPr>
            <w:r w:rsidRPr="008F179C">
              <w:rPr>
                <w:color w:val="000000"/>
                <w:kern w:val="0"/>
                <w:sz w:val="21"/>
                <w:szCs w:val="21"/>
                <w:lang w:bidi="ar"/>
              </w:rPr>
              <w:t>HK001-008-001</w:t>
            </w:r>
          </w:p>
        </w:tc>
        <w:tc>
          <w:tcPr>
            <w:tcW w:w="1185" w:type="dxa"/>
            <w:tcBorders>
              <w:top w:val="single" w:sz="4" w:space="0" w:color="auto"/>
              <w:left w:val="single" w:sz="4" w:space="0" w:color="auto"/>
              <w:bottom w:val="single" w:sz="4" w:space="0" w:color="auto"/>
              <w:right w:val="nil"/>
            </w:tcBorders>
            <w:vAlign w:val="center"/>
            <w:hideMark/>
          </w:tcPr>
          <w:p w:rsidR="008F179C" w:rsidRPr="008F179C" w:rsidRDefault="008F179C" w:rsidP="008F179C">
            <w:pPr>
              <w:spacing w:line="300" w:lineRule="atLeast"/>
              <w:ind w:leftChars="-50" w:left="-120" w:rightChars="-50" w:right="-120" w:firstLineChars="0" w:firstLine="0"/>
              <w:jc w:val="center"/>
              <w:rPr>
                <w:color w:val="000000"/>
                <w:sz w:val="21"/>
                <w:szCs w:val="21"/>
              </w:rPr>
            </w:pPr>
            <w:r w:rsidRPr="008F179C">
              <w:rPr>
                <w:color w:val="000000"/>
                <w:kern w:val="0"/>
                <w:sz w:val="21"/>
                <w:szCs w:val="21"/>
                <w:lang w:bidi="ar"/>
              </w:rPr>
              <w:t>0.3ug/L</w:t>
            </w:r>
          </w:p>
        </w:tc>
      </w:tr>
      <w:tr w:rsidR="008F179C" w:rsidRPr="008F179C" w:rsidTr="008F179C">
        <w:trPr>
          <w:trHeight w:val="454"/>
          <w:jc w:val="center"/>
        </w:trPr>
        <w:tc>
          <w:tcPr>
            <w:tcW w:w="563" w:type="pct"/>
            <w:tcBorders>
              <w:top w:val="single" w:sz="4" w:space="0" w:color="auto"/>
              <w:left w:val="nil"/>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铅</w:t>
            </w:r>
          </w:p>
        </w:tc>
        <w:tc>
          <w:tcPr>
            <w:tcW w:w="915"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firstLineChars="0" w:firstLine="0"/>
              <w:jc w:val="center"/>
              <w:rPr>
                <w:kern w:val="0"/>
                <w:sz w:val="21"/>
                <w:szCs w:val="21"/>
              </w:rPr>
            </w:pPr>
            <w:r w:rsidRPr="008F179C">
              <w:rPr>
                <w:rFonts w:ascii="宋体" w:hAnsi="宋体" w:cs="宋体" w:hint="eastAsia"/>
                <w:sz w:val="21"/>
                <w:szCs w:val="21"/>
              </w:rPr>
              <w:t>原子吸收分光光度法</w:t>
            </w:r>
          </w:p>
        </w:tc>
        <w:tc>
          <w:tcPr>
            <w:tcW w:w="831"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sz w:val="21"/>
                <w:szCs w:val="21"/>
              </w:rPr>
            </w:pPr>
            <w:r w:rsidRPr="008F179C">
              <w:rPr>
                <w:sz w:val="21"/>
                <w:szCs w:val="21"/>
              </w:rPr>
              <w:t>GB 7475-87</w:t>
            </w:r>
          </w:p>
        </w:tc>
        <w:tc>
          <w:tcPr>
            <w:tcW w:w="999"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sz w:val="21"/>
                <w:szCs w:val="21"/>
              </w:rPr>
            </w:pPr>
            <w:r w:rsidRPr="008F179C">
              <w:rPr>
                <w:rFonts w:ascii="宋体" w:hAnsi="宋体" w:cs="宋体" w:hint="eastAsia"/>
                <w:sz w:val="21"/>
                <w:szCs w:val="21"/>
              </w:rPr>
              <w:t>原子吸收分光光度计</w:t>
            </w:r>
          </w:p>
        </w:tc>
        <w:tc>
          <w:tcPr>
            <w:tcW w:w="997"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color w:val="000000"/>
                <w:sz w:val="21"/>
                <w:szCs w:val="21"/>
              </w:rPr>
            </w:pPr>
            <w:r w:rsidRPr="008F179C">
              <w:rPr>
                <w:color w:val="000000"/>
                <w:sz w:val="21"/>
                <w:szCs w:val="21"/>
              </w:rPr>
              <w:t>HK001-004-001</w:t>
            </w:r>
          </w:p>
        </w:tc>
        <w:tc>
          <w:tcPr>
            <w:tcW w:w="695"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spacing w:line="240" w:lineRule="auto"/>
              <w:ind w:firstLineChars="0" w:firstLine="0"/>
              <w:jc w:val="center"/>
              <w:rPr>
                <w:color w:val="000000"/>
                <w:sz w:val="21"/>
                <w:szCs w:val="21"/>
              </w:rPr>
            </w:pPr>
            <w:r w:rsidRPr="008F179C">
              <w:rPr>
                <w:color w:val="000000"/>
                <w:sz w:val="21"/>
                <w:szCs w:val="21"/>
              </w:rPr>
              <w:t>10</w:t>
            </w:r>
            <w:r w:rsidRPr="008F179C">
              <w:rPr>
                <w:color w:val="000000"/>
                <w:kern w:val="0"/>
                <w:sz w:val="21"/>
                <w:szCs w:val="21"/>
                <w:lang w:bidi="ar"/>
              </w:rPr>
              <w:t>ug/L</w:t>
            </w:r>
          </w:p>
        </w:tc>
      </w:tr>
      <w:tr w:rsidR="008F179C" w:rsidRPr="008F179C" w:rsidTr="008F179C">
        <w:trPr>
          <w:trHeight w:val="454"/>
          <w:jc w:val="center"/>
        </w:trPr>
        <w:tc>
          <w:tcPr>
            <w:tcW w:w="959" w:type="dxa"/>
            <w:tcBorders>
              <w:top w:val="single" w:sz="4" w:space="0" w:color="auto"/>
              <w:left w:val="nil"/>
              <w:bottom w:val="single" w:sz="12"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镉</w:t>
            </w:r>
          </w:p>
        </w:tc>
        <w:tc>
          <w:tcPr>
            <w:tcW w:w="1560" w:type="dxa"/>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center"/>
              <w:rPr>
                <w:kern w:val="0"/>
                <w:sz w:val="21"/>
                <w:szCs w:val="21"/>
              </w:rPr>
            </w:pPr>
            <w:r w:rsidRPr="008F179C">
              <w:rPr>
                <w:rFonts w:ascii="宋体" w:hAnsi="宋体" w:cs="宋体" w:hint="eastAsia"/>
                <w:sz w:val="21"/>
                <w:szCs w:val="21"/>
              </w:rPr>
              <w:t>原子吸收分光光度法</w:t>
            </w:r>
          </w:p>
        </w:tc>
        <w:tc>
          <w:tcPr>
            <w:tcW w:w="1416" w:type="dxa"/>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240" w:lineRule="auto"/>
              <w:ind w:firstLineChars="0" w:firstLine="0"/>
              <w:jc w:val="center"/>
              <w:rPr>
                <w:sz w:val="21"/>
                <w:szCs w:val="21"/>
              </w:rPr>
            </w:pPr>
            <w:r w:rsidRPr="008F179C">
              <w:rPr>
                <w:sz w:val="21"/>
                <w:szCs w:val="21"/>
              </w:rPr>
              <w:t>GB 7475-87</w:t>
            </w:r>
          </w:p>
        </w:tc>
        <w:tc>
          <w:tcPr>
            <w:tcW w:w="1703" w:type="dxa"/>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240" w:lineRule="auto"/>
              <w:ind w:firstLineChars="0" w:firstLine="0"/>
              <w:jc w:val="center"/>
              <w:rPr>
                <w:sz w:val="21"/>
                <w:szCs w:val="21"/>
              </w:rPr>
            </w:pPr>
            <w:r w:rsidRPr="008F179C">
              <w:rPr>
                <w:rFonts w:ascii="宋体" w:hAnsi="宋体" w:cs="宋体" w:hint="eastAsia"/>
                <w:sz w:val="21"/>
                <w:szCs w:val="21"/>
              </w:rPr>
              <w:t>原子吸收分光光度计</w:t>
            </w:r>
          </w:p>
        </w:tc>
        <w:tc>
          <w:tcPr>
            <w:tcW w:w="1699" w:type="dxa"/>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240" w:lineRule="auto"/>
              <w:ind w:firstLineChars="0" w:firstLine="0"/>
              <w:jc w:val="center"/>
              <w:rPr>
                <w:color w:val="000000"/>
                <w:sz w:val="21"/>
                <w:szCs w:val="21"/>
              </w:rPr>
            </w:pPr>
            <w:r w:rsidRPr="008F179C">
              <w:rPr>
                <w:color w:val="000000"/>
                <w:sz w:val="21"/>
                <w:szCs w:val="21"/>
              </w:rPr>
              <w:t>HK001-004-001</w:t>
            </w:r>
          </w:p>
        </w:tc>
        <w:tc>
          <w:tcPr>
            <w:tcW w:w="1185" w:type="dxa"/>
            <w:tcBorders>
              <w:top w:val="single" w:sz="4" w:space="0" w:color="auto"/>
              <w:left w:val="single" w:sz="4" w:space="0" w:color="auto"/>
              <w:bottom w:val="single" w:sz="12" w:space="0" w:color="auto"/>
              <w:right w:val="nil"/>
            </w:tcBorders>
            <w:vAlign w:val="center"/>
            <w:hideMark/>
          </w:tcPr>
          <w:p w:rsidR="008F179C" w:rsidRPr="008F179C" w:rsidRDefault="008F179C" w:rsidP="008F179C">
            <w:pPr>
              <w:spacing w:line="240" w:lineRule="auto"/>
              <w:ind w:firstLineChars="0" w:firstLine="0"/>
              <w:jc w:val="center"/>
              <w:rPr>
                <w:sz w:val="21"/>
                <w:szCs w:val="21"/>
              </w:rPr>
            </w:pPr>
            <w:r w:rsidRPr="008F179C">
              <w:rPr>
                <w:color w:val="000000"/>
                <w:sz w:val="21"/>
                <w:szCs w:val="21"/>
              </w:rPr>
              <w:t>1</w:t>
            </w:r>
            <w:r w:rsidRPr="008F179C">
              <w:rPr>
                <w:color w:val="000000"/>
                <w:kern w:val="0"/>
                <w:sz w:val="21"/>
                <w:szCs w:val="21"/>
                <w:lang w:bidi="ar"/>
              </w:rPr>
              <w:t>ug/L</w:t>
            </w:r>
          </w:p>
        </w:tc>
      </w:tr>
    </w:tbl>
    <w:p w:rsidR="00C73B64" w:rsidRPr="00DE5BF5" w:rsidRDefault="00E93155">
      <w:pPr>
        <w:pStyle w:val="af6"/>
        <w:rPr>
          <w:color w:val="000000" w:themeColor="text1"/>
          <w:sz w:val="21"/>
          <w:szCs w:val="21"/>
        </w:rPr>
      </w:pPr>
      <w:r w:rsidRPr="00DE5BF5">
        <w:rPr>
          <w:rFonts w:hint="eastAsia"/>
          <w:color w:val="000000" w:themeColor="text1"/>
          <w:sz w:val="21"/>
          <w:szCs w:val="21"/>
        </w:rPr>
        <w:t>表</w:t>
      </w:r>
      <w:r w:rsidRPr="00DE5BF5">
        <w:rPr>
          <w:color w:val="000000" w:themeColor="text1"/>
          <w:sz w:val="21"/>
          <w:szCs w:val="21"/>
        </w:rPr>
        <w:t>8-</w:t>
      </w:r>
      <w:r w:rsidRPr="00DE5BF5">
        <w:rPr>
          <w:rFonts w:hint="eastAsia"/>
          <w:color w:val="000000" w:themeColor="text1"/>
          <w:sz w:val="21"/>
          <w:szCs w:val="21"/>
        </w:rPr>
        <w:t>2</w:t>
      </w:r>
      <w:r w:rsidRPr="00DE5BF5">
        <w:rPr>
          <w:color w:val="000000" w:themeColor="text1"/>
          <w:sz w:val="21"/>
          <w:szCs w:val="21"/>
        </w:rPr>
        <w:t xml:space="preserve">  </w:t>
      </w:r>
      <w:r w:rsidR="00816AF4" w:rsidRPr="00DE5BF5">
        <w:rPr>
          <w:rFonts w:hint="eastAsia"/>
          <w:color w:val="000000" w:themeColor="text1"/>
          <w:sz w:val="21"/>
          <w:szCs w:val="21"/>
        </w:rPr>
        <w:t>有组织</w:t>
      </w:r>
      <w:r w:rsidRPr="00DE5BF5">
        <w:rPr>
          <w:rFonts w:hint="eastAsia"/>
          <w:color w:val="000000" w:themeColor="text1"/>
          <w:sz w:val="21"/>
          <w:szCs w:val="21"/>
        </w:rPr>
        <w:t>废气监测方法</w:t>
      </w:r>
      <w:r w:rsidR="004E413A" w:rsidRPr="00DE5BF5">
        <w:rPr>
          <w:rFonts w:hint="eastAsia"/>
          <w:color w:val="000000" w:themeColor="text1"/>
          <w:sz w:val="21"/>
          <w:szCs w:val="21"/>
          <w:lang w:bidi="ar"/>
        </w:rPr>
        <w:t>及</w:t>
      </w:r>
      <w:r w:rsidR="004E413A" w:rsidRPr="00DE5BF5">
        <w:rPr>
          <w:color w:val="000000" w:themeColor="text1"/>
          <w:sz w:val="21"/>
          <w:szCs w:val="21"/>
          <w:lang w:bidi="ar"/>
        </w:rPr>
        <w:t>方法来源</w:t>
      </w:r>
    </w:p>
    <w:tbl>
      <w:tblPr>
        <w:tblW w:w="5000" w:type="pct"/>
        <w:jc w:val="center"/>
        <w:tblBorders>
          <w:top w:val="single" w:sz="12" w:space="0" w:color="auto"/>
          <w:bottom w:val="single" w:sz="12" w:space="0" w:color="auto"/>
          <w:insideH w:val="single" w:sz="4" w:space="0" w:color="auto"/>
          <w:insideV w:val="single" w:sz="2" w:space="0" w:color="auto"/>
        </w:tblBorders>
        <w:tblLook w:val="0000" w:firstRow="0" w:lastRow="0" w:firstColumn="0" w:lastColumn="0" w:noHBand="0" w:noVBand="0"/>
      </w:tblPr>
      <w:tblGrid>
        <w:gridCol w:w="1243"/>
        <w:gridCol w:w="1984"/>
        <w:gridCol w:w="1560"/>
        <w:gridCol w:w="1278"/>
        <w:gridCol w:w="1416"/>
        <w:gridCol w:w="1041"/>
      </w:tblGrid>
      <w:tr w:rsidR="00DE5BF5" w:rsidRPr="00DE5BF5" w:rsidTr="008E076A">
        <w:trPr>
          <w:trHeight w:val="397"/>
          <w:jc w:val="center"/>
        </w:trPr>
        <w:tc>
          <w:tcPr>
            <w:tcW w:w="729" w:type="pct"/>
            <w:tcBorders>
              <w:bottom w:val="single" w:sz="12" w:space="0" w:color="auto"/>
            </w:tcBorders>
            <w:vAlign w:val="center"/>
          </w:tcPr>
          <w:p w:rsidR="00DE5BF5" w:rsidRPr="00DE5BF5" w:rsidRDefault="00DE5BF5" w:rsidP="00DE5BF5">
            <w:pPr>
              <w:spacing w:line="300" w:lineRule="exact"/>
              <w:ind w:leftChars="-50" w:left="-120" w:rightChars="-50" w:right="-120" w:firstLineChars="0" w:firstLine="0"/>
              <w:jc w:val="center"/>
              <w:rPr>
                <w:b/>
                <w:bCs/>
                <w:color w:val="000000"/>
                <w:sz w:val="21"/>
                <w:szCs w:val="21"/>
              </w:rPr>
            </w:pPr>
            <w:r w:rsidRPr="00DE5BF5">
              <w:rPr>
                <w:rFonts w:hint="eastAsia"/>
                <w:b/>
                <w:bCs/>
                <w:color w:val="000000"/>
                <w:sz w:val="21"/>
                <w:szCs w:val="21"/>
              </w:rPr>
              <w:t>监测项目</w:t>
            </w:r>
          </w:p>
        </w:tc>
        <w:tc>
          <w:tcPr>
            <w:tcW w:w="1164" w:type="pct"/>
            <w:tcBorders>
              <w:bottom w:val="single" w:sz="12" w:space="0" w:color="auto"/>
            </w:tcBorders>
            <w:vAlign w:val="center"/>
          </w:tcPr>
          <w:p w:rsidR="00DE5BF5" w:rsidRPr="00DE5BF5" w:rsidRDefault="00DE5BF5" w:rsidP="00DE5BF5">
            <w:pPr>
              <w:spacing w:line="300" w:lineRule="exact"/>
              <w:ind w:leftChars="-50" w:left="-120" w:rightChars="-50" w:right="-120" w:firstLineChars="0" w:firstLine="0"/>
              <w:jc w:val="center"/>
              <w:rPr>
                <w:b/>
                <w:bCs/>
                <w:color w:val="000000"/>
                <w:sz w:val="21"/>
                <w:szCs w:val="21"/>
              </w:rPr>
            </w:pPr>
            <w:r w:rsidRPr="00DE5BF5">
              <w:rPr>
                <w:rFonts w:hint="eastAsia"/>
                <w:b/>
                <w:bCs/>
                <w:color w:val="000000"/>
                <w:sz w:val="21"/>
                <w:szCs w:val="21"/>
              </w:rPr>
              <w:t>监测</w:t>
            </w:r>
            <w:r w:rsidRPr="00DE5BF5">
              <w:rPr>
                <w:b/>
                <w:bCs/>
                <w:color w:val="000000"/>
                <w:sz w:val="21"/>
                <w:szCs w:val="21"/>
              </w:rPr>
              <w:t>方法</w:t>
            </w:r>
          </w:p>
        </w:tc>
        <w:tc>
          <w:tcPr>
            <w:tcW w:w="915" w:type="pct"/>
            <w:tcBorders>
              <w:bottom w:val="single" w:sz="12" w:space="0" w:color="auto"/>
            </w:tcBorders>
            <w:vAlign w:val="center"/>
          </w:tcPr>
          <w:p w:rsidR="00DE5BF5" w:rsidRPr="00DE5BF5" w:rsidRDefault="00DE5BF5" w:rsidP="00DE5BF5">
            <w:pPr>
              <w:spacing w:line="300" w:lineRule="exact"/>
              <w:ind w:leftChars="-50" w:left="-120" w:rightChars="-50" w:right="-120" w:firstLineChars="47" w:firstLine="99"/>
              <w:jc w:val="center"/>
              <w:rPr>
                <w:b/>
                <w:bCs/>
                <w:color w:val="000000"/>
                <w:sz w:val="21"/>
                <w:szCs w:val="21"/>
              </w:rPr>
            </w:pPr>
            <w:r w:rsidRPr="00DE5BF5">
              <w:rPr>
                <w:b/>
                <w:bCs/>
                <w:color w:val="000000"/>
                <w:sz w:val="21"/>
                <w:szCs w:val="21"/>
              </w:rPr>
              <w:t>方法来源</w:t>
            </w:r>
          </w:p>
        </w:tc>
        <w:tc>
          <w:tcPr>
            <w:tcW w:w="750" w:type="pct"/>
            <w:tcBorders>
              <w:bottom w:val="single" w:sz="12" w:space="0" w:color="auto"/>
            </w:tcBorders>
            <w:vAlign w:val="center"/>
          </w:tcPr>
          <w:p w:rsidR="00DE5BF5" w:rsidRPr="00DE5BF5" w:rsidRDefault="00DE5BF5" w:rsidP="00DE5BF5">
            <w:pPr>
              <w:spacing w:line="300" w:lineRule="exact"/>
              <w:ind w:leftChars="-50" w:left="-120" w:rightChars="-50" w:right="-120" w:firstLineChars="0" w:firstLine="0"/>
              <w:jc w:val="center"/>
              <w:rPr>
                <w:b/>
                <w:bCs/>
                <w:color w:val="000000"/>
                <w:sz w:val="21"/>
                <w:szCs w:val="21"/>
              </w:rPr>
            </w:pPr>
            <w:r w:rsidRPr="00DE5BF5">
              <w:rPr>
                <w:b/>
                <w:bCs/>
                <w:color w:val="000000"/>
                <w:sz w:val="21"/>
                <w:szCs w:val="21"/>
              </w:rPr>
              <w:t>使用仪器</w:t>
            </w:r>
          </w:p>
        </w:tc>
        <w:tc>
          <w:tcPr>
            <w:tcW w:w="831" w:type="pct"/>
            <w:tcBorders>
              <w:bottom w:val="single" w:sz="12" w:space="0" w:color="auto"/>
            </w:tcBorders>
            <w:vAlign w:val="center"/>
          </w:tcPr>
          <w:p w:rsidR="00DE5BF5" w:rsidRPr="00DE5BF5" w:rsidRDefault="00DE5BF5" w:rsidP="00DE5BF5">
            <w:pPr>
              <w:spacing w:line="300" w:lineRule="exact"/>
              <w:ind w:leftChars="-50" w:left="-120" w:rightChars="-50" w:right="-120" w:firstLineChars="0" w:firstLine="0"/>
              <w:jc w:val="center"/>
              <w:rPr>
                <w:b/>
                <w:bCs/>
                <w:color w:val="000000"/>
                <w:sz w:val="21"/>
                <w:szCs w:val="21"/>
              </w:rPr>
            </w:pPr>
            <w:r w:rsidRPr="00DE5BF5">
              <w:rPr>
                <w:b/>
                <w:bCs/>
                <w:color w:val="000000"/>
                <w:sz w:val="21"/>
                <w:szCs w:val="21"/>
              </w:rPr>
              <w:t>仪器编号</w:t>
            </w:r>
          </w:p>
        </w:tc>
        <w:tc>
          <w:tcPr>
            <w:tcW w:w="611" w:type="pct"/>
            <w:tcBorders>
              <w:bottom w:val="single" w:sz="12" w:space="0" w:color="auto"/>
            </w:tcBorders>
            <w:vAlign w:val="center"/>
          </w:tcPr>
          <w:p w:rsidR="00DE5BF5" w:rsidRPr="00DE5BF5" w:rsidRDefault="00DE5BF5" w:rsidP="00DE5BF5">
            <w:pPr>
              <w:spacing w:line="300" w:lineRule="exact"/>
              <w:ind w:leftChars="-50" w:left="-120" w:rightChars="-50" w:right="-120" w:firstLineChars="0" w:firstLine="0"/>
              <w:jc w:val="center"/>
              <w:rPr>
                <w:b/>
                <w:bCs/>
                <w:color w:val="000000"/>
                <w:sz w:val="21"/>
                <w:szCs w:val="21"/>
              </w:rPr>
            </w:pPr>
            <w:r w:rsidRPr="00DE5BF5">
              <w:rPr>
                <w:b/>
                <w:bCs/>
                <w:color w:val="000000"/>
                <w:sz w:val="21"/>
                <w:szCs w:val="21"/>
              </w:rPr>
              <w:t>检出限</w:t>
            </w:r>
          </w:p>
        </w:tc>
      </w:tr>
      <w:tr w:rsidR="00DE5BF5" w:rsidRPr="00DE5BF5" w:rsidTr="008E076A">
        <w:trPr>
          <w:trHeight w:val="397"/>
          <w:jc w:val="center"/>
        </w:trPr>
        <w:tc>
          <w:tcPr>
            <w:tcW w:w="729"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color w:val="000000"/>
                <w:kern w:val="0"/>
                <w:sz w:val="21"/>
                <w:szCs w:val="21"/>
                <w:lang w:bidi="ar"/>
              </w:rPr>
            </w:pPr>
            <w:r w:rsidRPr="00DE5BF5">
              <w:rPr>
                <w:color w:val="000000"/>
                <w:kern w:val="0"/>
                <w:sz w:val="21"/>
                <w:szCs w:val="21"/>
                <w:lang w:bidi="ar"/>
              </w:rPr>
              <w:t>氯化氢</w:t>
            </w:r>
          </w:p>
        </w:tc>
        <w:tc>
          <w:tcPr>
            <w:tcW w:w="1164"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rFonts w:ascii="宋体" w:hAnsi="宋体" w:cs="宋体"/>
                <w:color w:val="000000"/>
                <w:kern w:val="0"/>
                <w:sz w:val="21"/>
                <w:szCs w:val="21"/>
                <w:lang w:bidi="ar"/>
              </w:rPr>
            </w:pPr>
            <w:r w:rsidRPr="00DE5BF5">
              <w:rPr>
                <w:rFonts w:ascii="宋体" w:hAnsi="宋体" w:cs="宋体" w:hint="eastAsia"/>
                <w:color w:val="000000"/>
                <w:kern w:val="0"/>
                <w:sz w:val="21"/>
                <w:szCs w:val="21"/>
                <w:lang w:bidi="ar"/>
              </w:rPr>
              <w:t>硫氰酸汞分光光度法</w:t>
            </w:r>
          </w:p>
        </w:tc>
        <w:tc>
          <w:tcPr>
            <w:tcW w:w="915" w:type="pct"/>
            <w:vAlign w:val="center"/>
          </w:tcPr>
          <w:p w:rsidR="00DE5BF5" w:rsidRPr="00DE5BF5" w:rsidRDefault="00DE5BF5" w:rsidP="00DE5BF5">
            <w:pPr>
              <w:spacing w:line="300" w:lineRule="exact"/>
              <w:ind w:leftChars="-50" w:left="-120" w:rightChars="-50" w:right="-120" w:firstLineChars="0" w:firstLine="0"/>
              <w:jc w:val="center"/>
              <w:rPr>
                <w:color w:val="000000"/>
                <w:sz w:val="21"/>
                <w:szCs w:val="21"/>
              </w:rPr>
            </w:pPr>
            <w:r w:rsidRPr="00DE5BF5">
              <w:rPr>
                <w:rFonts w:hint="eastAsia"/>
                <w:color w:val="000000"/>
                <w:sz w:val="21"/>
                <w:szCs w:val="21"/>
              </w:rPr>
              <w:t>HJ/T 27-1999</w:t>
            </w:r>
          </w:p>
        </w:tc>
        <w:tc>
          <w:tcPr>
            <w:tcW w:w="750"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color w:val="000000"/>
                <w:kern w:val="0"/>
                <w:sz w:val="21"/>
                <w:szCs w:val="21"/>
                <w:lang w:bidi="ar"/>
              </w:rPr>
            </w:pPr>
            <w:r w:rsidRPr="00DE5BF5">
              <w:rPr>
                <w:rFonts w:hint="eastAsia"/>
                <w:color w:val="000000"/>
                <w:kern w:val="0"/>
                <w:sz w:val="21"/>
                <w:szCs w:val="21"/>
                <w:lang w:bidi="ar"/>
              </w:rPr>
              <w:t>分光光度计</w:t>
            </w:r>
          </w:p>
        </w:tc>
        <w:tc>
          <w:tcPr>
            <w:tcW w:w="831" w:type="pct"/>
            <w:vAlign w:val="center"/>
          </w:tcPr>
          <w:p w:rsidR="00DE5BF5" w:rsidRPr="00DE5BF5" w:rsidRDefault="00DE5BF5" w:rsidP="00DE5BF5">
            <w:pPr>
              <w:spacing w:line="300" w:lineRule="exact"/>
              <w:ind w:leftChars="-50" w:left="79" w:rightChars="-50" w:right="-120" w:hangingChars="95" w:hanging="199"/>
              <w:jc w:val="center"/>
              <w:rPr>
                <w:color w:val="000000"/>
                <w:sz w:val="21"/>
                <w:szCs w:val="21"/>
              </w:rPr>
            </w:pPr>
            <w:r w:rsidRPr="00DE5BF5">
              <w:rPr>
                <w:rFonts w:hint="eastAsia"/>
                <w:color w:val="000000"/>
                <w:sz w:val="21"/>
                <w:szCs w:val="21"/>
              </w:rPr>
              <w:t>HK001-005-001</w:t>
            </w:r>
          </w:p>
        </w:tc>
        <w:tc>
          <w:tcPr>
            <w:tcW w:w="611" w:type="pct"/>
            <w:vAlign w:val="center"/>
          </w:tcPr>
          <w:p w:rsidR="00DE5BF5" w:rsidRPr="00DE5BF5" w:rsidRDefault="00DE5BF5" w:rsidP="00DE5BF5">
            <w:pPr>
              <w:spacing w:line="300" w:lineRule="exact"/>
              <w:ind w:leftChars="-50" w:left="79" w:rightChars="-50" w:right="-120" w:hangingChars="95" w:hanging="199"/>
              <w:jc w:val="center"/>
              <w:rPr>
                <w:color w:val="000000"/>
                <w:sz w:val="21"/>
                <w:szCs w:val="21"/>
              </w:rPr>
            </w:pPr>
            <w:r w:rsidRPr="00DE5BF5">
              <w:rPr>
                <w:color w:val="000000"/>
                <w:sz w:val="21"/>
                <w:szCs w:val="21"/>
              </w:rPr>
              <w:t xml:space="preserve"> </w:t>
            </w:r>
            <w:r w:rsidRPr="00DE5BF5">
              <w:rPr>
                <w:rFonts w:hint="eastAsia"/>
                <w:color w:val="000000"/>
                <w:sz w:val="21"/>
                <w:szCs w:val="21"/>
              </w:rPr>
              <w:t>0.9mg/m</w:t>
            </w:r>
            <w:r w:rsidRPr="00DE5BF5">
              <w:rPr>
                <w:rFonts w:hint="eastAsia"/>
                <w:color w:val="000000"/>
                <w:sz w:val="21"/>
                <w:szCs w:val="21"/>
                <w:vertAlign w:val="superscript"/>
              </w:rPr>
              <w:t>3</w:t>
            </w:r>
          </w:p>
        </w:tc>
      </w:tr>
      <w:tr w:rsidR="00DE5BF5" w:rsidRPr="00DE5BF5" w:rsidTr="008E076A">
        <w:trPr>
          <w:trHeight w:val="397"/>
          <w:jc w:val="center"/>
        </w:trPr>
        <w:tc>
          <w:tcPr>
            <w:tcW w:w="729"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rFonts w:ascii="宋体" w:hAnsi="宋体" w:cs="宋体"/>
                <w:color w:val="000000"/>
                <w:kern w:val="0"/>
                <w:sz w:val="21"/>
                <w:szCs w:val="21"/>
                <w:lang w:bidi="ar"/>
              </w:rPr>
            </w:pPr>
            <w:r w:rsidRPr="00DE5BF5">
              <w:rPr>
                <w:rFonts w:ascii="宋体" w:hAnsi="宋体" w:cs="宋体" w:hint="eastAsia"/>
                <w:color w:val="000000"/>
                <w:kern w:val="0"/>
                <w:sz w:val="21"/>
                <w:szCs w:val="21"/>
                <w:lang w:bidi="ar"/>
              </w:rPr>
              <w:t>硫酸雾</w:t>
            </w:r>
          </w:p>
        </w:tc>
        <w:tc>
          <w:tcPr>
            <w:tcW w:w="1164"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rFonts w:ascii="宋体" w:hAnsi="宋体" w:cs="宋体"/>
                <w:color w:val="000000"/>
                <w:kern w:val="0"/>
                <w:sz w:val="21"/>
                <w:szCs w:val="21"/>
                <w:lang w:bidi="ar"/>
              </w:rPr>
            </w:pPr>
            <w:r w:rsidRPr="00DE5BF5">
              <w:rPr>
                <w:rFonts w:ascii="宋体" w:hAnsi="宋体" w:cs="宋体" w:hint="eastAsia"/>
                <w:color w:val="000000"/>
                <w:kern w:val="0"/>
                <w:sz w:val="21"/>
                <w:szCs w:val="21"/>
                <w:lang w:bidi="ar"/>
              </w:rPr>
              <w:t>离子色谱法</w:t>
            </w:r>
          </w:p>
        </w:tc>
        <w:tc>
          <w:tcPr>
            <w:tcW w:w="915"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color w:val="000000"/>
                <w:kern w:val="0"/>
                <w:sz w:val="21"/>
                <w:szCs w:val="21"/>
                <w:lang w:bidi="ar"/>
              </w:rPr>
            </w:pPr>
            <w:r w:rsidRPr="00DE5BF5">
              <w:rPr>
                <w:rFonts w:hint="eastAsia"/>
                <w:color w:val="000000"/>
                <w:sz w:val="21"/>
                <w:szCs w:val="21"/>
              </w:rPr>
              <w:t>HJ 544-2016</w:t>
            </w:r>
          </w:p>
        </w:tc>
        <w:tc>
          <w:tcPr>
            <w:tcW w:w="750"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rFonts w:ascii="宋体" w:hAnsi="宋体" w:cs="宋体"/>
                <w:color w:val="000000"/>
                <w:kern w:val="0"/>
                <w:sz w:val="21"/>
                <w:szCs w:val="21"/>
                <w:lang w:bidi="ar"/>
              </w:rPr>
            </w:pPr>
            <w:r w:rsidRPr="00DE5BF5">
              <w:rPr>
                <w:rFonts w:ascii="宋体" w:hAnsi="宋体" w:cs="宋体" w:hint="eastAsia"/>
                <w:color w:val="000000"/>
                <w:kern w:val="0"/>
                <w:sz w:val="21"/>
                <w:szCs w:val="21"/>
                <w:lang w:bidi="ar"/>
              </w:rPr>
              <w:t>离子色谱仪</w:t>
            </w:r>
          </w:p>
        </w:tc>
        <w:tc>
          <w:tcPr>
            <w:tcW w:w="831" w:type="pct"/>
            <w:vAlign w:val="center"/>
          </w:tcPr>
          <w:p w:rsidR="00DE5BF5" w:rsidRPr="00DE5BF5" w:rsidRDefault="00DE5BF5" w:rsidP="00DE5BF5">
            <w:pPr>
              <w:spacing w:line="300" w:lineRule="exact"/>
              <w:ind w:leftChars="-50" w:left="79" w:rightChars="-50" w:right="-120" w:hangingChars="95" w:hanging="199"/>
              <w:jc w:val="center"/>
              <w:rPr>
                <w:color w:val="000000"/>
                <w:sz w:val="21"/>
                <w:szCs w:val="21"/>
              </w:rPr>
            </w:pPr>
            <w:r w:rsidRPr="00DE5BF5">
              <w:rPr>
                <w:rFonts w:hint="eastAsia"/>
                <w:color w:val="000000"/>
                <w:sz w:val="21"/>
                <w:szCs w:val="21"/>
              </w:rPr>
              <w:t>HK001-072-001</w:t>
            </w:r>
          </w:p>
        </w:tc>
        <w:tc>
          <w:tcPr>
            <w:tcW w:w="611"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color w:val="000000"/>
                <w:kern w:val="0"/>
                <w:sz w:val="21"/>
                <w:szCs w:val="21"/>
                <w:lang w:bidi="ar"/>
              </w:rPr>
            </w:pPr>
            <w:r w:rsidRPr="00DE5BF5">
              <w:rPr>
                <w:rFonts w:hint="eastAsia"/>
                <w:color w:val="000000"/>
                <w:sz w:val="21"/>
                <w:szCs w:val="21"/>
              </w:rPr>
              <w:t>0.2mg/m</w:t>
            </w:r>
            <w:r w:rsidRPr="00DE5BF5">
              <w:rPr>
                <w:rFonts w:hint="eastAsia"/>
                <w:color w:val="000000"/>
                <w:sz w:val="21"/>
                <w:szCs w:val="21"/>
                <w:vertAlign w:val="superscript"/>
              </w:rPr>
              <w:t>3</w:t>
            </w:r>
          </w:p>
        </w:tc>
      </w:tr>
      <w:tr w:rsidR="00DE5BF5" w:rsidRPr="00DE5BF5" w:rsidTr="008E076A">
        <w:trPr>
          <w:trHeight w:val="397"/>
          <w:jc w:val="center"/>
        </w:trPr>
        <w:tc>
          <w:tcPr>
            <w:tcW w:w="729"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color w:val="000000"/>
                <w:kern w:val="0"/>
                <w:sz w:val="21"/>
                <w:szCs w:val="21"/>
                <w:lang w:bidi="ar"/>
              </w:rPr>
            </w:pPr>
            <w:r w:rsidRPr="00DE5BF5">
              <w:rPr>
                <w:color w:val="000000"/>
                <w:kern w:val="0"/>
                <w:sz w:val="21"/>
                <w:szCs w:val="21"/>
                <w:lang w:bidi="ar"/>
              </w:rPr>
              <w:t>VOC</w:t>
            </w:r>
            <w:r w:rsidRPr="00DE5BF5">
              <w:rPr>
                <w:color w:val="000000"/>
                <w:kern w:val="0"/>
                <w:sz w:val="21"/>
                <w:szCs w:val="21"/>
                <w:vertAlign w:val="subscript"/>
                <w:lang w:bidi="ar"/>
              </w:rPr>
              <w:t>S</w:t>
            </w:r>
            <w:r w:rsidRPr="00DE5BF5">
              <w:rPr>
                <w:color w:val="000000"/>
                <w:kern w:val="0"/>
                <w:sz w:val="21"/>
                <w:szCs w:val="21"/>
                <w:lang w:bidi="ar"/>
              </w:rPr>
              <w:t>（以非甲烷总烃计）</w:t>
            </w:r>
          </w:p>
        </w:tc>
        <w:tc>
          <w:tcPr>
            <w:tcW w:w="1164" w:type="pct"/>
            <w:vAlign w:val="center"/>
          </w:tcPr>
          <w:p w:rsidR="00DE5BF5" w:rsidRPr="00DE5BF5" w:rsidRDefault="00DE5BF5" w:rsidP="00DE5BF5">
            <w:pPr>
              <w:widowControl/>
              <w:spacing w:line="240" w:lineRule="auto"/>
              <w:ind w:leftChars="-50" w:left="-120" w:rightChars="-50" w:right="-120" w:firstLineChars="0" w:firstLine="0"/>
              <w:jc w:val="center"/>
              <w:textAlignment w:val="center"/>
              <w:rPr>
                <w:rFonts w:ascii="宋体" w:hAnsi="宋体" w:cs="宋体"/>
                <w:color w:val="000000"/>
                <w:kern w:val="0"/>
                <w:sz w:val="21"/>
                <w:szCs w:val="21"/>
                <w:lang w:bidi="ar"/>
              </w:rPr>
            </w:pPr>
            <w:r w:rsidRPr="00DE5BF5">
              <w:rPr>
                <w:rFonts w:ascii="宋体" w:hAnsi="宋体" w:cs="宋体" w:hint="eastAsia"/>
                <w:color w:val="000000"/>
                <w:kern w:val="0"/>
                <w:sz w:val="21"/>
                <w:szCs w:val="21"/>
                <w:lang w:bidi="ar"/>
              </w:rPr>
              <w:t>气相色谱法</w:t>
            </w:r>
          </w:p>
        </w:tc>
        <w:tc>
          <w:tcPr>
            <w:tcW w:w="915" w:type="pct"/>
            <w:vAlign w:val="center"/>
          </w:tcPr>
          <w:p w:rsidR="00DE5BF5" w:rsidRPr="00DE5BF5" w:rsidRDefault="00DE5BF5" w:rsidP="00DE5BF5">
            <w:pPr>
              <w:spacing w:line="300" w:lineRule="exact"/>
              <w:ind w:leftChars="-50" w:left="-120" w:rightChars="-50" w:right="-120" w:firstLineChars="0" w:firstLine="0"/>
              <w:jc w:val="center"/>
              <w:rPr>
                <w:color w:val="000000"/>
                <w:sz w:val="21"/>
                <w:szCs w:val="21"/>
              </w:rPr>
            </w:pPr>
            <w:r w:rsidRPr="00DE5BF5">
              <w:rPr>
                <w:rFonts w:hint="eastAsia"/>
                <w:color w:val="000000"/>
                <w:sz w:val="21"/>
                <w:szCs w:val="21"/>
              </w:rPr>
              <w:t>HJ38-2017</w:t>
            </w:r>
          </w:p>
        </w:tc>
        <w:tc>
          <w:tcPr>
            <w:tcW w:w="750" w:type="pct"/>
            <w:vAlign w:val="center"/>
          </w:tcPr>
          <w:p w:rsidR="00DE5BF5" w:rsidRPr="00DE5BF5" w:rsidRDefault="00DE5BF5" w:rsidP="00DE5BF5">
            <w:pPr>
              <w:spacing w:line="240" w:lineRule="auto"/>
              <w:ind w:leftChars="-50" w:left="-120" w:rightChars="-50" w:right="-120" w:firstLineChars="0" w:firstLine="0"/>
              <w:jc w:val="center"/>
              <w:rPr>
                <w:rFonts w:ascii="宋体" w:hAnsi="宋体"/>
                <w:color w:val="000000"/>
                <w:sz w:val="21"/>
                <w:szCs w:val="21"/>
              </w:rPr>
            </w:pPr>
            <w:r w:rsidRPr="00DE5BF5">
              <w:rPr>
                <w:rFonts w:ascii="宋体" w:hAnsi="宋体"/>
                <w:color w:val="000000"/>
                <w:sz w:val="21"/>
                <w:szCs w:val="21"/>
              </w:rPr>
              <w:t>气相色谱</w:t>
            </w:r>
            <w:r w:rsidRPr="00DE5BF5">
              <w:rPr>
                <w:rFonts w:ascii="宋体" w:hAnsi="宋体" w:hint="eastAsia"/>
                <w:color w:val="000000"/>
                <w:sz w:val="21"/>
                <w:szCs w:val="21"/>
              </w:rPr>
              <w:t>仪</w:t>
            </w:r>
          </w:p>
        </w:tc>
        <w:tc>
          <w:tcPr>
            <w:tcW w:w="831" w:type="pct"/>
            <w:vAlign w:val="center"/>
          </w:tcPr>
          <w:p w:rsidR="00DE5BF5" w:rsidRPr="00DE5BF5" w:rsidRDefault="00DE5BF5" w:rsidP="00DE5BF5">
            <w:pPr>
              <w:spacing w:line="300" w:lineRule="exact"/>
              <w:ind w:leftChars="-50" w:left="79" w:rightChars="-50" w:right="-120" w:hangingChars="95" w:hanging="199"/>
              <w:jc w:val="center"/>
              <w:rPr>
                <w:color w:val="000000"/>
                <w:sz w:val="21"/>
                <w:szCs w:val="21"/>
              </w:rPr>
            </w:pPr>
            <w:r w:rsidRPr="00DE5BF5">
              <w:rPr>
                <w:rFonts w:hint="eastAsia"/>
                <w:color w:val="000000"/>
                <w:sz w:val="21"/>
                <w:szCs w:val="21"/>
              </w:rPr>
              <w:t>HK001-001-001</w:t>
            </w:r>
          </w:p>
        </w:tc>
        <w:tc>
          <w:tcPr>
            <w:tcW w:w="611" w:type="pct"/>
            <w:vAlign w:val="center"/>
          </w:tcPr>
          <w:p w:rsidR="00DE5BF5" w:rsidRPr="00DE5BF5" w:rsidRDefault="00DE5BF5" w:rsidP="00DE5BF5">
            <w:pPr>
              <w:spacing w:line="300" w:lineRule="exact"/>
              <w:ind w:leftChars="-50" w:left="79" w:rightChars="-50" w:right="-120" w:hangingChars="95" w:hanging="199"/>
              <w:jc w:val="center"/>
              <w:rPr>
                <w:color w:val="000000"/>
                <w:sz w:val="21"/>
                <w:szCs w:val="21"/>
              </w:rPr>
            </w:pPr>
            <w:r w:rsidRPr="00DE5BF5">
              <w:rPr>
                <w:rFonts w:hint="eastAsia"/>
                <w:color w:val="000000"/>
                <w:sz w:val="21"/>
                <w:szCs w:val="21"/>
              </w:rPr>
              <w:t>0.07mg/m</w:t>
            </w:r>
            <w:r w:rsidRPr="00DE5BF5">
              <w:rPr>
                <w:rFonts w:hint="eastAsia"/>
                <w:color w:val="000000"/>
                <w:sz w:val="21"/>
                <w:szCs w:val="21"/>
                <w:vertAlign w:val="superscript"/>
              </w:rPr>
              <w:t>3</w:t>
            </w:r>
          </w:p>
        </w:tc>
      </w:tr>
    </w:tbl>
    <w:p w:rsidR="00C73B64" w:rsidRPr="00814BA4" w:rsidRDefault="00E93155">
      <w:pPr>
        <w:pStyle w:val="af6"/>
        <w:rPr>
          <w:color w:val="000000" w:themeColor="text1"/>
          <w:sz w:val="21"/>
          <w:szCs w:val="21"/>
        </w:rPr>
      </w:pPr>
      <w:r w:rsidRPr="00814BA4">
        <w:rPr>
          <w:rFonts w:hint="eastAsia"/>
          <w:color w:val="000000" w:themeColor="text1"/>
          <w:sz w:val="21"/>
          <w:szCs w:val="21"/>
        </w:rPr>
        <w:t>表</w:t>
      </w:r>
      <w:r w:rsidRPr="00814BA4">
        <w:rPr>
          <w:color w:val="000000" w:themeColor="text1"/>
          <w:sz w:val="21"/>
          <w:szCs w:val="21"/>
        </w:rPr>
        <w:t>8-</w:t>
      </w:r>
      <w:r w:rsidR="00DE5BF5" w:rsidRPr="00814BA4">
        <w:rPr>
          <w:color w:val="000000" w:themeColor="text1"/>
          <w:sz w:val="21"/>
          <w:szCs w:val="21"/>
        </w:rPr>
        <w:t>3</w:t>
      </w:r>
      <w:r w:rsidRPr="00814BA4">
        <w:rPr>
          <w:color w:val="000000" w:themeColor="text1"/>
          <w:sz w:val="21"/>
          <w:szCs w:val="21"/>
        </w:rPr>
        <w:t xml:space="preserve">  </w:t>
      </w:r>
      <w:r w:rsidRPr="00814BA4">
        <w:rPr>
          <w:rFonts w:hint="eastAsia"/>
          <w:color w:val="000000" w:themeColor="text1"/>
          <w:sz w:val="21"/>
          <w:szCs w:val="21"/>
        </w:rPr>
        <w:t>厂界噪声监测方法</w:t>
      </w:r>
      <w:r w:rsidR="004E413A" w:rsidRPr="00814BA4">
        <w:rPr>
          <w:rFonts w:hint="eastAsia"/>
          <w:color w:val="000000" w:themeColor="text1"/>
          <w:sz w:val="21"/>
          <w:szCs w:val="21"/>
          <w:lang w:bidi="ar"/>
        </w:rPr>
        <w:t>及</w:t>
      </w:r>
      <w:r w:rsidR="004E413A" w:rsidRPr="00814BA4">
        <w:rPr>
          <w:color w:val="000000" w:themeColor="text1"/>
          <w:sz w:val="21"/>
          <w:szCs w:val="21"/>
          <w:lang w:bidi="ar"/>
        </w:rPr>
        <w:t>方法来源</w:t>
      </w:r>
    </w:p>
    <w:tbl>
      <w:tblPr>
        <w:tblW w:w="8787" w:type="dxa"/>
        <w:jc w:val="center"/>
        <w:tblBorders>
          <w:top w:val="single" w:sz="1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1234"/>
        <w:gridCol w:w="1559"/>
        <w:gridCol w:w="1417"/>
        <w:gridCol w:w="1843"/>
        <w:gridCol w:w="1804"/>
        <w:gridCol w:w="930"/>
      </w:tblGrid>
      <w:tr w:rsidR="00814BA4" w:rsidRPr="00814BA4" w:rsidTr="00814BA4">
        <w:trPr>
          <w:trHeight w:val="454"/>
          <w:jc w:val="center"/>
        </w:trPr>
        <w:tc>
          <w:tcPr>
            <w:tcW w:w="1234" w:type="dxa"/>
            <w:tcBorders>
              <w:bottom w:val="single" w:sz="12" w:space="0" w:color="auto"/>
            </w:tcBorders>
            <w:vAlign w:val="center"/>
          </w:tcPr>
          <w:p w:rsidR="00816AF4" w:rsidRPr="00814BA4" w:rsidRDefault="00816AF4" w:rsidP="00816AF4">
            <w:pPr>
              <w:spacing w:line="240" w:lineRule="auto"/>
              <w:ind w:firstLineChars="0" w:firstLine="0"/>
              <w:jc w:val="center"/>
              <w:rPr>
                <w:b/>
                <w:bCs/>
                <w:color w:val="000000" w:themeColor="text1"/>
                <w:sz w:val="21"/>
                <w:szCs w:val="21"/>
              </w:rPr>
            </w:pPr>
            <w:bookmarkStart w:id="93" w:name="_Toc29148"/>
            <w:r w:rsidRPr="00814BA4">
              <w:rPr>
                <w:rFonts w:hint="eastAsia"/>
                <w:b/>
                <w:bCs/>
                <w:color w:val="000000" w:themeColor="text1"/>
                <w:sz w:val="21"/>
                <w:szCs w:val="21"/>
              </w:rPr>
              <w:t>监测</w:t>
            </w:r>
            <w:r w:rsidRPr="00814BA4">
              <w:rPr>
                <w:b/>
                <w:bCs/>
                <w:color w:val="000000" w:themeColor="text1"/>
                <w:sz w:val="21"/>
                <w:szCs w:val="21"/>
              </w:rPr>
              <w:t>项目</w:t>
            </w:r>
          </w:p>
        </w:tc>
        <w:tc>
          <w:tcPr>
            <w:tcW w:w="1559" w:type="dxa"/>
            <w:tcBorders>
              <w:bottom w:val="single" w:sz="12" w:space="0" w:color="auto"/>
            </w:tcBorders>
            <w:vAlign w:val="center"/>
          </w:tcPr>
          <w:p w:rsidR="00816AF4" w:rsidRPr="00814BA4" w:rsidRDefault="00816AF4" w:rsidP="00816AF4">
            <w:pPr>
              <w:spacing w:line="240" w:lineRule="auto"/>
              <w:ind w:firstLineChars="0" w:firstLine="0"/>
              <w:jc w:val="center"/>
              <w:rPr>
                <w:b/>
                <w:bCs/>
                <w:color w:val="000000" w:themeColor="text1"/>
                <w:sz w:val="21"/>
                <w:szCs w:val="21"/>
              </w:rPr>
            </w:pPr>
            <w:r w:rsidRPr="00814BA4">
              <w:rPr>
                <w:b/>
                <w:bCs/>
                <w:color w:val="000000" w:themeColor="text1"/>
                <w:sz w:val="21"/>
                <w:szCs w:val="21"/>
              </w:rPr>
              <w:t>监测方法</w:t>
            </w:r>
          </w:p>
        </w:tc>
        <w:tc>
          <w:tcPr>
            <w:tcW w:w="1417" w:type="dxa"/>
            <w:tcBorders>
              <w:bottom w:val="single" w:sz="12" w:space="0" w:color="auto"/>
            </w:tcBorders>
            <w:vAlign w:val="center"/>
          </w:tcPr>
          <w:p w:rsidR="00816AF4" w:rsidRPr="00814BA4" w:rsidRDefault="00816AF4" w:rsidP="00816AF4">
            <w:pPr>
              <w:spacing w:line="240" w:lineRule="auto"/>
              <w:ind w:firstLineChars="0" w:firstLine="0"/>
              <w:jc w:val="center"/>
              <w:rPr>
                <w:b/>
                <w:bCs/>
                <w:color w:val="000000" w:themeColor="text1"/>
                <w:sz w:val="21"/>
                <w:szCs w:val="21"/>
              </w:rPr>
            </w:pPr>
            <w:r w:rsidRPr="00814BA4">
              <w:rPr>
                <w:b/>
                <w:bCs/>
                <w:color w:val="000000" w:themeColor="text1"/>
                <w:sz w:val="21"/>
                <w:szCs w:val="21"/>
              </w:rPr>
              <w:t>方法来源</w:t>
            </w:r>
          </w:p>
        </w:tc>
        <w:tc>
          <w:tcPr>
            <w:tcW w:w="1843" w:type="dxa"/>
            <w:tcBorders>
              <w:bottom w:val="single" w:sz="12" w:space="0" w:color="auto"/>
            </w:tcBorders>
            <w:vAlign w:val="center"/>
          </w:tcPr>
          <w:p w:rsidR="00816AF4" w:rsidRPr="00814BA4" w:rsidRDefault="00816AF4" w:rsidP="00816AF4">
            <w:pPr>
              <w:spacing w:line="240" w:lineRule="auto"/>
              <w:ind w:firstLineChars="0" w:firstLine="0"/>
              <w:jc w:val="center"/>
              <w:rPr>
                <w:b/>
                <w:bCs/>
                <w:color w:val="000000" w:themeColor="text1"/>
                <w:sz w:val="21"/>
                <w:szCs w:val="21"/>
              </w:rPr>
            </w:pPr>
            <w:r w:rsidRPr="00814BA4">
              <w:rPr>
                <w:rFonts w:hint="eastAsia"/>
                <w:b/>
                <w:bCs/>
                <w:color w:val="000000" w:themeColor="text1"/>
                <w:sz w:val="21"/>
                <w:szCs w:val="21"/>
              </w:rPr>
              <w:t>主要</w:t>
            </w:r>
            <w:r w:rsidRPr="00814BA4">
              <w:rPr>
                <w:b/>
                <w:bCs/>
                <w:color w:val="000000" w:themeColor="text1"/>
                <w:sz w:val="21"/>
                <w:szCs w:val="21"/>
              </w:rPr>
              <w:t>使用仪器</w:t>
            </w:r>
          </w:p>
        </w:tc>
        <w:tc>
          <w:tcPr>
            <w:tcW w:w="1804" w:type="dxa"/>
            <w:tcBorders>
              <w:bottom w:val="single" w:sz="12" w:space="0" w:color="auto"/>
            </w:tcBorders>
            <w:vAlign w:val="center"/>
          </w:tcPr>
          <w:p w:rsidR="00816AF4" w:rsidRPr="00814BA4" w:rsidRDefault="00816AF4" w:rsidP="00816AF4">
            <w:pPr>
              <w:spacing w:line="240" w:lineRule="auto"/>
              <w:ind w:firstLineChars="0" w:firstLine="0"/>
              <w:jc w:val="center"/>
              <w:rPr>
                <w:b/>
                <w:bCs/>
                <w:color w:val="000000" w:themeColor="text1"/>
                <w:sz w:val="21"/>
                <w:szCs w:val="21"/>
              </w:rPr>
            </w:pPr>
            <w:r w:rsidRPr="00814BA4">
              <w:rPr>
                <w:b/>
                <w:bCs/>
                <w:color w:val="000000" w:themeColor="text1"/>
                <w:sz w:val="21"/>
                <w:szCs w:val="21"/>
              </w:rPr>
              <w:t>仪器编号</w:t>
            </w:r>
          </w:p>
        </w:tc>
        <w:tc>
          <w:tcPr>
            <w:tcW w:w="930" w:type="dxa"/>
            <w:tcBorders>
              <w:bottom w:val="single" w:sz="12" w:space="0" w:color="auto"/>
            </w:tcBorders>
            <w:vAlign w:val="center"/>
          </w:tcPr>
          <w:p w:rsidR="00816AF4" w:rsidRPr="00814BA4" w:rsidRDefault="00816AF4" w:rsidP="00816AF4">
            <w:pPr>
              <w:spacing w:line="240" w:lineRule="auto"/>
              <w:ind w:firstLineChars="0" w:firstLine="0"/>
              <w:jc w:val="center"/>
              <w:rPr>
                <w:b/>
                <w:bCs/>
                <w:color w:val="000000" w:themeColor="text1"/>
                <w:sz w:val="21"/>
                <w:szCs w:val="21"/>
              </w:rPr>
            </w:pPr>
            <w:r w:rsidRPr="00814BA4">
              <w:rPr>
                <w:b/>
                <w:bCs/>
                <w:color w:val="000000" w:themeColor="text1"/>
                <w:sz w:val="21"/>
                <w:szCs w:val="21"/>
              </w:rPr>
              <w:t>检出限</w:t>
            </w:r>
          </w:p>
          <w:p w:rsidR="00816AF4" w:rsidRPr="00814BA4" w:rsidRDefault="00816AF4" w:rsidP="00816AF4">
            <w:pPr>
              <w:spacing w:line="240" w:lineRule="auto"/>
              <w:ind w:firstLineChars="0" w:firstLine="0"/>
              <w:jc w:val="center"/>
              <w:rPr>
                <w:b/>
                <w:bCs/>
                <w:color w:val="000000" w:themeColor="text1"/>
                <w:sz w:val="21"/>
                <w:szCs w:val="21"/>
              </w:rPr>
            </w:pPr>
            <w:r w:rsidRPr="00814BA4">
              <w:rPr>
                <w:b/>
                <w:bCs/>
                <w:color w:val="000000" w:themeColor="text1"/>
                <w:sz w:val="21"/>
                <w:szCs w:val="21"/>
              </w:rPr>
              <w:t>dB</w:t>
            </w:r>
            <w:r w:rsidRPr="00814BA4">
              <w:rPr>
                <w:b/>
                <w:bCs/>
                <w:color w:val="000000" w:themeColor="text1"/>
                <w:sz w:val="21"/>
                <w:szCs w:val="21"/>
              </w:rPr>
              <w:t>（</w:t>
            </w:r>
            <w:r w:rsidRPr="00814BA4">
              <w:rPr>
                <w:b/>
                <w:bCs/>
                <w:color w:val="000000" w:themeColor="text1"/>
                <w:sz w:val="21"/>
                <w:szCs w:val="21"/>
              </w:rPr>
              <w:t>A</w:t>
            </w:r>
            <w:r w:rsidRPr="00814BA4">
              <w:rPr>
                <w:b/>
                <w:bCs/>
                <w:color w:val="000000" w:themeColor="text1"/>
                <w:sz w:val="21"/>
                <w:szCs w:val="21"/>
              </w:rPr>
              <w:t>）</w:t>
            </w:r>
          </w:p>
        </w:tc>
      </w:tr>
      <w:tr w:rsidR="00814BA4" w:rsidRPr="00814BA4" w:rsidTr="00814BA4">
        <w:trPr>
          <w:trHeight w:val="908"/>
          <w:jc w:val="center"/>
        </w:trPr>
        <w:tc>
          <w:tcPr>
            <w:tcW w:w="1234" w:type="dxa"/>
            <w:tcBorders>
              <w:top w:val="single" w:sz="12" w:space="0" w:color="auto"/>
            </w:tcBorders>
            <w:vAlign w:val="center"/>
          </w:tcPr>
          <w:p w:rsidR="00DE5BF5" w:rsidRPr="00814BA4" w:rsidRDefault="00DE5BF5" w:rsidP="00DE5BF5">
            <w:pPr>
              <w:spacing w:line="240" w:lineRule="auto"/>
              <w:ind w:leftChars="-30" w:left="-72" w:rightChars="-30" w:right="-72" w:firstLineChars="0" w:firstLine="0"/>
              <w:jc w:val="center"/>
              <w:rPr>
                <w:color w:val="000000" w:themeColor="text1"/>
                <w:sz w:val="21"/>
                <w:szCs w:val="21"/>
              </w:rPr>
            </w:pPr>
            <w:r w:rsidRPr="00814BA4">
              <w:rPr>
                <w:rFonts w:hint="eastAsia"/>
                <w:color w:val="000000" w:themeColor="text1"/>
                <w:sz w:val="21"/>
                <w:szCs w:val="21"/>
              </w:rPr>
              <w:t>工业企业</w:t>
            </w:r>
            <w:r w:rsidRPr="00814BA4">
              <w:rPr>
                <w:color w:val="000000" w:themeColor="text1"/>
                <w:sz w:val="21"/>
                <w:szCs w:val="21"/>
              </w:rPr>
              <w:t>厂界</w:t>
            </w:r>
            <w:r w:rsidRPr="00814BA4">
              <w:rPr>
                <w:rFonts w:hint="eastAsia"/>
                <w:color w:val="000000" w:themeColor="text1"/>
                <w:sz w:val="21"/>
                <w:szCs w:val="21"/>
              </w:rPr>
              <w:t>环境</w:t>
            </w:r>
            <w:r w:rsidRPr="00814BA4">
              <w:rPr>
                <w:color w:val="000000" w:themeColor="text1"/>
                <w:sz w:val="21"/>
                <w:szCs w:val="21"/>
              </w:rPr>
              <w:t>噪声</w:t>
            </w:r>
          </w:p>
        </w:tc>
        <w:tc>
          <w:tcPr>
            <w:tcW w:w="1559" w:type="dxa"/>
            <w:tcBorders>
              <w:top w:val="single" w:sz="12" w:space="0" w:color="auto"/>
            </w:tcBorders>
            <w:vAlign w:val="center"/>
          </w:tcPr>
          <w:p w:rsidR="00DE5BF5" w:rsidRPr="00814BA4" w:rsidRDefault="00DE5BF5" w:rsidP="00DE5BF5">
            <w:pPr>
              <w:spacing w:line="240" w:lineRule="auto"/>
              <w:ind w:leftChars="-30" w:left="-72" w:rightChars="-30" w:right="-72" w:firstLineChars="0" w:firstLine="0"/>
              <w:jc w:val="center"/>
              <w:rPr>
                <w:color w:val="000000" w:themeColor="text1"/>
                <w:sz w:val="21"/>
                <w:szCs w:val="21"/>
              </w:rPr>
            </w:pPr>
            <w:r w:rsidRPr="00814BA4">
              <w:rPr>
                <w:color w:val="000000" w:themeColor="text1"/>
                <w:sz w:val="21"/>
                <w:szCs w:val="21"/>
              </w:rPr>
              <w:t>工业企业厂界环境噪声排放标准</w:t>
            </w:r>
          </w:p>
        </w:tc>
        <w:tc>
          <w:tcPr>
            <w:tcW w:w="1417" w:type="dxa"/>
            <w:tcBorders>
              <w:top w:val="single" w:sz="12" w:space="0" w:color="auto"/>
            </w:tcBorders>
            <w:vAlign w:val="center"/>
          </w:tcPr>
          <w:p w:rsidR="00DE5BF5" w:rsidRPr="00814BA4" w:rsidRDefault="00DE5BF5" w:rsidP="00DE5BF5">
            <w:pPr>
              <w:spacing w:line="240" w:lineRule="auto"/>
              <w:ind w:leftChars="-30" w:left="-72" w:rightChars="-30" w:right="-72" w:firstLineChars="0" w:firstLine="0"/>
              <w:jc w:val="center"/>
              <w:rPr>
                <w:color w:val="000000" w:themeColor="text1"/>
                <w:sz w:val="21"/>
                <w:szCs w:val="21"/>
              </w:rPr>
            </w:pPr>
            <w:r w:rsidRPr="00814BA4">
              <w:rPr>
                <w:color w:val="000000" w:themeColor="text1"/>
                <w:sz w:val="21"/>
                <w:szCs w:val="21"/>
              </w:rPr>
              <w:t>GB12348-2008</w:t>
            </w:r>
          </w:p>
        </w:tc>
        <w:tc>
          <w:tcPr>
            <w:tcW w:w="1843" w:type="dxa"/>
            <w:tcBorders>
              <w:top w:val="single" w:sz="12" w:space="0" w:color="auto"/>
            </w:tcBorders>
            <w:vAlign w:val="center"/>
          </w:tcPr>
          <w:p w:rsidR="00DE5BF5" w:rsidRPr="00814BA4" w:rsidRDefault="00DE5BF5" w:rsidP="00DE5BF5">
            <w:pPr>
              <w:widowControl/>
              <w:spacing w:line="240" w:lineRule="auto"/>
              <w:ind w:firstLineChars="0" w:firstLine="0"/>
              <w:jc w:val="center"/>
              <w:textAlignment w:val="center"/>
              <w:rPr>
                <w:bCs/>
                <w:color w:val="000000" w:themeColor="text1"/>
                <w:sz w:val="21"/>
                <w:szCs w:val="21"/>
              </w:rPr>
            </w:pPr>
            <w:r w:rsidRPr="00814BA4">
              <w:rPr>
                <w:rFonts w:hint="eastAsia"/>
                <w:bCs/>
                <w:color w:val="000000" w:themeColor="text1"/>
                <w:sz w:val="21"/>
                <w:szCs w:val="21"/>
              </w:rPr>
              <w:t>多功能声级计</w:t>
            </w:r>
            <w:r w:rsidRPr="00814BA4">
              <w:rPr>
                <w:rFonts w:hint="eastAsia"/>
                <w:bCs/>
                <w:color w:val="000000" w:themeColor="text1"/>
                <w:sz w:val="21"/>
                <w:szCs w:val="21"/>
              </w:rPr>
              <w:t>/</w:t>
            </w:r>
          </w:p>
          <w:p w:rsidR="00DE5BF5" w:rsidRPr="00814BA4" w:rsidRDefault="00DE5BF5" w:rsidP="00DE5BF5">
            <w:pPr>
              <w:widowControl/>
              <w:spacing w:line="240" w:lineRule="auto"/>
              <w:ind w:firstLineChars="0" w:firstLine="0"/>
              <w:jc w:val="center"/>
              <w:textAlignment w:val="center"/>
              <w:rPr>
                <w:color w:val="000000" w:themeColor="text1"/>
                <w:sz w:val="21"/>
                <w:szCs w:val="21"/>
              </w:rPr>
            </w:pPr>
            <w:r w:rsidRPr="00814BA4">
              <w:rPr>
                <w:rFonts w:hint="eastAsia"/>
                <w:bCs/>
                <w:color w:val="000000" w:themeColor="text1"/>
                <w:sz w:val="21"/>
                <w:szCs w:val="21"/>
              </w:rPr>
              <w:t>风速仪</w:t>
            </w:r>
            <w:r w:rsidRPr="00814BA4">
              <w:rPr>
                <w:rFonts w:hint="eastAsia"/>
                <w:bCs/>
                <w:color w:val="000000" w:themeColor="text1"/>
                <w:sz w:val="21"/>
                <w:szCs w:val="21"/>
              </w:rPr>
              <w:t>AWA5668</w:t>
            </w:r>
          </w:p>
        </w:tc>
        <w:tc>
          <w:tcPr>
            <w:tcW w:w="1804" w:type="dxa"/>
            <w:tcBorders>
              <w:top w:val="single" w:sz="12" w:space="0" w:color="auto"/>
            </w:tcBorders>
            <w:vAlign w:val="center"/>
          </w:tcPr>
          <w:p w:rsidR="00DE5BF5" w:rsidRPr="00814BA4" w:rsidRDefault="00DE5BF5" w:rsidP="00DE5BF5">
            <w:pPr>
              <w:widowControl/>
              <w:spacing w:line="240" w:lineRule="auto"/>
              <w:ind w:firstLineChars="0" w:firstLine="0"/>
              <w:jc w:val="center"/>
              <w:textAlignment w:val="center"/>
              <w:rPr>
                <w:color w:val="000000" w:themeColor="text1"/>
                <w:sz w:val="21"/>
                <w:szCs w:val="21"/>
              </w:rPr>
            </w:pPr>
            <w:r w:rsidRPr="00814BA4">
              <w:rPr>
                <w:bCs/>
                <w:color w:val="000000" w:themeColor="text1"/>
                <w:sz w:val="21"/>
                <w:szCs w:val="21"/>
              </w:rPr>
              <w:t>HK001-0</w:t>
            </w:r>
            <w:r w:rsidRPr="00814BA4">
              <w:rPr>
                <w:rFonts w:hint="eastAsia"/>
                <w:bCs/>
                <w:color w:val="000000" w:themeColor="text1"/>
                <w:sz w:val="21"/>
                <w:szCs w:val="21"/>
              </w:rPr>
              <w:t>81</w:t>
            </w:r>
            <w:r w:rsidRPr="00814BA4">
              <w:rPr>
                <w:bCs/>
                <w:color w:val="000000" w:themeColor="text1"/>
                <w:sz w:val="21"/>
                <w:szCs w:val="21"/>
              </w:rPr>
              <w:t>-00</w:t>
            </w:r>
            <w:r w:rsidRPr="00814BA4">
              <w:rPr>
                <w:rFonts w:hint="eastAsia"/>
                <w:bCs/>
                <w:color w:val="000000" w:themeColor="text1"/>
                <w:sz w:val="21"/>
                <w:szCs w:val="21"/>
              </w:rPr>
              <w:t>2</w:t>
            </w:r>
            <w:r w:rsidRPr="00814BA4">
              <w:rPr>
                <w:color w:val="000000" w:themeColor="text1"/>
                <w:kern w:val="0"/>
                <w:sz w:val="21"/>
                <w:szCs w:val="21"/>
                <w:lang w:bidi="ar"/>
              </w:rPr>
              <w:t>/</w:t>
            </w:r>
            <w:r w:rsidRPr="00814BA4">
              <w:rPr>
                <w:bCs/>
                <w:color w:val="000000" w:themeColor="text1"/>
                <w:sz w:val="21"/>
                <w:szCs w:val="21"/>
              </w:rPr>
              <w:t xml:space="preserve"> HK001-0</w:t>
            </w:r>
            <w:r w:rsidRPr="00814BA4">
              <w:rPr>
                <w:rFonts w:hint="eastAsia"/>
                <w:bCs/>
                <w:color w:val="000000" w:themeColor="text1"/>
                <w:sz w:val="21"/>
                <w:szCs w:val="21"/>
              </w:rPr>
              <w:t>79</w:t>
            </w:r>
            <w:r w:rsidRPr="00814BA4">
              <w:rPr>
                <w:bCs/>
                <w:color w:val="000000" w:themeColor="text1"/>
                <w:sz w:val="21"/>
                <w:szCs w:val="21"/>
              </w:rPr>
              <w:t>-00</w:t>
            </w:r>
            <w:r w:rsidRPr="00814BA4">
              <w:rPr>
                <w:rFonts w:hint="eastAsia"/>
                <w:bCs/>
                <w:color w:val="000000" w:themeColor="text1"/>
                <w:sz w:val="21"/>
                <w:szCs w:val="21"/>
              </w:rPr>
              <w:t>1</w:t>
            </w:r>
          </w:p>
        </w:tc>
        <w:tc>
          <w:tcPr>
            <w:tcW w:w="930" w:type="dxa"/>
            <w:tcBorders>
              <w:top w:val="single" w:sz="12" w:space="0" w:color="auto"/>
            </w:tcBorders>
            <w:vAlign w:val="center"/>
          </w:tcPr>
          <w:p w:rsidR="00DE5BF5" w:rsidRPr="00814BA4" w:rsidRDefault="00DE5BF5" w:rsidP="00DE5BF5">
            <w:pPr>
              <w:spacing w:line="240" w:lineRule="auto"/>
              <w:ind w:leftChars="-30" w:left="-72" w:rightChars="-30" w:right="-72" w:firstLineChars="0" w:firstLine="0"/>
              <w:jc w:val="center"/>
              <w:rPr>
                <w:color w:val="000000" w:themeColor="text1"/>
                <w:sz w:val="21"/>
                <w:szCs w:val="21"/>
              </w:rPr>
            </w:pPr>
            <w:r w:rsidRPr="00814BA4">
              <w:rPr>
                <w:color w:val="000000" w:themeColor="text1"/>
                <w:sz w:val="21"/>
                <w:szCs w:val="21"/>
              </w:rPr>
              <w:t>/</w:t>
            </w:r>
          </w:p>
        </w:tc>
      </w:tr>
    </w:tbl>
    <w:p w:rsidR="00C73B64" w:rsidRPr="00D92344" w:rsidRDefault="00E93155" w:rsidP="00471FCE">
      <w:pPr>
        <w:pStyle w:val="2"/>
        <w:ind w:firstLine="141"/>
        <w:rPr>
          <w:color w:val="000000" w:themeColor="text1"/>
        </w:rPr>
      </w:pPr>
      <w:bookmarkStart w:id="94" w:name="_Toc27753250"/>
      <w:r w:rsidRPr="00D92344">
        <w:rPr>
          <w:color w:val="000000" w:themeColor="text1"/>
        </w:rPr>
        <w:t>8.2</w:t>
      </w:r>
      <w:bookmarkStart w:id="95" w:name="_Toc10994"/>
      <w:bookmarkEnd w:id="93"/>
      <w:r w:rsidRPr="00D92344">
        <w:rPr>
          <w:rFonts w:hint="eastAsia"/>
          <w:color w:val="000000" w:themeColor="text1"/>
        </w:rPr>
        <w:t>监测单位人员能力情况</w:t>
      </w:r>
      <w:bookmarkEnd w:id="95"/>
      <w:bookmarkEnd w:id="94"/>
    </w:p>
    <w:p w:rsidR="00C73B64" w:rsidRPr="00D92344" w:rsidRDefault="00E93155">
      <w:pPr>
        <w:rPr>
          <w:color w:val="000000" w:themeColor="text1"/>
        </w:rPr>
      </w:pPr>
      <w:r w:rsidRPr="00D92344">
        <w:rPr>
          <w:rFonts w:hint="eastAsia"/>
          <w:color w:val="000000" w:themeColor="text1"/>
          <w:lang w:bidi="ar"/>
        </w:rPr>
        <w:t>四川环科检测技术有限公司是合法注册设立的有限责任公司。公司成立于</w:t>
      </w:r>
      <w:r w:rsidRPr="00D92344">
        <w:rPr>
          <w:color w:val="000000" w:themeColor="text1"/>
          <w:lang w:bidi="ar"/>
        </w:rPr>
        <w:t>2013</w:t>
      </w:r>
      <w:r w:rsidRPr="00D92344">
        <w:rPr>
          <w:rFonts w:hint="eastAsia"/>
          <w:color w:val="000000" w:themeColor="text1"/>
          <w:lang w:bidi="ar"/>
        </w:rPr>
        <w:t>年</w:t>
      </w:r>
      <w:r w:rsidRPr="00D92344">
        <w:rPr>
          <w:color w:val="000000" w:themeColor="text1"/>
          <w:lang w:bidi="ar"/>
        </w:rPr>
        <w:t>7</w:t>
      </w:r>
      <w:r w:rsidRPr="00D92344">
        <w:rPr>
          <w:rFonts w:hint="eastAsia"/>
          <w:color w:val="000000" w:themeColor="text1"/>
          <w:lang w:bidi="ar"/>
        </w:rPr>
        <w:t>月，主要从事环境监测、公共卫生检测、民用建筑工程室内环境污染检测、洁净室检测以及电离辐射、电磁辐射检测等。公司于</w:t>
      </w:r>
      <w:r w:rsidRPr="00D92344">
        <w:rPr>
          <w:color w:val="000000" w:themeColor="text1"/>
          <w:lang w:bidi="ar"/>
        </w:rPr>
        <w:t>2018</w:t>
      </w:r>
      <w:r w:rsidRPr="00D92344">
        <w:rPr>
          <w:rFonts w:hint="eastAsia"/>
          <w:color w:val="000000" w:themeColor="text1"/>
          <w:lang w:bidi="ar"/>
        </w:rPr>
        <w:t>年</w:t>
      </w:r>
      <w:r w:rsidRPr="00D92344">
        <w:rPr>
          <w:color w:val="000000" w:themeColor="text1"/>
          <w:lang w:bidi="ar"/>
        </w:rPr>
        <w:t>1</w:t>
      </w:r>
      <w:r w:rsidRPr="00D92344">
        <w:rPr>
          <w:rFonts w:hint="eastAsia"/>
          <w:color w:val="000000" w:themeColor="text1"/>
          <w:lang w:bidi="ar"/>
        </w:rPr>
        <w:t>月</w:t>
      </w:r>
      <w:r w:rsidRPr="00D92344">
        <w:rPr>
          <w:color w:val="000000" w:themeColor="text1"/>
          <w:lang w:bidi="ar"/>
        </w:rPr>
        <w:t>26</w:t>
      </w:r>
      <w:r w:rsidRPr="00D92344">
        <w:rPr>
          <w:rFonts w:hint="eastAsia"/>
          <w:color w:val="000000" w:themeColor="text1"/>
          <w:lang w:bidi="ar"/>
        </w:rPr>
        <w:t>日取得四川省质量技术监督局颁发的检验检测机构资质认定证书（证书编号：</w:t>
      </w:r>
      <w:r w:rsidRPr="00D92344">
        <w:rPr>
          <w:color w:val="000000" w:themeColor="text1"/>
          <w:lang w:bidi="ar"/>
        </w:rPr>
        <w:t>172312050190</w:t>
      </w:r>
      <w:r w:rsidRPr="00D92344">
        <w:rPr>
          <w:rFonts w:hint="eastAsia"/>
          <w:color w:val="000000" w:themeColor="text1"/>
          <w:lang w:bidi="ar"/>
        </w:rPr>
        <w:t>），具备水和废水</w:t>
      </w:r>
      <w:r w:rsidRPr="00D92344">
        <w:rPr>
          <w:color w:val="000000" w:themeColor="text1"/>
          <w:lang w:bidi="ar"/>
        </w:rPr>
        <w:t>93</w:t>
      </w:r>
      <w:r w:rsidRPr="00D92344">
        <w:rPr>
          <w:rFonts w:hint="eastAsia"/>
          <w:color w:val="000000" w:themeColor="text1"/>
          <w:lang w:bidi="ar"/>
        </w:rPr>
        <w:t>项，环境空气和废气</w:t>
      </w:r>
      <w:r w:rsidRPr="00D92344">
        <w:rPr>
          <w:color w:val="000000" w:themeColor="text1"/>
          <w:lang w:bidi="ar"/>
        </w:rPr>
        <w:t>48</w:t>
      </w:r>
      <w:r w:rsidRPr="00D92344">
        <w:rPr>
          <w:rFonts w:hint="eastAsia"/>
          <w:color w:val="000000" w:themeColor="text1"/>
          <w:lang w:bidi="ar"/>
        </w:rPr>
        <w:t>项，固体废物</w:t>
      </w:r>
      <w:r w:rsidRPr="00D92344">
        <w:rPr>
          <w:color w:val="000000" w:themeColor="text1"/>
          <w:lang w:bidi="ar"/>
        </w:rPr>
        <w:t>11</w:t>
      </w:r>
      <w:r w:rsidRPr="00D92344">
        <w:rPr>
          <w:rFonts w:hint="eastAsia"/>
          <w:color w:val="000000" w:themeColor="text1"/>
          <w:lang w:bidi="ar"/>
        </w:rPr>
        <w:t>项，噪声与振动</w:t>
      </w:r>
      <w:r w:rsidRPr="00D92344">
        <w:rPr>
          <w:color w:val="000000" w:themeColor="text1"/>
          <w:lang w:bidi="ar"/>
        </w:rPr>
        <w:t>6</w:t>
      </w:r>
      <w:r w:rsidRPr="00D92344">
        <w:rPr>
          <w:rFonts w:hint="eastAsia"/>
          <w:color w:val="000000" w:themeColor="text1"/>
          <w:lang w:bidi="ar"/>
        </w:rPr>
        <w:t>项的检测能力。</w:t>
      </w:r>
    </w:p>
    <w:p w:rsidR="00C73B64" w:rsidRPr="00D92344" w:rsidRDefault="00E93155">
      <w:pPr>
        <w:rPr>
          <w:color w:val="000000" w:themeColor="text1"/>
        </w:rPr>
      </w:pPr>
      <w:r w:rsidRPr="00D92344">
        <w:rPr>
          <w:rFonts w:hint="eastAsia"/>
          <w:color w:val="000000" w:themeColor="text1"/>
          <w:lang w:bidi="ar"/>
        </w:rPr>
        <w:t>公司设行政部、技术部、业务部、分析部、采样部、质安部、财务部共</w:t>
      </w:r>
      <w:r w:rsidRPr="00D92344">
        <w:rPr>
          <w:color w:val="000000" w:themeColor="text1"/>
          <w:lang w:bidi="ar"/>
        </w:rPr>
        <w:t>7</w:t>
      </w:r>
      <w:r w:rsidRPr="00D92344">
        <w:rPr>
          <w:rFonts w:hint="eastAsia"/>
          <w:color w:val="000000" w:themeColor="text1"/>
          <w:lang w:bidi="ar"/>
        </w:rPr>
        <w:t>个部门。共有工作人员</w:t>
      </w:r>
      <w:r w:rsidRPr="00D92344">
        <w:rPr>
          <w:color w:val="000000" w:themeColor="text1"/>
          <w:lang w:bidi="ar"/>
        </w:rPr>
        <w:t>57</w:t>
      </w:r>
      <w:r w:rsidRPr="00D92344">
        <w:rPr>
          <w:rFonts w:hint="eastAsia"/>
          <w:color w:val="000000" w:themeColor="text1"/>
          <w:lang w:bidi="ar"/>
        </w:rPr>
        <w:t>人，其中高级职称</w:t>
      </w:r>
      <w:r w:rsidRPr="00D92344">
        <w:rPr>
          <w:color w:val="000000" w:themeColor="text1"/>
          <w:lang w:bidi="ar"/>
        </w:rPr>
        <w:t>4</w:t>
      </w:r>
      <w:r w:rsidRPr="00D92344">
        <w:rPr>
          <w:rFonts w:hint="eastAsia"/>
          <w:color w:val="000000" w:themeColor="text1"/>
          <w:lang w:bidi="ar"/>
        </w:rPr>
        <w:t>人，中级职称</w:t>
      </w:r>
      <w:r w:rsidRPr="00D92344">
        <w:rPr>
          <w:color w:val="000000" w:themeColor="text1"/>
          <w:lang w:bidi="ar"/>
        </w:rPr>
        <w:t>4</w:t>
      </w:r>
      <w:r w:rsidRPr="00D92344">
        <w:rPr>
          <w:rFonts w:hint="eastAsia"/>
          <w:color w:val="000000" w:themeColor="text1"/>
          <w:lang w:bidi="ar"/>
        </w:rPr>
        <w:t>人，初级职称</w:t>
      </w:r>
      <w:r w:rsidRPr="00D92344">
        <w:rPr>
          <w:color w:val="000000" w:themeColor="text1"/>
          <w:lang w:bidi="ar"/>
        </w:rPr>
        <w:t>16</w:t>
      </w:r>
      <w:r w:rsidRPr="00D92344">
        <w:rPr>
          <w:rFonts w:hint="eastAsia"/>
          <w:color w:val="000000" w:themeColor="text1"/>
          <w:lang w:bidi="ar"/>
        </w:rPr>
        <w:t>人，其它技术人员</w:t>
      </w:r>
      <w:r w:rsidRPr="00D92344">
        <w:rPr>
          <w:color w:val="000000" w:themeColor="text1"/>
          <w:lang w:bidi="ar"/>
        </w:rPr>
        <w:t>33</w:t>
      </w:r>
      <w:r w:rsidRPr="00D92344">
        <w:rPr>
          <w:rFonts w:hint="eastAsia"/>
          <w:color w:val="000000" w:themeColor="text1"/>
          <w:lang w:bidi="ar"/>
        </w:rPr>
        <w:t>人；检验检测专用房</w:t>
      </w:r>
      <w:r w:rsidRPr="00D92344">
        <w:rPr>
          <w:color w:val="000000" w:themeColor="text1"/>
          <w:lang w:bidi="ar"/>
        </w:rPr>
        <w:t>900</w:t>
      </w:r>
      <w:r w:rsidRPr="00D92344">
        <w:rPr>
          <w:rFonts w:hint="eastAsia"/>
          <w:color w:val="000000" w:themeColor="text1"/>
          <w:lang w:bidi="ar"/>
        </w:rPr>
        <w:t>平方米，划分为</w:t>
      </w:r>
      <w:r w:rsidRPr="00D92344">
        <w:rPr>
          <w:color w:val="000000" w:themeColor="text1"/>
          <w:lang w:bidi="ar"/>
        </w:rPr>
        <w:t>38</w:t>
      </w:r>
      <w:r w:rsidRPr="00D92344">
        <w:rPr>
          <w:rFonts w:hint="eastAsia"/>
          <w:color w:val="000000" w:themeColor="text1"/>
          <w:lang w:bidi="ar"/>
        </w:rPr>
        <w:t>个独立检测室；仪器设备</w:t>
      </w:r>
      <w:r w:rsidRPr="00D92344">
        <w:rPr>
          <w:color w:val="000000" w:themeColor="text1"/>
          <w:lang w:bidi="ar"/>
        </w:rPr>
        <w:t>175</w:t>
      </w:r>
      <w:r w:rsidRPr="00D92344">
        <w:rPr>
          <w:rFonts w:hint="eastAsia"/>
          <w:color w:val="000000" w:themeColor="text1"/>
          <w:lang w:bidi="ar"/>
        </w:rPr>
        <w:t>台（套），工作车辆</w:t>
      </w:r>
      <w:r w:rsidRPr="00D92344">
        <w:rPr>
          <w:color w:val="000000" w:themeColor="text1"/>
          <w:lang w:bidi="ar"/>
        </w:rPr>
        <w:t>7</w:t>
      </w:r>
      <w:r w:rsidRPr="00D92344">
        <w:rPr>
          <w:rFonts w:hint="eastAsia"/>
          <w:color w:val="000000" w:themeColor="text1"/>
          <w:lang w:bidi="ar"/>
        </w:rPr>
        <w:t>台，总资产价值</w:t>
      </w:r>
      <w:r w:rsidRPr="00D92344">
        <w:rPr>
          <w:color w:val="000000" w:themeColor="text1"/>
          <w:lang w:bidi="ar"/>
        </w:rPr>
        <w:t>700</w:t>
      </w:r>
      <w:r w:rsidRPr="00D92344">
        <w:rPr>
          <w:rFonts w:hint="eastAsia"/>
          <w:color w:val="000000" w:themeColor="text1"/>
          <w:lang w:bidi="ar"/>
        </w:rPr>
        <w:t>余万元。</w:t>
      </w:r>
    </w:p>
    <w:p w:rsidR="00C73B64" w:rsidRPr="00D92344" w:rsidRDefault="00E93155">
      <w:pPr>
        <w:pStyle w:val="2"/>
        <w:ind w:firstLine="141"/>
        <w:rPr>
          <w:color w:val="000000" w:themeColor="text1"/>
        </w:rPr>
      </w:pPr>
      <w:bookmarkStart w:id="96" w:name="_Toc23408"/>
      <w:bookmarkStart w:id="97" w:name="_Toc27753251"/>
      <w:r w:rsidRPr="00D92344">
        <w:rPr>
          <w:color w:val="000000" w:themeColor="text1"/>
        </w:rPr>
        <w:t>8.4</w:t>
      </w:r>
      <w:r w:rsidRPr="00D92344">
        <w:rPr>
          <w:rFonts w:hint="eastAsia"/>
          <w:color w:val="000000" w:themeColor="text1"/>
        </w:rPr>
        <w:t>水质监测分析过程中的质量保证和质量控制</w:t>
      </w:r>
      <w:bookmarkEnd w:id="96"/>
      <w:bookmarkEnd w:id="97"/>
    </w:p>
    <w:p w:rsidR="00C73B64" w:rsidRPr="00D92344" w:rsidRDefault="00E93155">
      <w:pPr>
        <w:rPr>
          <w:color w:val="000000" w:themeColor="text1"/>
          <w:lang w:bidi="ar"/>
        </w:rPr>
      </w:pPr>
      <w:r w:rsidRPr="00D92344">
        <w:rPr>
          <w:color w:val="000000" w:themeColor="text1"/>
          <w:lang w:bidi="ar"/>
        </w:rPr>
        <w:t>1</w:t>
      </w:r>
      <w:r w:rsidRPr="00D92344">
        <w:rPr>
          <w:rFonts w:hint="eastAsia"/>
          <w:color w:val="000000" w:themeColor="text1"/>
          <w:lang w:bidi="ar"/>
        </w:rPr>
        <w:t>、水样的采集、运输、保存、实验室分析和数据计算的全过程均按《环境水质监测质量保证手册》（第四版）的要求进行。</w:t>
      </w:r>
    </w:p>
    <w:p w:rsidR="00C73B64" w:rsidRPr="00D92344" w:rsidRDefault="00E93155">
      <w:pPr>
        <w:rPr>
          <w:color w:val="000000" w:themeColor="text1"/>
          <w:lang w:bidi="ar"/>
        </w:rPr>
      </w:pPr>
      <w:r w:rsidRPr="00D92344">
        <w:rPr>
          <w:color w:val="000000" w:themeColor="text1"/>
          <w:lang w:bidi="ar"/>
        </w:rPr>
        <w:t>2</w:t>
      </w:r>
      <w:r w:rsidRPr="00D92344">
        <w:rPr>
          <w:rFonts w:hint="eastAsia"/>
          <w:color w:val="000000" w:themeColor="text1"/>
          <w:lang w:bidi="ar"/>
        </w:rPr>
        <w:t>、现场采样和测试前，按照国家环保局发布的《环境监测技术规范》的要求进行质量控制。</w:t>
      </w:r>
    </w:p>
    <w:p w:rsidR="00C73B64" w:rsidRPr="00D92344" w:rsidRDefault="00E93155">
      <w:pPr>
        <w:rPr>
          <w:color w:val="000000" w:themeColor="text1"/>
          <w:lang w:bidi="ar"/>
        </w:rPr>
      </w:pPr>
      <w:r w:rsidRPr="00D92344">
        <w:rPr>
          <w:color w:val="000000" w:themeColor="text1"/>
          <w:lang w:bidi="ar"/>
        </w:rPr>
        <w:t>3</w:t>
      </w:r>
      <w:r w:rsidRPr="00D92344">
        <w:rPr>
          <w:rFonts w:hint="eastAsia"/>
          <w:color w:val="000000" w:themeColor="text1"/>
          <w:lang w:bidi="ar"/>
        </w:rPr>
        <w:t>、采样人员严格遵照采样技术规范进行采样工作，认真填写采样记录，按规定保存、运输样品。</w:t>
      </w:r>
    </w:p>
    <w:p w:rsidR="00C73B64" w:rsidRPr="00D92344" w:rsidRDefault="00E93155">
      <w:pPr>
        <w:rPr>
          <w:color w:val="000000" w:themeColor="text1"/>
          <w:lang w:bidi="ar"/>
        </w:rPr>
      </w:pPr>
      <w:r w:rsidRPr="00D92344">
        <w:rPr>
          <w:color w:val="000000" w:themeColor="text1"/>
          <w:lang w:bidi="ar"/>
        </w:rPr>
        <w:t>4</w:t>
      </w:r>
      <w:r w:rsidRPr="00D92344">
        <w:rPr>
          <w:rFonts w:hint="eastAsia"/>
          <w:color w:val="000000" w:themeColor="text1"/>
          <w:lang w:bidi="ar"/>
        </w:rPr>
        <w:t>、实验室分析过程中使用标准物质、采用空白试验、平行样测定、加标回收率测定，并对质控数据分析。</w:t>
      </w:r>
    </w:p>
    <w:p w:rsidR="00C73B64" w:rsidRPr="00D92344" w:rsidRDefault="00E93155">
      <w:pPr>
        <w:rPr>
          <w:color w:val="000000" w:themeColor="text1"/>
          <w:sz w:val="32"/>
          <w:szCs w:val="32"/>
        </w:rPr>
      </w:pPr>
      <w:r w:rsidRPr="00D92344">
        <w:rPr>
          <w:color w:val="000000" w:themeColor="text1"/>
          <w:lang w:bidi="ar"/>
        </w:rPr>
        <w:t>5</w:t>
      </w:r>
      <w:r w:rsidRPr="00D92344">
        <w:rPr>
          <w:rFonts w:hint="eastAsia"/>
          <w:color w:val="000000" w:themeColor="text1"/>
          <w:lang w:bidi="ar"/>
        </w:rPr>
        <w:t>、监测分析采用国家有关部门颁布的标准分析方法或推荐方法；监测人员经过考核合格并持有上岗证；所用监测仪器、量具均经过计量部门检定合格并在有效期内使用。</w:t>
      </w:r>
    </w:p>
    <w:p w:rsidR="00C73B64" w:rsidRPr="00D92344" w:rsidRDefault="00E93155">
      <w:pPr>
        <w:pStyle w:val="2"/>
        <w:ind w:firstLine="141"/>
        <w:rPr>
          <w:color w:val="000000" w:themeColor="text1"/>
        </w:rPr>
      </w:pPr>
      <w:bookmarkStart w:id="98" w:name="_Toc26024"/>
      <w:bookmarkStart w:id="99" w:name="_Toc27753252"/>
      <w:r w:rsidRPr="00D92344">
        <w:rPr>
          <w:color w:val="000000" w:themeColor="text1"/>
        </w:rPr>
        <w:t>8.5</w:t>
      </w:r>
      <w:r w:rsidRPr="00D92344">
        <w:rPr>
          <w:rFonts w:hint="eastAsia"/>
          <w:color w:val="000000" w:themeColor="text1"/>
        </w:rPr>
        <w:t>气体监测分析过程中的质量保证和质量控制</w:t>
      </w:r>
      <w:bookmarkEnd w:id="98"/>
      <w:bookmarkEnd w:id="99"/>
    </w:p>
    <w:p w:rsidR="00C73B64" w:rsidRPr="00D92344" w:rsidRDefault="00E93155">
      <w:pPr>
        <w:rPr>
          <w:color w:val="000000" w:themeColor="text1"/>
          <w:lang w:bidi="ar"/>
        </w:rPr>
      </w:pPr>
      <w:r w:rsidRPr="00D92344">
        <w:rPr>
          <w:color w:val="000000" w:themeColor="text1"/>
          <w:lang w:bidi="ar"/>
        </w:rPr>
        <w:t>1</w:t>
      </w:r>
      <w:r w:rsidRPr="00D92344">
        <w:rPr>
          <w:rFonts w:hint="eastAsia"/>
          <w:color w:val="000000" w:themeColor="text1"/>
          <w:lang w:bidi="ar"/>
        </w:rPr>
        <w:t>、现场采样和测试前，按照国家环保局发布的《环境监测技术规范》的要求和《环境空气监测质量保证手册》的要求进行质量控制。</w:t>
      </w:r>
    </w:p>
    <w:p w:rsidR="00C73B64" w:rsidRPr="00D92344" w:rsidRDefault="00E93155">
      <w:pPr>
        <w:rPr>
          <w:color w:val="000000" w:themeColor="text1"/>
          <w:lang w:bidi="ar"/>
        </w:rPr>
      </w:pPr>
      <w:r w:rsidRPr="00D92344">
        <w:rPr>
          <w:color w:val="000000" w:themeColor="text1"/>
          <w:lang w:bidi="ar"/>
        </w:rPr>
        <w:t>2</w:t>
      </w:r>
      <w:r w:rsidRPr="00D92344">
        <w:rPr>
          <w:rFonts w:hint="eastAsia"/>
          <w:color w:val="000000" w:themeColor="text1"/>
          <w:lang w:bidi="ar"/>
        </w:rPr>
        <w:t>、被测排放物的浓度在仪器量程的有效范围（即</w:t>
      </w:r>
      <w:r w:rsidRPr="00D92344">
        <w:rPr>
          <w:color w:val="000000" w:themeColor="text1"/>
          <w:lang w:bidi="ar"/>
        </w:rPr>
        <w:t>30%</w:t>
      </w:r>
      <w:r w:rsidRPr="00D92344">
        <w:rPr>
          <w:rFonts w:hint="eastAsia"/>
          <w:color w:val="000000" w:themeColor="text1"/>
          <w:lang w:bidi="ar"/>
        </w:rPr>
        <w:t>～</w:t>
      </w:r>
      <w:r w:rsidRPr="00D92344">
        <w:rPr>
          <w:color w:val="000000" w:themeColor="text1"/>
          <w:lang w:bidi="ar"/>
        </w:rPr>
        <w:t>70%</w:t>
      </w:r>
      <w:r w:rsidRPr="00D92344">
        <w:rPr>
          <w:rFonts w:hint="eastAsia"/>
          <w:color w:val="000000" w:themeColor="text1"/>
          <w:lang w:bidi="ar"/>
        </w:rPr>
        <w:t>之间）。</w:t>
      </w:r>
    </w:p>
    <w:p w:rsidR="00C73B64" w:rsidRPr="00D92344" w:rsidRDefault="00E93155">
      <w:pPr>
        <w:rPr>
          <w:color w:val="000000" w:themeColor="text1"/>
          <w:lang w:bidi="ar"/>
        </w:rPr>
      </w:pPr>
      <w:r w:rsidRPr="00D92344">
        <w:rPr>
          <w:color w:val="000000" w:themeColor="text1"/>
          <w:lang w:bidi="ar"/>
        </w:rPr>
        <w:t>3</w:t>
      </w:r>
      <w:r w:rsidRPr="00D92344">
        <w:rPr>
          <w:rFonts w:hint="eastAsia"/>
          <w:color w:val="000000" w:themeColor="text1"/>
          <w:lang w:bidi="ar"/>
        </w:rPr>
        <w:t>、烟尘采样器在进入现场前对采样器流量计、流速计等进行校核。烟气监测（分析）仪器在测试前按监测因子分别用标准气体和流量计对其进行校核，在测试时保证其采样流量的准确。</w:t>
      </w:r>
    </w:p>
    <w:p w:rsidR="00C73B64" w:rsidRPr="00D92344" w:rsidRDefault="00E93155">
      <w:pPr>
        <w:rPr>
          <w:color w:val="000000" w:themeColor="text1"/>
          <w:lang w:bidi="ar"/>
        </w:rPr>
      </w:pPr>
      <w:r w:rsidRPr="00D92344">
        <w:rPr>
          <w:color w:val="000000" w:themeColor="text1"/>
          <w:lang w:bidi="ar"/>
        </w:rPr>
        <w:t>4</w:t>
      </w:r>
      <w:r w:rsidRPr="00D92344">
        <w:rPr>
          <w:rFonts w:hint="eastAsia"/>
          <w:color w:val="000000" w:themeColor="text1"/>
          <w:lang w:bidi="ar"/>
        </w:rPr>
        <w:t>、采样人员严格遵照采样技术规范进行采样工作，认真填写采样记录，按规定保存、运输样品。</w:t>
      </w:r>
    </w:p>
    <w:p w:rsidR="00C73B64" w:rsidRPr="00D92344" w:rsidRDefault="00E93155">
      <w:pPr>
        <w:rPr>
          <w:color w:val="000000" w:themeColor="text1"/>
          <w:lang w:bidi="ar"/>
        </w:rPr>
      </w:pPr>
      <w:r w:rsidRPr="00D92344">
        <w:rPr>
          <w:color w:val="000000" w:themeColor="text1"/>
          <w:lang w:bidi="ar"/>
        </w:rPr>
        <w:t>5</w:t>
      </w:r>
      <w:r w:rsidRPr="00D92344">
        <w:rPr>
          <w:rFonts w:hint="eastAsia"/>
          <w:color w:val="000000" w:themeColor="text1"/>
          <w:lang w:bidi="ar"/>
        </w:rPr>
        <w:t>、实验室分析过程中使用标准物质、采用空白试验、平行样测定、加标回收率测定，并对质控数据分析。</w:t>
      </w:r>
    </w:p>
    <w:p w:rsidR="00C73B64" w:rsidRPr="00D92344" w:rsidRDefault="00E93155">
      <w:pPr>
        <w:rPr>
          <w:color w:val="000000" w:themeColor="text1"/>
          <w:lang w:bidi="ar"/>
        </w:rPr>
      </w:pPr>
      <w:r w:rsidRPr="00D92344">
        <w:rPr>
          <w:color w:val="000000" w:themeColor="text1"/>
          <w:lang w:bidi="ar"/>
        </w:rPr>
        <w:t>6</w:t>
      </w:r>
      <w:r w:rsidRPr="00D92344">
        <w:rPr>
          <w:rFonts w:hint="eastAsia"/>
          <w:color w:val="000000" w:themeColor="text1"/>
          <w:lang w:bidi="ar"/>
        </w:rPr>
        <w:t>、监测分析采用国家有关部门颁布的标准分析方法或推荐方法；监测人员经过考核合格并持有上岗证；所用监测仪器、量具均经过计量部门检定合格并在有效期内使用。</w:t>
      </w:r>
    </w:p>
    <w:p w:rsidR="00C73B64" w:rsidRPr="00D92344" w:rsidRDefault="00E93155">
      <w:pPr>
        <w:pStyle w:val="2"/>
        <w:ind w:firstLine="141"/>
        <w:rPr>
          <w:color w:val="000000" w:themeColor="text1"/>
        </w:rPr>
      </w:pPr>
      <w:bookmarkStart w:id="100" w:name="_Toc27753253"/>
      <w:r w:rsidRPr="00D92344">
        <w:rPr>
          <w:color w:val="000000" w:themeColor="text1"/>
        </w:rPr>
        <w:t>8.</w:t>
      </w:r>
      <w:r w:rsidRPr="00D92344">
        <w:rPr>
          <w:rFonts w:hint="eastAsia"/>
          <w:color w:val="000000" w:themeColor="text1"/>
        </w:rPr>
        <w:t>6</w:t>
      </w:r>
      <w:r w:rsidRPr="00D92344">
        <w:rPr>
          <w:rFonts w:hint="eastAsia"/>
          <w:color w:val="000000" w:themeColor="text1"/>
        </w:rPr>
        <w:t>噪声监测分析过程中的质量保证和质量控制</w:t>
      </w:r>
      <w:bookmarkEnd w:id="100"/>
    </w:p>
    <w:p w:rsidR="00C73B64" w:rsidRPr="00D92344" w:rsidRDefault="00E93155">
      <w:pPr>
        <w:rPr>
          <w:color w:val="000000" w:themeColor="text1"/>
          <w:lang w:bidi="ar"/>
        </w:rPr>
      </w:pPr>
      <w:r w:rsidRPr="00D92344">
        <w:rPr>
          <w:color w:val="000000" w:themeColor="text1"/>
          <w:lang w:bidi="ar"/>
        </w:rPr>
        <w:t>声级计在测试前后用标准发生源进行校准，测量前后仪器的灵敏度相差不大于</w:t>
      </w:r>
      <w:r w:rsidRPr="00D92344">
        <w:rPr>
          <w:color w:val="000000" w:themeColor="text1"/>
          <w:lang w:bidi="ar"/>
        </w:rPr>
        <w:t>0.5dB</w:t>
      </w:r>
      <w:r w:rsidRPr="00D92344">
        <w:rPr>
          <w:color w:val="000000" w:themeColor="text1"/>
          <w:lang w:bidi="ar"/>
        </w:rPr>
        <w:t>，若大于</w:t>
      </w:r>
      <w:r w:rsidRPr="00D92344">
        <w:rPr>
          <w:color w:val="000000" w:themeColor="text1"/>
          <w:lang w:bidi="ar"/>
        </w:rPr>
        <w:t>0.5dB</w:t>
      </w:r>
      <w:r w:rsidRPr="00D92344">
        <w:rPr>
          <w:color w:val="000000" w:themeColor="text1"/>
          <w:lang w:bidi="ar"/>
        </w:rPr>
        <w:t>测试数据无效。</w:t>
      </w:r>
    </w:p>
    <w:p w:rsidR="00C73B64" w:rsidRPr="00D92344" w:rsidRDefault="00E93155">
      <w:pPr>
        <w:rPr>
          <w:color w:val="000000" w:themeColor="text1"/>
          <w:lang w:bidi="ar"/>
        </w:rPr>
      </w:pPr>
      <w:r w:rsidRPr="00D92344">
        <w:rPr>
          <w:color w:val="000000" w:themeColor="text1"/>
          <w:lang w:bidi="ar"/>
        </w:rPr>
        <w:t>噪声校验情况见表</w:t>
      </w:r>
      <w:r w:rsidRPr="00D92344">
        <w:rPr>
          <w:color w:val="000000" w:themeColor="text1"/>
          <w:lang w:bidi="ar"/>
        </w:rPr>
        <w:t>8-</w:t>
      </w:r>
      <w:r w:rsidR="00816AF4" w:rsidRPr="00D92344">
        <w:rPr>
          <w:color w:val="000000" w:themeColor="text1"/>
          <w:lang w:bidi="ar"/>
        </w:rPr>
        <w:t>5</w:t>
      </w:r>
      <w:r w:rsidRPr="00D92344">
        <w:rPr>
          <w:color w:val="000000" w:themeColor="text1"/>
          <w:lang w:bidi="ar"/>
        </w:rPr>
        <w:t>。</w:t>
      </w:r>
    </w:p>
    <w:p w:rsidR="00C73B64" w:rsidRPr="00D92344" w:rsidRDefault="00E93155">
      <w:pPr>
        <w:ind w:firstLineChars="0" w:firstLine="0"/>
        <w:jc w:val="center"/>
        <w:rPr>
          <w:b/>
          <w:bCs/>
          <w:color w:val="000000" w:themeColor="text1"/>
          <w:sz w:val="21"/>
          <w:szCs w:val="21"/>
        </w:rPr>
      </w:pPr>
      <w:r w:rsidRPr="00D92344">
        <w:rPr>
          <w:b/>
          <w:bCs/>
          <w:color w:val="000000" w:themeColor="text1"/>
          <w:sz w:val="21"/>
          <w:szCs w:val="21"/>
        </w:rPr>
        <w:t>表</w:t>
      </w:r>
      <w:r w:rsidRPr="00D92344">
        <w:rPr>
          <w:b/>
          <w:bCs/>
          <w:color w:val="000000" w:themeColor="text1"/>
          <w:sz w:val="21"/>
          <w:szCs w:val="21"/>
        </w:rPr>
        <w:t>8-</w:t>
      </w:r>
      <w:r w:rsidR="00816AF4" w:rsidRPr="00D92344">
        <w:rPr>
          <w:b/>
          <w:bCs/>
          <w:color w:val="000000" w:themeColor="text1"/>
          <w:sz w:val="21"/>
          <w:szCs w:val="21"/>
        </w:rPr>
        <w:t>5</w:t>
      </w:r>
      <w:r w:rsidRPr="00D92344">
        <w:rPr>
          <w:b/>
          <w:bCs/>
          <w:color w:val="000000" w:themeColor="text1"/>
          <w:sz w:val="21"/>
          <w:szCs w:val="21"/>
        </w:rPr>
        <w:t xml:space="preserve">  </w:t>
      </w:r>
      <w:r w:rsidRPr="00D92344">
        <w:rPr>
          <w:b/>
          <w:bCs/>
          <w:color w:val="000000" w:themeColor="text1"/>
          <w:sz w:val="21"/>
          <w:szCs w:val="21"/>
        </w:rPr>
        <w:t>噪声校验情况</w:t>
      </w:r>
    </w:p>
    <w:p w:rsidR="00C73B64" w:rsidRPr="00D92344" w:rsidRDefault="00E93155">
      <w:pPr>
        <w:widowControl/>
        <w:wordWrap w:val="0"/>
        <w:spacing w:line="300" w:lineRule="exact"/>
        <w:ind w:rightChars="50" w:right="120" w:firstLine="420"/>
        <w:jc w:val="right"/>
        <w:rPr>
          <w:b/>
          <w:bCs/>
          <w:color w:val="000000" w:themeColor="text1"/>
          <w:sz w:val="32"/>
          <w:szCs w:val="32"/>
        </w:rPr>
      </w:pPr>
      <w:r w:rsidRPr="00D92344">
        <w:rPr>
          <w:color w:val="000000" w:themeColor="text1"/>
          <w:sz w:val="21"/>
          <w:szCs w:val="21"/>
        </w:rPr>
        <w:t>单位：</w:t>
      </w:r>
      <w:r w:rsidRPr="00D92344">
        <w:rPr>
          <w:color w:val="000000" w:themeColor="text1"/>
          <w:sz w:val="21"/>
          <w:szCs w:val="21"/>
        </w:rPr>
        <w:t>dB</w:t>
      </w:r>
      <w:r w:rsidRPr="00D92344">
        <w:rPr>
          <w:color w:val="000000" w:themeColor="text1"/>
          <w:sz w:val="21"/>
          <w:szCs w:val="21"/>
        </w:rPr>
        <w:t>（</w:t>
      </w:r>
      <w:r w:rsidRPr="00D92344">
        <w:rPr>
          <w:color w:val="000000" w:themeColor="text1"/>
          <w:sz w:val="21"/>
          <w:szCs w:val="21"/>
        </w:rPr>
        <w:t>A</w:t>
      </w:r>
      <w:r w:rsidRPr="00D92344">
        <w:rPr>
          <w:color w:val="000000" w:themeColor="text1"/>
          <w:sz w:val="21"/>
          <w:szCs w:val="21"/>
        </w:rPr>
        <w:t>）</w:t>
      </w:r>
    </w:p>
    <w:tbl>
      <w:tblPr>
        <w:tblW w:w="8787" w:type="dxa"/>
        <w:jc w:val="center"/>
        <w:tblBorders>
          <w:top w:val="single" w:sz="12" w:space="0" w:color="auto"/>
          <w:bottom w:val="single" w:sz="12" w:space="0" w:color="auto"/>
          <w:insideH w:val="single" w:sz="4" w:space="0" w:color="auto"/>
          <w:insideV w:val="single" w:sz="2" w:space="0" w:color="auto"/>
        </w:tblBorders>
        <w:tblLayout w:type="fixed"/>
        <w:tblCellMar>
          <w:left w:w="28" w:type="dxa"/>
          <w:right w:w="28" w:type="dxa"/>
        </w:tblCellMar>
        <w:tblLook w:val="04A0" w:firstRow="1" w:lastRow="0" w:firstColumn="1" w:lastColumn="0" w:noHBand="0" w:noVBand="1"/>
      </w:tblPr>
      <w:tblGrid>
        <w:gridCol w:w="2489"/>
        <w:gridCol w:w="2062"/>
        <w:gridCol w:w="1739"/>
        <w:gridCol w:w="2497"/>
      </w:tblGrid>
      <w:tr w:rsidR="00FE7DF5" w:rsidRPr="00D92344" w:rsidTr="002856B9">
        <w:trPr>
          <w:cantSplit/>
          <w:trHeight w:val="340"/>
          <w:jc w:val="center"/>
        </w:trPr>
        <w:tc>
          <w:tcPr>
            <w:tcW w:w="2489" w:type="dxa"/>
            <w:vAlign w:val="center"/>
          </w:tcPr>
          <w:p w:rsidR="00C73B64" w:rsidRPr="00D92344" w:rsidRDefault="00E93155">
            <w:pPr>
              <w:pStyle w:val="-"/>
              <w:ind w:firstLineChars="0" w:firstLine="0"/>
              <w:rPr>
                <w:b/>
                <w:bCs/>
                <w:color w:val="000000" w:themeColor="text1"/>
              </w:rPr>
            </w:pPr>
            <w:r w:rsidRPr="00D92344">
              <w:rPr>
                <w:b/>
                <w:bCs/>
                <w:color w:val="000000" w:themeColor="text1"/>
              </w:rPr>
              <w:t>测量时段</w:t>
            </w:r>
          </w:p>
        </w:tc>
        <w:tc>
          <w:tcPr>
            <w:tcW w:w="2062" w:type="dxa"/>
            <w:vAlign w:val="center"/>
          </w:tcPr>
          <w:p w:rsidR="00C73B64" w:rsidRPr="00D92344" w:rsidRDefault="00E93155">
            <w:pPr>
              <w:pStyle w:val="-"/>
              <w:ind w:firstLineChars="0" w:firstLine="0"/>
              <w:rPr>
                <w:b/>
                <w:bCs/>
                <w:color w:val="000000" w:themeColor="text1"/>
              </w:rPr>
            </w:pPr>
            <w:r w:rsidRPr="00D92344">
              <w:rPr>
                <w:b/>
                <w:bCs/>
                <w:color w:val="000000" w:themeColor="text1"/>
              </w:rPr>
              <w:t>校准器声级值</w:t>
            </w:r>
          </w:p>
        </w:tc>
        <w:tc>
          <w:tcPr>
            <w:tcW w:w="1739" w:type="dxa"/>
            <w:vAlign w:val="center"/>
          </w:tcPr>
          <w:p w:rsidR="00C73B64" w:rsidRPr="00D92344" w:rsidRDefault="00E93155">
            <w:pPr>
              <w:pStyle w:val="-"/>
              <w:ind w:firstLineChars="0" w:firstLine="0"/>
              <w:rPr>
                <w:b/>
                <w:bCs/>
                <w:color w:val="000000" w:themeColor="text1"/>
              </w:rPr>
            </w:pPr>
            <w:r w:rsidRPr="00D92344">
              <w:rPr>
                <w:b/>
                <w:bCs/>
                <w:color w:val="000000" w:themeColor="text1"/>
              </w:rPr>
              <w:t>校准值</w:t>
            </w:r>
          </w:p>
        </w:tc>
        <w:tc>
          <w:tcPr>
            <w:tcW w:w="2497" w:type="dxa"/>
            <w:vAlign w:val="center"/>
          </w:tcPr>
          <w:p w:rsidR="00C73B64" w:rsidRPr="00D92344" w:rsidRDefault="00E93155">
            <w:pPr>
              <w:pStyle w:val="-"/>
              <w:ind w:firstLineChars="0" w:firstLine="0"/>
              <w:rPr>
                <w:b/>
                <w:bCs/>
                <w:color w:val="000000" w:themeColor="text1"/>
              </w:rPr>
            </w:pPr>
            <w:r w:rsidRPr="00D92344">
              <w:rPr>
                <w:b/>
                <w:bCs/>
                <w:color w:val="000000" w:themeColor="text1"/>
              </w:rPr>
              <w:t>备注</w:t>
            </w:r>
          </w:p>
        </w:tc>
      </w:tr>
      <w:tr w:rsidR="00FE7DF5" w:rsidRPr="00D92344" w:rsidTr="002856B9">
        <w:trPr>
          <w:cantSplit/>
          <w:trHeight w:val="340"/>
          <w:jc w:val="center"/>
        </w:trPr>
        <w:tc>
          <w:tcPr>
            <w:tcW w:w="2489" w:type="dxa"/>
            <w:vAlign w:val="center"/>
          </w:tcPr>
          <w:p w:rsidR="00C73B64" w:rsidRPr="00D92344" w:rsidRDefault="00E93155">
            <w:pPr>
              <w:pStyle w:val="-"/>
              <w:ind w:firstLineChars="0" w:firstLine="0"/>
              <w:rPr>
                <w:color w:val="000000" w:themeColor="text1"/>
              </w:rPr>
            </w:pPr>
            <w:r w:rsidRPr="00D92344">
              <w:rPr>
                <w:color w:val="000000" w:themeColor="text1"/>
              </w:rPr>
              <w:t>测量前</w:t>
            </w:r>
          </w:p>
        </w:tc>
        <w:tc>
          <w:tcPr>
            <w:tcW w:w="2062" w:type="dxa"/>
            <w:vAlign w:val="center"/>
          </w:tcPr>
          <w:p w:rsidR="00C73B64" w:rsidRPr="00D92344" w:rsidRDefault="00E93155">
            <w:pPr>
              <w:pStyle w:val="-"/>
              <w:ind w:firstLineChars="0" w:firstLine="0"/>
              <w:rPr>
                <w:color w:val="000000" w:themeColor="text1"/>
              </w:rPr>
            </w:pPr>
            <w:r w:rsidRPr="00D92344">
              <w:rPr>
                <w:color w:val="000000" w:themeColor="text1"/>
              </w:rPr>
              <w:t>94.0</w:t>
            </w:r>
          </w:p>
        </w:tc>
        <w:tc>
          <w:tcPr>
            <w:tcW w:w="1739" w:type="dxa"/>
            <w:vAlign w:val="center"/>
          </w:tcPr>
          <w:p w:rsidR="00C73B64" w:rsidRPr="00D92344" w:rsidRDefault="00E93155">
            <w:pPr>
              <w:pStyle w:val="-"/>
              <w:ind w:firstLineChars="0" w:firstLine="0"/>
              <w:rPr>
                <w:color w:val="000000" w:themeColor="text1"/>
              </w:rPr>
            </w:pPr>
            <w:r w:rsidRPr="00D92344">
              <w:rPr>
                <w:color w:val="000000" w:themeColor="text1"/>
              </w:rPr>
              <w:t>93.8</w:t>
            </w:r>
          </w:p>
        </w:tc>
        <w:tc>
          <w:tcPr>
            <w:tcW w:w="2497" w:type="dxa"/>
            <w:vAlign w:val="center"/>
          </w:tcPr>
          <w:p w:rsidR="00C73B64" w:rsidRPr="00D92344" w:rsidRDefault="00E93155">
            <w:pPr>
              <w:pStyle w:val="-"/>
              <w:ind w:firstLineChars="0" w:firstLine="0"/>
              <w:rPr>
                <w:color w:val="000000" w:themeColor="text1"/>
              </w:rPr>
            </w:pPr>
            <w:r w:rsidRPr="00D92344">
              <w:rPr>
                <w:color w:val="000000" w:themeColor="text1"/>
              </w:rPr>
              <w:t>/</w:t>
            </w:r>
          </w:p>
        </w:tc>
      </w:tr>
      <w:tr w:rsidR="00FE7DF5" w:rsidRPr="00D92344" w:rsidTr="002856B9">
        <w:trPr>
          <w:cantSplit/>
          <w:trHeight w:val="340"/>
          <w:jc w:val="center"/>
        </w:trPr>
        <w:tc>
          <w:tcPr>
            <w:tcW w:w="2489" w:type="dxa"/>
            <w:vAlign w:val="center"/>
          </w:tcPr>
          <w:p w:rsidR="00C73B64" w:rsidRPr="00D92344" w:rsidRDefault="00E93155">
            <w:pPr>
              <w:pStyle w:val="-"/>
              <w:ind w:firstLineChars="0" w:firstLine="0"/>
              <w:rPr>
                <w:color w:val="000000" w:themeColor="text1"/>
              </w:rPr>
            </w:pPr>
            <w:r w:rsidRPr="00D92344">
              <w:rPr>
                <w:color w:val="000000" w:themeColor="text1"/>
              </w:rPr>
              <w:t>测量后</w:t>
            </w:r>
          </w:p>
        </w:tc>
        <w:tc>
          <w:tcPr>
            <w:tcW w:w="2062" w:type="dxa"/>
            <w:vAlign w:val="center"/>
          </w:tcPr>
          <w:p w:rsidR="00C73B64" w:rsidRPr="00D92344" w:rsidRDefault="00E93155">
            <w:pPr>
              <w:pStyle w:val="-"/>
              <w:ind w:firstLineChars="0" w:firstLine="0"/>
              <w:rPr>
                <w:color w:val="000000" w:themeColor="text1"/>
              </w:rPr>
            </w:pPr>
            <w:r w:rsidRPr="00D92344">
              <w:rPr>
                <w:color w:val="000000" w:themeColor="text1"/>
              </w:rPr>
              <w:t>94.0</w:t>
            </w:r>
          </w:p>
        </w:tc>
        <w:tc>
          <w:tcPr>
            <w:tcW w:w="1739" w:type="dxa"/>
            <w:vAlign w:val="center"/>
          </w:tcPr>
          <w:p w:rsidR="00C73B64" w:rsidRPr="00D92344" w:rsidRDefault="00E93155">
            <w:pPr>
              <w:pStyle w:val="-"/>
              <w:ind w:firstLineChars="0" w:firstLine="0"/>
              <w:rPr>
                <w:color w:val="000000" w:themeColor="text1"/>
              </w:rPr>
            </w:pPr>
            <w:r w:rsidRPr="00D92344">
              <w:rPr>
                <w:color w:val="000000" w:themeColor="text1"/>
              </w:rPr>
              <w:t>93.8</w:t>
            </w:r>
          </w:p>
        </w:tc>
        <w:tc>
          <w:tcPr>
            <w:tcW w:w="2497" w:type="dxa"/>
            <w:vAlign w:val="center"/>
          </w:tcPr>
          <w:p w:rsidR="00C73B64" w:rsidRPr="00D92344" w:rsidRDefault="00E93155">
            <w:pPr>
              <w:pStyle w:val="-"/>
              <w:ind w:firstLineChars="0" w:firstLine="0"/>
              <w:rPr>
                <w:color w:val="000000" w:themeColor="text1"/>
              </w:rPr>
            </w:pPr>
            <w:r w:rsidRPr="00D92344">
              <w:rPr>
                <w:color w:val="000000" w:themeColor="text1"/>
              </w:rPr>
              <w:t>/</w:t>
            </w:r>
          </w:p>
        </w:tc>
      </w:tr>
    </w:tbl>
    <w:p w:rsidR="00C73B64" w:rsidRPr="00814BA4" w:rsidRDefault="00E93155">
      <w:pPr>
        <w:pStyle w:val="1"/>
        <w:rPr>
          <w:color w:val="000000" w:themeColor="text1"/>
        </w:rPr>
      </w:pPr>
      <w:bookmarkStart w:id="101" w:name="_Toc10007"/>
      <w:r w:rsidRPr="00D92344">
        <w:rPr>
          <w:color w:val="000000" w:themeColor="text1"/>
        </w:rPr>
        <w:br w:type="page"/>
      </w:r>
      <w:bookmarkStart w:id="102" w:name="_Toc27753254"/>
      <w:r w:rsidRPr="00814BA4">
        <w:rPr>
          <w:color w:val="000000" w:themeColor="text1"/>
        </w:rPr>
        <w:t>9</w:t>
      </w:r>
      <w:r w:rsidR="00AF53B9" w:rsidRPr="00814BA4">
        <w:rPr>
          <w:rFonts w:hint="eastAsia"/>
          <w:color w:val="000000" w:themeColor="text1"/>
        </w:rPr>
        <w:t>验收</w:t>
      </w:r>
      <w:r w:rsidR="00FE7DF5" w:rsidRPr="00814BA4">
        <w:rPr>
          <w:rFonts w:hint="eastAsia"/>
          <w:color w:val="000000" w:themeColor="text1"/>
        </w:rPr>
        <w:t>监测</w:t>
      </w:r>
      <w:r w:rsidRPr="00814BA4">
        <w:rPr>
          <w:rFonts w:hint="eastAsia"/>
          <w:color w:val="000000" w:themeColor="text1"/>
        </w:rPr>
        <w:t>结果</w:t>
      </w:r>
      <w:bookmarkEnd w:id="101"/>
      <w:bookmarkEnd w:id="102"/>
    </w:p>
    <w:p w:rsidR="00C73B64" w:rsidRPr="00814BA4" w:rsidRDefault="00E93155">
      <w:pPr>
        <w:pStyle w:val="2"/>
        <w:ind w:firstLine="141"/>
        <w:rPr>
          <w:color w:val="000000" w:themeColor="text1"/>
        </w:rPr>
      </w:pPr>
      <w:bookmarkStart w:id="103" w:name="_Toc26870"/>
      <w:bookmarkStart w:id="104" w:name="_Toc27753255"/>
      <w:r w:rsidRPr="00814BA4">
        <w:rPr>
          <w:color w:val="000000" w:themeColor="text1"/>
        </w:rPr>
        <w:t>9.1</w:t>
      </w:r>
      <w:r w:rsidRPr="00814BA4">
        <w:rPr>
          <w:rFonts w:hint="eastAsia"/>
          <w:color w:val="000000" w:themeColor="text1"/>
        </w:rPr>
        <w:t>生产工况</w:t>
      </w:r>
      <w:bookmarkEnd w:id="103"/>
      <w:bookmarkEnd w:id="104"/>
    </w:p>
    <w:p w:rsidR="008E076A" w:rsidRDefault="00AF53B9" w:rsidP="008E076A">
      <w:pPr>
        <w:rPr>
          <w:color w:val="000000" w:themeColor="text1"/>
          <w:lang w:bidi="ar"/>
        </w:rPr>
      </w:pPr>
      <w:r w:rsidRPr="00814BA4">
        <w:rPr>
          <w:rFonts w:hint="eastAsia"/>
          <w:color w:val="000000" w:themeColor="text1"/>
          <w:lang w:bidi="ar"/>
        </w:rPr>
        <w:t>验收</w:t>
      </w:r>
      <w:r w:rsidR="00FE7DF5" w:rsidRPr="00814BA4">
        <w:rPr>
          <w:rFonts w:hint="eastAsia"/>
          <w:color w:val="000000" w:themeColor="text1"/>
          <w:lang w:bidi="ar"/>
        </w:rPr>
        <w:t>监测</w:t>
      </w:r>
      <w:r w:rsidR="00E93155" w:rsidRPr="00814BA4">
        <w:rPr>
          <w:rFonts w:hint="eastAsia"/>
          <w:color w:val="000000" w:themeColor="text1"/>
          <w:lang w:bidi="ar"/>
        </w:rPr>
        <w:t>期间：</w:t>
      </w:r>
      <w:r w:rsidR="00FE7DF5" w:rsidRPr="00814BA4">
        <w:rPr>
          <w:rFonts w:hint="eastAsia"/>
          <w:color w:val="000000" w:themeColor="text1"/>
          <w:lang w:bidi="ar"/>
        </w:rPr>
        <w:t>成都九芝堂金鼎药业有限公司实验室建设项目</w:t>
      </w:r>
      <w:r w:rsidR="00E93155" w:rsidRPr="00814BA4">
        <w:rPr>
          <w:rFonts w:hint="eastAsia"/>
          <w:color w:val="000000" w:themeColor="text1"/>
          <w:lang w:bidi="ar"/>
        </w:rPr>
        <w:t>主体工程工况</w:t>
      </w:r>
      <w:r w:rsidR="00E93155" w:rsidRPr="00814BA4">
        <w:rPr>
          <w:color w:val="000000" w:themeColor="text1"/>
          <w:lang w:bidi="ar"/>
        </w:rPr>
        <w:t>稳定，环</w:t>
      </w:r>
      <w:r w:rsidR="00E93155" w:rsidRPr="00814BA4">
        <w:rPr>
          <w:rFonts w:hint="eastAsia"/>
          <w:color w:val="000000" w:themeColor="text1"/>
          <w:lang w:bidi="ar"/>
        </w:rPr>
        <w:t>境</w:t>
      </w:r>
      <w:r w:rsidR="00E93155" w:rsidRPr="00814BA4">
        <w:rPr>
          <w:color w:val="000000" w:themeColor="text1"/>
          <w:lang w:bidi="ar"/>
        </w:rPr>
        <w:t>保</w:t>
      </w:r>
      <w:r w:rsidR="00E93155" w:rsidRPr="00814BA4">
        <w:rPr>
          <w:rFonts w:hint="eastAsia"/>
          <w:color w:val="000000" w:themeColor="text1"/>
          <w:lang w:bidi="ar"/>
        </w:rPr>
        <w:t>护</w:t>
      </w:r>
      <w:r w:rsidR="00E93155" w:rsidRPr="00814BA4">
        <w:rPr>
          <w:color w:val="000000" w:themeColor="text1"/>
          <w:lang w:bidi="ar"/>
        </w:rPr>
        <w:t>设施运行正常，</w:t>
      </w:r>
      <w:r w:rsidR="008E076A">
        <w:rPr>
          <w:rFonts w:hint="eastAsia"/>
          <w:color w:val="000000" w:themeColor="text1"/>
          <w:lang w:bidi="ar"/>
        </w:rPr>
        <w:t>工况</w:t>
      </w:r>
      <w:r w:rsidR="008E076A">
        <w:rPr>
          <w:color w:val="000000" w:themeColor="text1"/>
          <w:lang w:bidi="ar"/>
        </w:rPr>
        <w:t>负荷达到</w:t>
      </w:r>
      <w:r w:rsidR="008E076A">
        <w:rPr>
          <w:rFonts w:hint="eastAsia"/>
          <w:color w:val="000000" w:themeColor="text1"/>
          <w:lang w:bidi="ar"/>
        </w:rPr>
        <w:t>75</w:t>
      </w:r>
      <w:r w:rsidR="008E076A">
        <w:rPr>
          <w:color w:val="000000" w:themeColor="text1"/>
          <w:lang w:bidi="ar"/>
        </w:rPr>
        <w:t>%</w:t>
      </w:r>
      <w:r w:rsidR="008E076A">
        <w:rPr>
          <w:rFonts w:hint="eastAsia"/>
          <w:color w:val="000000" w:themeColor="text1"/>
          <w:lang w:bidi="ar"/>
        </w:rPr>
        <w:t>，</w:t>
      </w:r>
      <w:r w:rsidR="00E93155" w:rsidRPr="00814BA4">
        <w:rPr>
          <w:color w:val="000000" w:themeColor="text1"/>
          <w:lang w:bidi="ar"/>
        </w:rPr>
        <w:t>具备环境保护</w:t>
      </w:r>
      <w:r w:rsidRPr="00814BA4">
        <w:rPr>
          <w:color w:val="000000" w:themeColor="text1"/>
          <w:lang w:bidi="ar"/>
        </w:rPr>
        <w:t>验收</w:t>
      </w:r>
      <w:r w:rsidR="00FE7DF5" w:rsidRPr="00814BA4">
        <w:rPr>
          <w:color w:val="000000" w:themeColor="text1"/>
          <w:lang w:bidi="ar"/>
        </w:rPr>
        <w:t>监测</w:t>
      </w:r>
      <w:r w:rsidR="00E93155" w:rsidRPr="00814BA4">
        <w:rPr>
          <w:color w:val="000000" w:themeColor="text1"/>
          <w:lang w:bidi="ar"/>
        </w:rPr>
        <w:t>条件。</w:t>
      </w:r>
      <w:bookmarkStart w:id="105" w:name="_Toc23943"/>
    </w:p>
    <w:p w:rsidR="00C73B64" w:rsidRPr="008E076A" w:rsidRDefault="00E93155" w:rsidP="008E076A">
      <w:pPr>
        <w:pStyle w:val="2"/>
        <w:ind w:firstLine="141"/>
        <w:rPr>
          <w:color w:val="000000" w:themeColor="text1"/>
        </w:rPr>
      </w:pPr>
      <w:bookmarkStart w:id="106" w:name="_Toc27753256"/>
      <w:r w:rsidRPr="008E076A">
        <w:rPr>
          <w:color w:val="000000" w:themeColor="text1"/>
        </w:rPr>
        <w:t>9.2</w:t>
      </w:r>
      <w:r w:rsidRPr="008E076A">
        <w:rPr>
          <w:rFonts w:hint="eastAsia"/>
          <w:color w:val="000000" w:themeColor="text1"/>
        </w:rPr>
        <w:t>污染物排放监测结果</w:t>
      </w:r>
      <w:bookmarkEnd w:id="105"/>
      <w:bookmarkEnd w:id="106"/>
    </w:p>
    <w:p w:rsidR="00C73B64" w:rsidRPr="008E076A" w:rsidRDefault="00E93155">
      <w:pPr>
        <w:pStyle w:val="3"/>
        <w:ind w:firstLine="241"/>
        <w:rPr>
          <w:color w:val="000000" w:themeColor="text1"/>
        </w:rPr>
      </w:pPr>
      <w:bookmarkStart w:id="107" w:name="_Toc21850"/>
      <w:bookmarkStart w:id="108" w:name="_Toc27753257"/>
      <w:bookmarkStart w:id="109" w:name="_Toc11066"/>
      <w:r w:rsidRPr="008E076A">
        <w:rPr>
          <w:color w:val="000000" w:themeColor="text1"/>
        </w:rPr>
        <w:t>9.2.1</w:t>
      </w:r>
      <w:r w:rsidRPr="008E076A">
        <w:rPr>
          <w:rFonts w:hint="eastAsia"/>
          <w:color w:val="000000" w:themeColor="text1"/>
        </w:rPr>
        <w:t>废水监测结果</w:t>
      </w:r>
      <w:bookmarkEnd w:id="107"/>
      <w:bookmarkEnd w:id="108"/>
    </w:p>
    <w:p w:rsidR="00C73B64" w:rsidRPr="008E076A" w:rsidRDefault="00E93155">
      <w:pPr>
        <w:rPr>
          <w:color w:val="000000" w:themeColor="text1"/>
        </w:rPr>
      </w:pPr>
      <w:r w:rsidRPr="008E076A">
        <w:rPr>
          <w:rFonts w:hint="eastAsia"/>
          <w:color w:val="000000" w:themeColor="text1"/>
          <w:lang w:bidi="ar"/>
        </w:rPr>
        <w:t>废水监测结果及评价分别见表</w:t>
      </w:r>
      <w:r w:rsidRPr="008E076A">
        <w:rPr>
          <w:color w:val="000000" w:themeColor="text1"/>
          <w:lang w:bidi="ar"/>
        </w:rPr>
        <w:t>9-</w:t>
      </w:r>
      <w:r w:rsidR="008E076A">
        <w:rPr>
          <w:color w:val="000000" w:themeColor="text1"/>
          <w:lang w:bidi="ar"/>
        </w:rPr>
        <w:t>1</w:t>
      </w:r>
    </w:p>
    <w:p w:rsidR="00C73B64" w:rsidRPr="008E076A" w:rsidRDefault="00E93155">
      <w:pPr>
        <w:pStyle w:val="af6"/>
        <w:rPr>
          <w:color w:val="000000" w:themeColor="text1"/>
          <w:sz w:val="21"/>
          <w:szCs w:val="21"/>
        </w:rPr>
      </w:pPr>
      <w:r w:rsidRPr="008E076A">
        <w:rPr>
          <w:rFonts w:hint="eastAsia"/>
          <w:color w:val="000000" w:themeColor="text1"/>
          <w:sz w:val="21"/>
          <w:szCs w:val="21"/>
        </w:rPr>
        <w:t>表</w:t>
      </w:r>
      <w:r w:rsidRPr="008E076A">
        <w:rPr>
          <w:color w:val="000000" w:themeColor="text1"/>
          <w:sz w:val="21"/>
          <w:szCs w:val="21"/>
        </w:rPr>
        <w:t>9-</w:t>
      </w:r>
      <w:r w:rsidR="008E076A">
        <w:rPr>
          <w:color w:val="000000" w:themeColor="text1"/>
          <w:sz w:val="21"/>
          <w:szCs w:val="21"/>
        </w:rPr>
        <w:t>1</w:t>
      </w:r>
      <w:r w:rsidRPr="008E076A">
        <w:rPr>
          <w:color w:val="000000" w:themeColor="text1"/>
          <w:sz w:val="21"/>
          <w:szCs w:val="21"/>
        </w:rPr>
        <w:t xml:space="preserve">  </w:t>
      </w:r>
      <w:r w:rsidRPr="008E076A">
        <w:rPr>
          <w:rFonts w:hint="eastAsia"/>
          <w:color w:val="000000" w:themeColor="text1"/>
          <w:sz w:val="21"/>
          <w:szCs w:val="21"/>
        </w:rPr>
        <w:t>废水监测结果及评价</w:t>
      </w:r>
    </w:p>
    <w:p w:rsidR="00C73B64" w:rsidRPr="008E076A" w:rsidRDefault="00E93155">
      <w:pPr>
        <w:spacing w:line="240" w:lineRule="auto"/>
        <w:ind w:firstLineChars="0" w:firstLine="0"/>
        <w:jc w:val="right"/>
        <w:rPr>
          <w:b/>
          <w:color w:val="000000" w:themeColor="text1"/>
          <w:sz w:val="21"/>
          <w:szCs w:val="21"/>
        </w:rPr>
      </w:pPr>
      <w:r w:rsidRPr="008E076A">
        <w:rPr>
          <w:rFonts w:hint="eastAsia"/>
          <w:color w:val="000000" w:themeColor="text1"/>
          <w:sz w:val="21"/>
          <w:szCs w:val="21"/>
          <w:lang w:bidi="ar"/>
        </w:rPr>
        <w:t>单位：</w:t>
      </w:r>
      <w:r w:rsidRPr="008E076A">
        <w:rPr>
          <w:rFonts w:hint="eastAsia"/>
          <w:color w:val="000000" w:themeColor="text1"/>
          <w:sz w:val="21"/>
          <w:szCs w:val="21"/>
          <w:lang w:bidi="ar"/>
        </w:rPr>
        <w:t>mg/L</w:t>
      </w:r>
      <w:r w:rsidRPr="008E076A">
        <w:rPr>
          <w:rFonts w:hint="eastAsia"/>
          <w:color w:val="000000" w:themeColor="text1"/>
          <w:sz w:val="21"/>
          <w:szCs w:val="21"/>
          <w:lang w:bidi="ar"/>
        </w:rPr>
        <w:t>（</w:t>
      </w:r>
      <w:r w:rsidRPr="008E076A">
        <w:rPr>
          <w:rFonts w:hint="eastAsia"/>
          <w:color w:val="000000" w:themeColor="text1"/>
          <w:sz w:val="21"/>
          <w:szCs w:val="21"/>
          <w:lang w:bidi="ar"/>
        </w:rPr>
        <w:t>pH</w:t>
      </w:r>
      <w:r w:rsidRPr="008E076A">
        <w:rPr>
          <w:rFonts w:hint="eastAsia"/>
          <w:color w:val="000000" w:themeColor="text1"/>
          <w:sz w:val="21"/>
          <w:szCs w:val="21"/>
          <w:lang w:bidi="ar"/>
        </w:rPr>
        <w:t>：无量纲、色度：倍）</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87"/>
        <w:gridCol w:w="1161"/>
        <w:gridCol w:w="1045"/>
        <w:gridCol w:w="1029"/>
        <w:gridCol w:w="1029"/>
        <w:gridCol w:w="1029"/>
        <w:gridCol w:w="1029"/>
        <w:gridCol w:w="1029"/>
        <w:gridCol w:w="584"/>
      </w:tblGrid>
      <w:tr w:rsidR="008F179C" w:rsidRPr="008F179C" w:rsidTr="008F179C">
        <w:trPr>
          <w:trHeight w:val="454"/>
          <w:jc w:val="center"/>
        </w:trPr>
        <w:tc>
          <w:tcPr>
            <w:tcW w:w="344" w:type="pct"/>
            <w:vMerge w:val="restart"/>
            <w:tcBorders>
              <w:top w:val="single" w:sz="12" w:space="0" w:color="auto"/>
              <w:left w:val="nil"/>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482"/>
              <w:jc w:val="center"/>
              <w:rPr>
                <w:b/>
                <w:color w:val="000000"/>
                <w:sz w:val="21"/>
                <w:szCs w:val="21"/>
              </w:rPr>
            </w:pPr>
            <w:r w:rsidRPr="008F179C">
              <w:rPr>
                <w:rFonts w:hint="eastAsia"/>
                <w:b/>
                <w:color w:val="000000"/>
                <w:sz w:val="21"/>
                <w:szCs w:val="21"/>
              </w:rPr>
              <w:t>监测</w:t>
            </w:r>
          </w:p>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点位</w:t>
            </w:r>
          </w:p>
        </w:tc>
        <w:tc>
          <w:tcPr>
            <w:tcW w:w="681" w:type="pct"/>
            <w:vMerge w:val="restart"/>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现场监测日期</w:t>
            </w:r>
          </w:p>
        </w:tc>
        <w:tc>
          <w:tcPr>
            <w:tcW w:w="613" w:type="pct"/>
            <w:vMerge w:val="restart"/>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监测项目</w:t>
            </w:r>
          </w:p>
        </w:tc>
        <w:tc>
          <w:tcPr>
            <w:tcW w:w="3019" w:type="pct"/>
            <w:gridSpan w:val="5"/>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监测结果</w:t>
            </w:r>
          </w:p>
        </w:tc>
        <w:tc>
          <w:tcPr>
            <w:tcW w:w="343" w:type="pct"/>
            <w:vMerge w:val="restart"/>
            <w:tcBorders>
              <w:top w:val="single" w:sz="12" w:space="0" w:color="auto"/>
              <w:left w:val="single" w:sz="4" w:space="0" w:color="auto"/>
              <w:bottom w:val="single" w:sz="12" w:space="0" w:color="auto"/>
              <w:right w:val="nil"/>
            </w:tcBorders>
            <w:vAlign w:val="center"/>
            <w:hideMark/>
          </w:tcPr>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排放</w:t>
            </w:r>
          </w:p>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限值</w:t>
            </w:r>
          </w:p>
        </w:tc>
      </w:tr>
      <w:tr w:rsidR="008F179C" w:rsidRPr="008F179C" w:rsidTr="008F179C">
        <w:trPr>
          <w:trHeight w:val="454"/>
          <w:jc w:val="center"/>
        </w:trPr>
        <w:tc>
          <w:tcPr>
            <w:tcW w:w="0" w:type="auto"/>
            <w:vMerge/>
            <w:tcBorders>
              <w:top w:val="single" w:sz="12" w:space="0" w:color="auto"/>
              <w:left w:val="nil"/>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00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00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000000"/>
                <w:sz w:val="21"/>
                <w:szCs w:val="21"/>
              </w:rPr>
            </w:pP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第一次</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第二次</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第三次</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第四次</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000000"/>
                <w:sz w:val="21"/>
                <w:szCs w:val="21"/>
              </w:rPr>
            </w:pPr>
            <w:r w:rsidRPr="008F179C">
              <w:rPr>
                <w:rFonts w:hint="eastAsia"/>
                <w:b/>
                <w:color w:val="000000"/>
                <w:sz w:val="21"/>
                <w:szCs w:val="21"/>
              </w:rPr>
              <w:t>平均值</w:t>
            </w:r>
          </w:p>
        </w:tc>
        <w:tc>
          <w:tcPr>
            <w:tcW w:w="0" w:type="auto"/>
            <w:vMerge/>
            <w:tcBorders>
              <w:top w:val="single" w:sz="12" w:space="0" w:color="auto"/>
              <w:left w:val="single" w:sz="4" w:space="0" w:color="auto"/>
              <w:bottom w:val="single" w:sz="12" w:space="0" w:color="auto"/>
              <w:right w:val="nil"/>
            </w:tcBorders>
            <w:vAlign w:val="center"/>
            <w:hideMark/>
          </w:tcPr>
          <w:p w:rsidR="008F179C" w:rsidRPr="008F179C" w:rsidRDefault="008F179C" w:rsidP="008F179C">
            <w:pPr>
              <w:widowControl/>
              <w:spacing w:line="240" w:lineRule="auto"/>
              <w:ind w:firstLineChars="0" w:firstLine="0"/>
              <w:jc w:val="left"/>
              <w:rPr>
                <w:b/>
                <w:color w:val="000000"/>
                <w:sz w:val="21"/>
                <w:szCs w:val="21"/>
              </w:rPr>
            </w:pPr>
          </w:p>
        </w:tc>
      </w:tr>
      <w:tr w:rsidR="008F179C" w:rsidRPr="008F179C" w:rsidTr="008F179C">
        <w:trPr>
          <w:trHeight w:val="454"/>
          <w:jc w:val="center"/>
        </w:trPr>
        <w:tc>
          <w:tcPr>
            <w:tcW w:w="344" w:type="pct"/>
            <w:vMerge w:val="restart"/>
            <w:tcBorders>
              <w:top w:val="single" w:sz="12" w:space="0" w:color="auto"/>
              <w:left w:val="nil"/>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1#</w:t>
            </w:r>
          </w:p>
          <w:p w:rsidR="008F179C" w:rsidRPr="008F179C" w:rsidRDefault="008F179C" w:rsidP="008F179C">
            <w:pPr>
              <w:widowControl/>
              <w:spacing w:line="300" w:lineRule="exact"/>
              <w:ind w:firstLineChars="0" w:firstLine="0"/>
              <w:jc w:val="center"/>
              <w:rPr>
                <w:bCs/>
                <w:color w:val="FF0000"/>
                <w:sz w:val="21"/>
                <w:szCs w:val="21"/>
              </w:rPr>
            </w:pPr>
            <w:r w:rsidRPr="008F179C">
              <w:rPr>
                <w:rFonts w:hint="eastAsia"/>
                <w:color w:val="000000"/>
                <w:sz w:val="21"/>
                <w:szCs w:val="21"/>
              </w:rPr>
              <w:t>项目废水总排口</w:t>
            </w:r>
          </w:p>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1#</w:t>
            </w:r>
          </w:p>
          <w:p w:rsidR="008F179C" w:rsidRPr="008F179C" w:rsidRDefault="008F179C" w:rsidP="008F179C">
            <w:pPr>
              <w:spacing w:line="300" w:lineRule="exact"/>
              <w:ind w:firstLine="420"/>
              <w:jc w:val="center"/>
              <w:rPr>
                <w:bCs/>
                <w:color w:val="FF0000"/>
                <w:sz w:val="21"/>
                <w:szCs w:val="21"/>
              </w:rPr>
            </w:pPr>
            <w:r w:rsidRPr="008F179C">
              <w:rPr>
                <w:rFonts w:hint="eastAsia"/>
                <w:color w:val="000000"/>
                <w:sz w:val="21"/>
                <w:szCs w:val="21"/>
              </w:rPr>
              <w:t>项目废水总排口</w:t>
            </w:r>
          </w:p>
        </w:tc>
        <w:tc>
          <w:tcPr>
            <w:tcW w:w="681" w:type="pct"/>
            <w:vMerge w:val="restart"/>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FF0000"/>
                <w:sz w:val="21"/>
                <w:szCs w:val="21"/>
              </w:rPr>
            </w:pPr>
            <w:r w:rsidRPr="008F179C">
              <w:rPr>
                <w:bCs/>
                <w:color w:val="000000"/>
                <w:sz w:val="21"/>
                <w:szCs w:val="21"/>
              </w:rPr>
              <w:t>2019.12.09</w:t>
            </w:r>
          </w:p>
        </w:tc>
        <w:tc>
          <w:tcPr>
            <w:tcW w:w="613"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rPr>
            </w:pPr>
            <w:r w:rsidRPr="008F179C">
              <w:rPr>
                <w:color w:val="000000"/>
                <w:sz w:val="21"/>
                <w:szCs w:val="21"/>
              </w:rPr>
              <w:t>pH</w:t>
            </w:r>
          </w:p>
        </w:tc>
        <w:tc>
          <w:tcPr>
            <w:tcW w:w="604"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8.01</w:t>
            </w:r>
          </w:p>
        </w:tc>
        <w:tc>
          <w:tcPr>
            <w:tcW w:w="604"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8.24</w:t>
            </w:r>
          </w:p>
        </w:tc>
        <w:tc>
          <w:tcPr>
            <w:tcW w:w="604"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7.93</w:t>
            </w:r>
          </w:p>
        </w:tc>
        <w:tc>
          <w:tcPr>
            <w:tcW w:w="604"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8.10</w:t>
            </w:r>
          </w:p>
        </w:tc>
        <w:tc>
          <w:tcPr>
            <w:tcW w:w="604" w:type="pct"/>
            <w:tcBorders>
              <w:top w:val="single" w:sz="12"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rPr>
                <w:color w:val="000000"/>
                <w:sz w:val="21"/>
                <w:szCs w:val="21"/>
              </w:rPr>
            </w:pPr>
            <w:r w:rsidRPr="008F179C">
              <w:rPr>
                <w:color w:val="000000"/>
                <w:kern w:val="0"/>
                <w:sz w:val="21"/>
                <w:szCs w:val="21"/>
                <w:lang w:bidi="ar"/>
              </w:rPr>
              <w:t>7.93</w:t>
            </w:r>
            <w:r w:rsidRPr="008F179C">
              <w:rPr>
                <w:color w:val="000000"/>
                <w:sz w:val="21"/>
                <w:szCs w:val="21"/>
              </w:rPr>
              <w:t>~</w:t>
            </w:r>
            <w:r w:rsidRPr="008F179C">
              <w:rPr>
                <w:color w:val="000000"/>
                <w:kern w:val="0"/>
                <w:sz w:val="21"/>
                <w:szCs w:val="21"/>
                <w:lang w:bidi="ar"/>
              </w:rPr>
              <w:t>8.24</w:t>
            </w:r>
          </w:p>
        </w:tc>
        <w:tc>
          <w:tcPr>
            <w:tcW w:w="343" w:type="pct"/>
            <w:tcBorders>
              <w:top w:val="single" w:sz="12"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6~9</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rFonts w:hint="eastAsia"/>
                <w:color w:val="000000"/>
                <w:sz w:val="21"/>
                <w:szCs w:val="21"/>
              </w:rPr>
              <w:t>化学需氧量</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43.5</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50.9</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46.1</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48.5</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firstLineChars="0" w:firstLine="0"/>
              <w:jc w:val="center"/>
              <w:rPr>
                <w:rFonts w:eastAsia="DengXian"/>
                <w:color w:val="000000"/>
                <w:kern w:val="0"/>
                <w:sz w:val="21"/>
                <w:szCs w:val="21"/>
              </w:rPr>
            </w:pPr>
            <w:r w:rsidRPr="008F179C">
              <w:rPr>
                <w:rFonts w:eastAsia="DengXian"/>
                <w:color w:val="000000"/>
                <w:kern w:val="0"/>
                <w:sz w:val="21"/>
                <w:szCs w:val="21"/>
              </w:rPr>
              <w:t>47.2</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100</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rFonts w:hint="eastAsia"/>
                <w:color w:val="000000"/>
                <w:sz w:val="21"/>
                <w:szCs w:val="21"/>
              </w:rPr>
              <w:t>五日生化需氧量</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13.2</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18.7</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15.2</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16.7</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16.0</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20</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rPr>
            </w:pPr>
            <w:r w:rsidRPr="008F179C">
              <w:rPr>
                <w:rFonts w:hint="eastAsia"/>
                <w:color w:val="000000"/>
                <w:sz w:val="21"/>
                <w:szCs w:val="21"/>
              </w:rPr>
              <w:t>悬浮物</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30</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28</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24</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26</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27</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50</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kern w:val="0"/>
                <w:sz w:val="21"/>
                <w:szCs w:val="21"/>
              </w:rPr>
            </w:pPr>
            <w:r w:rsidRPr="008F179C">
              <w:rPr>
                <w:rFonts w:hint="eastAsia"/>
                <w:color w:val="000000"/>
                <w:sz w:val="21"/>
                <w:szCs w:val="21"/>
              </w:rPr>
              <w:t>氨氮</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0.611</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0.628</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0.577</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0.482</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0.574</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8</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kern w:val="0"/>
                <w:sz w:val="21"/>
                <w:szCs w:val="21"/>
              </w:rPr>
            </w:pPr>
            <w:r w:rsidRPr="008F179C">
              <w:rPr>
                <w:rFonts w:hint="eastAsia"/>
                <w:color w:val="000000"/>
                <w:sz w:val="21"/>
                <w:szCs w:val="21"/>
              </w:rPr>
              <w:t>总磷</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0.39</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0.46</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0.35</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0.43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0.41</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0.5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汞</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3.32</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3.35</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2.72</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2.03</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2.86</w:t>
            </w:r>
            <w:r w:rsidRPr="008F179C">
              <w:rPr>
                <w:color w:val="000000"/>
                <w:sz w:val="21"/>
                <w:szCs w:val="21"/>
              </w:rPr>
              <w:t>×10</w:t>
            </w:r>
            <w:r w:rsidRPr="008F179C">
              <w:rPr>
                <w:color w:val="000000"/>
                <w:sz w:val="21"/>
                <w:szCs w:val="21"/>
                <w:vertAlign w:val="superscript"/>
              </w:rPr>
              <w:t>-3</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0.05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总铬</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0.010</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0.012</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0.014</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0.013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0.012</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1.5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六价铬</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0.005</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0.006</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0.007</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0.005</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0.006</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0.5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砷</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1.4</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1.4</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1.6</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1.4</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1.4</w:t>
            </w:r>
            <w:r w:rsidRPr="008F179C">
              <w:rPr>
                <w:color w:val="000000"/>
                <w:sz w:val="21"/>
                <w:szCs w:val="21"/>
              </w:rPr>
              <w:t>×10</w:t>
            </w:r>
            <w:r w:rsidRPr="008F179C">
              <w:rPr>
                <w:color w:val="000000"/>
                <w:sz w:val="21"/>
                <w:szCs w:val="21"/>
                <w:vertAlign w:val="superscript"/>
              </w:rPr>
              <w:t>-3</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0.5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铅</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kern w:val="0"/>
                <w:sz w:val="21"/>
                <w:lang w:bidi="ar"/>
              </w:rPr>
              <w:t>0.01</w:t>
            </w:r>
            <w:r w:rsidRPr="008F179C">
              <w:rPr>
                <w:rFonts w:eastAsia="DengXian"/>
                <w:color w:val="000000"/>
                <w:kern w:val="0"/>
                <w:sz w:val="21"/>
                <w:vertAlign w:val="subscript"/>
                <w:lang w:bidi="ar"/>
              </w:rPr>
              <w:t>L</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1.0</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spacing w:line="300" w:lineRule="exact"/>
              <w:ind w:firstLine="420"/>
              <w:jc w:val="center"/>
              <w:rPr>
                <w:bCs/>
                <w:color w:val="FF0000"/>
                <w:sz w:val="21"/>
                <w:szCs w:val="21"/>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镉</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kern w:val="0"/>
                <w:sz w:val="21"/>
                <w:lang w:bidi="ar"/>
              </w:rPr>
              <w:t>0.001</w:t>
            </w:r>
            <w:r w:rsidRPr="008F179C">
              <w:rPr>
                <w:rFonts w:eastAsia="DengXian"/>
                <w:color w:val="000000"/>
                <w:kern w:val="0"/>
                <w:sz w:val="21"/>
                <w:vertAlign w:val="subscript"/>
                <w:lang w:bidi="ar"/>
              </w:rPr>
              <w:t>L</w:t>
            </w:r>
          </w:p>
        </w:tc>
        <w:tc>
          <w:tcPr>
            <w:tcW w:w="343" w:type="pct"/>
            <w:tcBorders>
              <w:top w:val="single" w:sz="4" w:space="0" w:color="auto"/>
              <w:left w:val="single" w:sz="4" w:space="0" w:color="auto"/>
              <w:bottom w:val="single" w:sz="12"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0.1</w:t>
            </w:r>
          </w:p>
        </w:tc>
      </w:tr>
      <w:tr w:rsidR="008F179C" w:rsidRPr="008F179C" w:rsidTr="008F179C">
        <w:trPr>
          <w:trHeight w:val="454"/>
          <w:jc w:val="center"/>
        </w:trPr>
        <w:tc>
          <w:tcPr>
            <w:tcW w:w="344" w:type="pct"/>
            <w:vMerge/>
            <w:tcBorders>
              <w:left w:val="nil"/>
              <w:right w:val="single" w:sz="4" w:space="0" w:color="auto"/>
            </w:tcBorders>
            <w:vAlign w:val="center"/>
            <w:hideMark/>
          </w:tcPr>
          <w:p w:rsidR="008F179C" w:rsidRPr="008F179C" w:rsidRDefault="008F179C" w:rsidP="008F179C">
            <w:pPr>
              <w:widowControl/>
              <w:spacing w:line="300" w:lineRule="exact"/>
              <w:ind w:firstLineChars="0" w:firstLine="0"/>
              <w:jc w:val="center"/>
              <w:rPr>
                <w:bCs/>
                <w:color w:val="FF0000"/>
                <w:sz w:val="21"/>
                <w:szCs w:val="21"/>
              </w:rPr>
            </w:pPr>
          </w:p>
        </w:tc>
        <w:tc>
          <w:tcPr>
            <w:tcW w:w="681" w:type="pct"/>
            <w:vMerge w:val="restar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adjustRightInd w:val="0"/>
              <w:snapToGrid w:val="0"/>
              <w:spacing w:line="300" w:lineRule="exact"/>
              <w:ind w:firstLineChars="0" w:firstLine="0"/>
              <w:jc w:val="center"/>
              <w:rPr>
                <w:b/>
                <w:color w:val="FF0000"/>
                <w:sz w:val="21"/>
                <w:szCs w:val="21"/>
              </w:rPr>
            </w:pPr>
            <w:r w:rsidRPr="008F179C">
              <w:rPr>
                <w:bCs/>
                <w:color w:val="000000"/>
                <w:sz w:val="21"/>
                <w:szCs w:val="21"/>
              </w:rPr>
              <w:t>2019.12.10</w:t>
            </w: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pH</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7.98</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8.04</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8.14</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7.97</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leftChars="-50" w:left="-120" w:rightChars="-50" w:right="-120" w:firstLineChars="0" w:firstLine="0"/>
              <w:jc w:val="center"/>
              <w:rPr>
                <w:color w:val="000000"/>
                <w:sz w:val="21"/>
                <w:szCs w:val="21"/>
              </w:rPr>
            </w:pPr>
            <w:r w:rsidRPr="008F179C">
              <w:rPr>
                <w:color w:val="000000"/>
                <w:kern w:val="0"/>
                <w:sz w:val="21"/>
                <w:szCs w:val="21"/>
                <w:lang w:bidi="ar"/>
              </w:rPr>
              <w:t>7.97~8.14</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6~9</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rFonts w:hint="eastAsia"/>
                <w:color w:val="000000"/>
                <w:sz w:val="21"/>
                <w:szCs w:val="21"/>
              </w:rPr>
              <w:t>化学需氧量</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49.3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45.2</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53.5</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49.0</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240" w:lineRule="auto"/>
              <w:ind w:firstLineChars="0" w:firstLine="0"/>
              <w:jc w:val="center"/>
              <w:rPr>
                <w:rFonts w:eastAsia="DengXian"/>
                <w:color w:val="000000"/>
                <w:kern w:val="0"/>
                <w:sz w:val="21"/>
                <w:szCs w:val="21"/>
              </w:rPr>
            </w:pPr>
            <w:r w:rsidRPr="008F179C">
              <w:rPr>
                <w:rFonts w:eastAsia="DengXian"/>
                <w:color w:val="000000"/>
                <w:kern w:val="0"/>
                <w:sz w:val="21"/>
                <w:szCs w:val="21"/>
              </w:rPr>
              <w:t>49.2</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100</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rFonts w:hint="eastAsia"/>
                <w:color w:val="000000"/>
                <w:sz w:val="21"/>
                <w:szCs w:val="21"/>
              </w:rPr>
              <w:t>五日生化需氧量</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17.2</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16.4</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18.9</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16.9</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17.4</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20</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rFonts w:hint="eastAsia"/>
                <w:color w:val="000000"/>
                <w:sz w:val="21"/>
                <w:szCs w:val="21"/>
              </w:rPr>
              <w:t>悬浮物</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22</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25</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20</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21</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22</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50</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hint="eastAsia"/>
                <w:color w:val="000000"/>
                <w:sz w:val="21"/>
                <w:szCs w:val="21"/>
              </w:rPr>
              <w:t>氨氮</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0.927</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1.24</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1.57</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1.34</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1.27</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8</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kern w:val="0"/>
                <w:sz w:val="21"/>
                <w:szCs w:val="21"/>
              </w:rPr>
            </w:pPr>
            <w:r w:rsidRPr="008F179C">
              <w:rPr>
                <w:rFonts w:hint="eastAsia"/>
                <w:color w:val="000000"/>
                <w:sz w:val="21"/>
                <w:szCs w:val="21"/>
              </w:rPr>
              <w:t>总磷</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0.41</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0.39</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0.43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color w:val="000000"/>
                <w:kern w:val="0"/>
                <w:sz w:val="21"/>
                <w:szCs w:val="21"/>
                <w:lang w:bidi="ar"/>
              </w:rPr>
              <w:t>0.43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0.42</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color w:val="000000"/>
                <w:sz w:val="21"/>
                <w:szCs w:val="21"/>
              </w:rPr>
            </w:pPr>
            <w:r w:rsidRPr="008F179C">
              <w:rPr>
                <w:color w:val="000000"/>
                <w:sz w:val="21"/>
                <w:szCs w:val="21"/>
              </w:rPr>
              <w:t>0.5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汞</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2.08</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2.08</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2.07</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2.70</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2.23</w:t>
            </w:r>
            <w:r w:rsidRPr="008F179C">
              <w:rPr>
                <w:color w:val="000000"/>
                <w:sz w:val="21"/>
              </w:rPr>
              <w:t>×10</w:t>
            </w:r>
            <w:r w:rsidRPr="008F179C">
              <w:rPr>
                <w:color w:val="000000"/>
                <w:sz w:val="21"/>
                <w:vertAlign w:val="superscript"/>
              </w:rPr>
              <w:t>-3</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0.05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铬</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0.009</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0.010</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0.013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0.012</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0.011</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1.5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六价铬</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0.005</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0.007</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0.008</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0.006</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0.006</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0.5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砷</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1.4</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1.4</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1.5</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rFonts w:eastAsia="DengXian"/>
                <w:color w:val="000000"/>
                <w:kern w:val="0"/>
                <w:sz w:val="21"/>
                <w:szCs w:val="21"/>
                <w:lang w:bidi="ar"/>
              </w:rPr>
            </w:pPr>
            <w:r w:rsidRPr="008F179C">
              <w:rPr>
                <w:rFonts w:eastAsia="DengXian"/>
                <w:color w:val="000000"/>
                <w:kern w:val="0"/>
                <w:sz w:val="21"/>
                <w:szCs w:val="21"/>
                <w:lang w:bidi="ar"/>
              </w:rPr>
              <w:t>1.4</w:t>
            </w:r>
            <w:r w:rsidRPr="008F179C">
              <w:rPr>
                <w:color w:val="000000"/>
                <w:sz w:val="21"/>
                <w:szCs w:val="21"/>
              </w:rPr>
              <w:t>×10</w:t>
            </w:r>
            <w:r w:rsidRPr="008F179C">
              <w:rPr>
                <w:color w:val="000000"/>
                <w:sz w:val="21"/>
                <w:szCs w:val="21"/>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sz w:val="21"/>
                <w:szCs w:val="21"/>
              </w:rPr>
              <w:t>1.4</w:t>
            </w:r>
            <w:r w:rsidRPr="008F179C">
              <w:rPr>
                <w:color w:val="000000"/>
                <w:sz w:val="21"/>
              </w:rPr>
              <w:t>×10</w:t>
            </w:r>
            <w:r w:rsidRPr="008F179C">
              <w:rPr>
                <w:color w:val="000000"/>
                <w:sz w:val="21"/>
                <w:vertAlign w:val="superscript"/>
              </w:rPr>
              <w:t>-3</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0.5</w:t>
            </w:r>
          </w:p>
        </w:tc>
      </w:tr>
      <w:tr w:rsidR="008F179C" w:rsidRPr="008F179C" w:rsidTr="008F179C">
        <w:trPr>
          <w:trHeight w:val="454"/>
          <w:jc w:val="center"/>
        </w:trPr>
        <w:tc>
          <w:tcPr>
            <w:tcW w:w="0" w:type="auto"/>
            <w:vMerge/>
            <w:tcBorders>
              <w:left w:val="nil"/>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铅</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4"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kern w:val="0"/>
                <w:sz w:val="21"/>
                <w:lang w:bidi="ar"/>
              </w:rPr>
              <w:t>0.01</w:t>
            </w:r>
            <w:r w:rsidRPr="008F179C">
              <w:rPr>
                <w:rFonts w:eastAsia="DengXian"/>
                <w:color w:val="000000"/>
                <w:kern w:val="0"/>
                <w:sz w:val="21"/>
                <w:vertAlign w:val="subscript"/>
                <w:lang w:bidi="ar"/>
              </w:rPr>
              <w:t>L</w:t>
            </w:r>
          </w:p>
        </w:tc>
        <w:tc>
          <w:tcPr>
            <w:tcW w:w="343" w:type="pct"/>
            <w:tcBorders>
              <w:top w:val="single" w:sz="4" w:space="0" w:color="auto"/>
              <w:left w:val="single" w:sz="4" w:space="0" w:color="auto"/>
              <w:bottom w:val="single" w:sz="4"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1.0</w:t>
            </w:r>
          </w:p>
        </w:tc>
      </w:tr>
      <w:tr w:rsidR="008F179C" w:rsidRPr="008F179C" w:rsidTr="008F179C">
        <w:trPr>
          <w:trHeight w:val="454"/>
          <w:jc w:val="center"/>
        </w:trPr>
        <w:tc>
          <w:tcPr>
            <w:tcW w:w="0" w:type="auto"/>
            <w:vMerge/>
            <w:tcBorders>
              <w:left w:val="nil"/>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Cs/>
                <w:color w:val="FF0000"/>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240" w:lineRule="auto"/>
              <w:ind w:firstLineChars="0" w:firstLine="0"/>
              <w:jc w:val="left"/>
              <w:rPr>
                <w:b/>
                <w:color w:val="FF0000"/>
                <w:sz w:val="21"/>
                <w:szCs w:val="21"/>
              </w:rPr>
            </w:pPr>
          </w:p>
        </w:tc>
        <w:tc>
          <w:tcPr>
            <w:tcW w:w="613"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300" w:lineRule="exact"/>
              <w:ind w:firstLineChars="0" w:firstLine="0"/>
              <w:jc w:val="center"/>
              <w:rPr>
                <w:color w:val="000000"/>
                <w:sz w:val="21"/>
                <w:szCs w:val="21"/>
              </w:rPr>
            </w:pPr>
            <w:r w:rsidRPr="008F179C">
              <w:rPr>
                <w:rFonts w:ascii="DengXian" w:eastAsia="DengXian" w:hint="eastAsia"/>
                <w:color w:val="000000"/>
                <w:sz w:val="21"/>
                <w:szCs w:val="21"/>
              </w:rPr>
              <w:t>镉</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widowControl/>
              <w:spacing w:line="300" w:lineRule="exact"/>
              <w:ind w:firstLineChars="0" w:firstLine="0"/>
              <w:jc w:val="center"/>
              <w:rPr>
                <w:color w:val="000000"/>
                <w:kern w:val="0"/>
                <w:sz w:val="21"/>
                <w:szCs w:val="21"/>
                <w:lang w:bidi="ar"/>
              </w:rPr>
            </w:pPr>
            <w:r w:rsidRPr="008F179C">
              <w:rPr>
                <w:rFonts w:eastAsia="DengXian"/>
                <w:color w:val="000000"/>
                <w:kern w:val="0"/>
                <w:sz w:val="21"/>
                <w:szCs w:val="21"/>
                <w:lang w:bidi="ar"/>
              </w:rPr>
              <w:t>0.001</w:t>
            </w:r>
            <w:r w:rsidRPr="008F179C">
              <w:rPr>
                <w:rFonts w:eastAsia="DengXian"/>
                <w:color w:val="000000"/>
                <w:kern w:val="0"/>
                <w:sz w:val="21"/>
                <w:szCs w:val="21"/>
                <w:vertAlign w:val="subscript"/>
                <w:lang w:bidi="ar"/>
              </w:rPr>
              <w:t>L</w:t>
            </w:r>
          </w:p>
        </w:tc>
        <w:tc>
          <w:tcPr>
            <w:tcW w:w="604" w:type="pct"/>
            <w:tcBorders>
              <w:top w:val="single" w:sz="4" w:space="0" w:color="auto"/>
              <w:left w:val="single" w:sz="4" w:space="0" w:color="auto"/>
              <w:bottom w:val="single" w:sz="12" w:space="0" w:color="auto"/>
              <w:right w:val="single" w:sz="4" w:space="0" w:color="auto"/>
            </w:tcBorders>
            <w:vAlign w:val="center"/>
            <w:hideMark/>
          </w:tcPr>
          <w:p w:rsidR="008F179C" w:rsidRPr="008F179C" w:rsidRDefault="008F179C" w:rsidP="008F179C">
            <w:pPr>
              <w:spacing w:line="240" w:lineRule="auto"/>
              <w:ind w:firstLineChars="0" w:firstLine="0"/>
              <w:jc w:val="center"/>
              <w:rPr>
                <w:rFonts w:eastAsia="DengXian"/>
                <w:color w:val="000000"/>
                <w:sz w:val="21"/>
                <w:szCs w:val="21"/>
              </w:rPr>
            </w:pPr>
            <w:r w:rsidRPr="008F179C">
              <w:rPr>
                <w:rFonts w:eastAsia="DengXian"/>
                <w:color w:val="000000"/>
                <w:kern w:val="0"/>
                <w:sz w:val="21"/>
                <w:lang w:bidi="ar"/>
              </w:rPr>
              <w:t>0.001</w:t>
            </w:r>
            <w:r w:rsidRPr="008F179C">
              <w:rPr>
                <w:rFonts w:eastAsia="DengXian"/>
                <w:color w:val="000000"/>
                <w:kern w:val="0"/>
                <w:sz w:val="21"/>
                <w:vertAlign w:val="subscript"/>
                <w:lang w:bidi="ar"/>
              </w:rPr>
              <w:t>L</w:t>
            </w:r>
          </w:p>
        </w:tc>
        <w:tc>
          <w:tcPr>
            <w:tcW w:w="343" w:type="pct"/>
            <w:tcBorders>
              <w:top w:val="single" w:sz="4" w:space="0" w:color="auto"/>
              <w:left w:val="single" w:sz="4" w:space="0" w:color="auto"/>
              <w:bottom w:val="single" w:sz="12" w:space="0" w:color="auto"/>
              <w:right w:val="nil"/>
            </w:tcBorders>
            <w:vAlign w:val="center"/>
            <w:hideMark/>
          </w:tcPr>
          <w:p w:rsidR="008F179C" w:rsidRPr="008F179C" w:rsidRDefault="008F179C" w:rsidP="008F179C">
            <w:pPr>
              <w:widowControl/>
              <w:spacing w:line="300" w:lineRule="exact"/>
              <w:ind w:firstLineChars="0" w:firstLine="0"/>
              <w:jc w:val="center"/>
              <w:rPr>
                <w:rFonts w:eastAsia="DengXian"/>
                <w:color w:val="000000"/>
                <w:sz w:val="21"/>
                <w:szCs w:val="21"/>
              </w:rPr>
            </w:pPr>
            <w:r w:rsidRPr="008F179C">
              <w:rPr>
                <w:rFonts w:eastAsia="DengXian"/>
                <w:color w:val="000000"/>
                <w:sz w:val="21"/>
                <w:szCs w:val="21"/>
              </w:rPr>
              <w:t>0.1</w:t>
            </w:r>
          </w:p>
        </w:tc>
      </w:tr>
    </w:tbl>
    <w:p w:rsidR="008F179C" w:rsidRPr="008F179C" w:rsidRDefault="008F179C" w:rsidP="008F179C">
      <w:pPr>
        <w:spacing w:line="240" w:lineRule="auto"/>
        <w:ind w:firstLineChars="0" w:firstLine="0"/>
        <w:jc w:val="left"/>
        <w:rPr>
          <w:sz w:val="21"/>
          <w:szCs w:val="21"/>
        </w:rPr>
      </w:pPr>
      <w:r w:rsidRPr="008F179C">
        <w:rPr>
          <w:rFonts w:hint="eastAsia"/>
          <w:bCs/>
          <w:color w:val="000000"/>
          <w:sz w:val="21"/>
          <w:szCs w:val="21"/>
        </w:rPr>
        <w:t>注：</w:t>
      </w:r>
      <w:r w:rsidRPr="008F179C">
        <w:rPr>
          <w:bCs/>
          <w:color w:val="000000"/>
          <w:sz w:val="21"/>
          <w:szCs w:val="21"/>
        </w:rPr>
        <w:t>1</w:t>
      </w:r>
      <w:r w:rsidRPr="008F179C">
        <w:rPr>
          <w:rFonts w:hint="eastAsia"/>
          <w:bCs/>
          <w:color w:val="000000"/>
          <w:sz w:val="21"/>
          <w:szCs w:val="21"/>
        </w:rPr>
        <w:t>、</w:t>
      </w:r>
      <w:r w:rsidRPr="008F179C">
        <w:rPr>
          <w:rFonts w:hint="eastAsia"/>
          <w:sz w:val="21"/>
          <w:szCs w:val="21"/>
        </w:rPr>
        <w:t>监测结果低于检出限时，以</w:t>
      </w:r>
      <w:r w:rsidRPr="008F179C">
        <w:rPr>
          <w:sz w:val="21"/>
          <w:szCs w:val="21"/>
        </w:rPr>
        <w:t>“</w:t>
      </w:r>
      <w:r w:rsidRPr="008F179C">
        <w:rPr>
          <w:rFonts w:hint="eastAsia"/>
          <w:sz w:val="21"/>
          <w:szCs w:val="21"/>
        </w:rPr>
        <w:t>检出限</w:t>
      </w:r>
      <w:r w:rsidRPr="008F179C">
        <w:rPr>
          <w:sz w:val="21"/>
          <w:szCs w:val="21"/>
        </w:rPr>
        <w:t>+L”</w:t>
      </w:r>
      <w:r w:rsidRPr="008F179C">
        <w:rPr>
          <w:rFonts w:hint="eastAsia"/>
          <w:sz w:val="21"/>
          <w:szCs w:val="21"/>
        </w:rPr>
        <w:t>表示；</w:t>
      </w:r>
    </w:p>
    <w:p w:rsidR="008F179C" w:rsidRPr="008F179C" w:rsidRDefault="008F179C" w:rsidP="008F179C">
      <w:pPr>
        <w:spacing w:line="240" w:lineRule="auto"/>
        <w:ind w:firstLine="420"/>
        <w:jc w:val="left"/>
        <w:rPr>
          <w:bCs/>
          <w:color w:val="000000"/>
          <w:sz w:val="21"/>
          <w:szCs w:val="21"/>
        </w:rPr>
      </w:pPr>
      <w:r w:rsidRPr="008F179C">
        <w:rPr>
          <w:sz w:val="21"/>
          <w:szCs w:val="21"/>
        </w:rPr>
        <w:t>2</w:t>
      </w:r>
      <w:r w:rsidRPr="008F179C">
        <w:rPr>
          <w:rFonts w:hint="eastAsia"/>
          <w:sz w:val="21"/>
          <w:szCs w:val="21"/>
        </w:rPr>
        <w:t>、</w:t>
      </w:r>
      <w:r w:rsidRPr="008F179C">
        <w:rPr>
          <w:rFonts w:hint="eastAsia"/>
          <w:bCs/>
          <w:color w:val="000000"/>
          <w:sz w:val="21"/>
          <w:szCs w:val="21"/>
        </w:rPr>
        <w:t>本项目废水</w:t>
      </w:r>
      <w:r w:rsidRPr="008F179C">
        <w:rPr>
          <w:bCs/>
          <w:color w:val="000000"/>
          <w:sz w:val="21"/>
          <w:szCs w:val="21"/>
        </w:rPr>
        <w:t>pH</w:t>
      </w:r>
      <w:r w:rsidRPr="008F179C">
        <w:rPr>
          <w:rFonts w:hint="eastAsia"/>
          <w:bCs/>
          <w:color w:val="000000"/>
          <w:sz w:val="21"/>
          <w:szCs w:val="21"/>
        </w:rPr>
        <w:t>、化学需氧量、五日生化需氧量、悬浮物、氨氮、总磷、汞、砷参照《中药类制药工业水污染物排放标准》（</w:t>
      </w:r>
      <w:r w:rsidRPr="008F179C">
        <w:rPr>
          <w:bCs/>
          <w:color w:val="000000"/>
          <w:sz w:val="21"/>
          <w:szCs w:val="21"/>
        </w:rPr>
        <w:t>GB 21906-2008</w:t>
      </w:r>
      <w:r w:rsidRPr="008F179C">
        <w:rPr>
          <w:rFonts w:hint="eastAsia"/>
          <w:bCs/>
          <w:color w:val="000000"/>
          <w:sz w:val="21"/>
          <w:szCs w:val="21"/>
        </w:rPr>
        <w:t>）表</w:t>
      </w:r>
      <w:r w:rsidRPr="008F179C">
        <w:rPr>
          <w:bCs/>
          <w:color w:val="000000"/>
          <w:sz w:val="21"/>
          <w:szCs w:val="21"/>
        </w:rPr>
        <w:t>2</w:t>
      </w:r>
      <w:r w:rsidRPr="008F179C">
        <w:rPr>
          <w:rFonts w:hint="eastAsia"/>
          <w:bCs/>
          <w:color w:val="000000"/>
          <w:sz w:val="21"/>
          <w:szCs w:val="21"/>
        </w:rPr>
        <w:t>中排放限值；总铬、六价铬、铅、镉参照《污水综合排放标准》（</w:t>
      </w:r>
      <w:r w:rsidRPr="008F179C">
        <w:rPr>
          <w:bCs/>
          <w:color w:val="000000"/>
          <w:sz w:val="21"/>
          <w:szCs w:val="21"/>
        </w:rPr>
        <w:t>GB8978-1996</w:t>
      </w:r>
      <w:r w:rsidRPr="008F179C">
        <w:rPr>
          <w:rFonts w:hint="eastAsia"/>
          <w:bCs/>
          <w:color w:val="000000"/>
          <w:sz w:val="21"/>
          <w:szCs w:val="21"/>
        </w:rPr>
        <w:t>）表</w:t>
      </w:r>
      <w:r w:rsidRPr="008F179C">
        <w:rPr>
          <w:bCs/>
          <w:color w:val="000000"/>
          <w:sz w:val="21"/>
          <w:szCs w:val="21"/>
        </w:rPr>
        <w:t>1</w:t>
      </w:r>
      <w:r w:rsidRPr="008F179C">
        <w:rPr>
          <w:rFonts w:hint="eastAsia"/>
          <w:bCs/>
          <w:color w:val="000000"/>
          <w:sz w:val="21"/>
          <w:szCs w:val="21"/>
        </w:rPr>
        <w:t>中排放限值。</w:t>
      </w:r>
    </w:p>
    <w:p w:rsidR="00C73B64" w:rsidRPr="008E076A" w:rsidRDefault="00E93155">
      <w:pPr>
        <w:rPr>
          <w:color w:val="000000" w:themeColor="text1"/>
        </w:rPr>
      </w:pPr>
      <w:r w:rsidRPr="008E076A">
        <w:rPr>
          <w:rFonts w:hint="eastAsia"/>
          <w:color w:val="000000" w:themeColor="text1"/>
          <w:lang w:bidi="ar"/>
        </w:rPr>
        <w:t>监测结果表明：验收期间所测废水中</w:t>
      </w:r>
      <w:r w:rsidR="0068381C" w:rsidRPr="0068381C">
        <w:rPr>
          <w:rFonts w:hint="eastAsia"/>
          <w:color w:val="000000" w:themeColor="text1"/>
        </w:rPr>
        <w:t>pH</w:t>
      </w:r>
      <w:r w:rsidR="0068381C" w:rsidRPr="0068381C">
        <w:rPr>
          <w:rFonts w:hint="eastAsia"/>
          <w:color w:val="000000" w:themeColor="text1"/>
        </w:rPr>
        <w:t>、化学需氧量、五日生化需氧量、悬浮物、氨氮、总磷、汞、砷</w:t>
      </w:r>
      <w:r w:rsidRPr="008E076A">
        <w:rPr>
          <w:rFonts w:hint="eastAsia"/>
          <w:color w:val="000000" w:themeColor="text1"/>
          <w:lang w:bidi="ar"/>
        </w:rPr>
        <w:t>排放满足</w:t>
      </w:r>
      <w:r w:rsidR="008E076A" w:rsidRPr="008E076A">
        <w:rPr>
          <w:rFonts w:hint="eastAsia"/>
          <w:bCs/>
          <w:color w:val="000000" w:themeColor="text1"/>
          <w:szCs w:val="21"/>
        </w:rPr>
        <w:t>《中药类制药工业水污染物排放标准》（</w:t>
      </w:r>
      <w:r w:rsidR="008E076A" w:rsidRPr="008E076A">
        <w:rPr>
          <w:rFonts w:hint="eastAsia"/>
          <w:bCs/>
          <w:color w:val="000000" w:themeColor="text1"/>
          <w:szCs w:val="21"/>
        </w:rPr>
        <w:t>GB 21906-2008</w:t>
      </w:r>
      <w:r w:rsidR="008E076A" w:rsidRPr="008E076A">
        <w:rPr>
          <w:rFonts w:hint="eastAsia"/>
          <w:bCs/>
          <w:color w:val="000000" w:themeColor="text1"/>
          <w:szCs w:val="21"/>
        </w:rPr>
        <w:t>）表</w:t>
      </w:r>
      <w:r w:rsidR="008E076A" w:rsidRPr="008E076A">
        <w:rPr>
          <w:rFonts w:hint="eastAsia"/>
          <w:bCs/>
          <w:color w:val="000000" w:themeColor="text1"/>
          <w:szCs w:val="21"/>
        </w:rPr>
        <w:t>2</w:t>
      </w:r>
      <w:r w:rsidR="008E076A" w:rsidRPr="008E076A">
        <w:rPr>
          <w:rFonts w:hint="eastAsia"/>
          <w:bCs/>
          <w:color w:val="000000" w:themeColor="text1"/>
          <w:szCs w:val="21"/>
        </w:rPr>
        <w:t>中排放限值</w:t>
      </w:r>
      <w:r w:rsidR="0068381C">
        <w:rPr>
          <w:rFonts w:hint="eastAsia"/>
          <w:bCs/>
          <w:color w:val="000000" w:themeColor="text1"/>
          <w:szCs w:val="21"/>
        </w:rPr>
        <w:t>，</w:t>
      </w:r>
      <w:r w:rsidR="0068381C" w:rsidRPr="0068381C">
        <w:rPr>
          <w:rFonts w:hint="eastAsia"/>
          <w:bCs/>
          <w:color w:val="000000" w:themeColor="text1"/>
          <w:szCs w:val="21"/>
        </w:rPr>
        <w:t>总铬、六价铬、铅、镉</w:t>
      </w:r>
      <w:r w:rsidR="0068381C">
        <w:rPr>
          <w:rFonts w:hint="eastAsia"/>
          <w:bCs/>
          <w:color w:val="000000" w:themeColor="text1"/>
          <w:szCs w:val="21"/>
        </w:rPr>
        <w:t>排放满足</w:t>
      </w:r>
      <w:r w:rsidR="0068381C" w:rsidRPr="0068381C">
        <w:rPr>
          <w:rFonts w:hint="eastAsia"/>
          <w:bCs/>
          <w:color w:val="000000" w:themeColor="text1"/>
          <w:szCs w:val="21"/>
        </w:rPr>
        <w:t>《污水综合排放标准》（</w:t>
      </w:r>
      <w:r w:rsidR="0068381C" w:rsidRPr="0068381C">
        <w:rPr>
          <w:rFonts w:hint="eastAsia"/>
          <w:bCs/>
          <w:color w:val="000000" w:themeColor="text1"/>
          <w:szCs w:val="21"/>
        </w:rPr>
        <w:t>GB8978-1996</w:t>
      </w:r>
      <w:r w:rsidR="0068381C" w:rsidRPr="0068381C">
        <w:rPr>
          <w:rFonts w:hint="eastAsia"/>
          <w:bCs/>
          <w:color w:val="000000" w:themeColor="text1"/>
          <w:szCs w:val="21"/>
        </w:rPr>
        <w:t>）表</w:t>
      </w:r>
      <w:r w:rsidR="0068381C" w:rsidRPr="0068381C">
        <w:rPr>
          <w:rFonts w:hint="eastAsia"/>
          <w:bCs/>
          <w:color w:val="000000" w:themeColor="text1"/>
          <w:szCs w:val="21"/>
        </w:rPr>
        <w:t>1</w:t>
      </w:r>
      <w:r w:rsidR="0068381C" w:rsidRPr="0068381C">
        <w:rPr>
          <w:rFonts w:hint="eastAsia"/>
          <w:bCs/>
          <w:color w:val="000000" w:themeColor="text1"/>
          <w:szCs w:val="21"/>
        </w:rPr>
        <w:t>中排放限值</w:t>
      </w:r>
      <w:r w:rsidR="0068381C">
        <w:rPr>
          <w:rFonts w:hint="eastAsia"/>
          <w:bCs/>
          <w:color w:val="000000" w:themeColor="text1"/>
          <w:szCs w:val="21"/>
        </w:rPr>
        <w:t>。</w:t>
      </w:r>
    </w:p>
    <w:p w:rsidR="00C73B64" w:rsidRPr="008E076A" w:rsidRDefault="00E93155">
      <w:pPr>
        <w:pStyle w:val="3"/>
        <w:ind w:firstLine="241"/>
        <w:rPr>
          <w:color w:val="000000" w:themeColor="text1"/>
        </w:rPr>
      </w:pPr>
      <w:bookmarkStart w:id="110" w:name="_Toc27753258"/>
      <w:r w:rsidRPr="008E076A">
        <w:rPr>
          <w:color w:val="000000" w:themeColor="text1"/>
        </w:rPr>
        <w:t>9.2.</w:t>
      </w:r>
      <w:r w:rsidRPr="008E076A">
        <w:rPr>
          <w:rFonts w:hint="eastAsia"/>
          <w:color w:val="000000" w:themeColor="text1"/>
        </w:rPr>
        <w:t>2</w:t>
      </w:r>
      <w:r w:rsidRPr="008E076A">
        <w:rPr>
          <w:rFonts w:hint="eastAsia"/>
          <w:color w:val="000000" w:themeColor="text1"/>
        </w:rPr>
        <w:t>废气监测结果</w:t>
      </w:r>
      <w:bookmarkEnd w:id="109"/>
      <w:bookmarkEnd w:id="110"/>
      <w:r w:rsidR="00EB3920" w:rsidRPr="008E076A">
        <w:rPr>
          <w:rFonts w:hint="eastAsia"/>
          <w:color w:val="000000" w:themeColor="text1"/>
        </w:rPr>
        <w:t xml:space="preserve"> </w:t>
      </w:r>
    </w:p>
    <w:p w:rsidR="00C73B64" w:rsidRPr="008E076A" w:rsidRDefault="00E93155">
      <w:pPr>
        <w:rPr>
          <w:color w:val="000000" w:themeColor="text1"/>
        </w:rPr>
      </w:pPr>
      <w:r w:rsidRPr="008E076A">
        <w:rPr>
          <w:rFonts w:hint="eastAsia"/>
          <w:color w:val="000000" w:themeColor="text1"/>
          <w:lang w:bidi="ar"/>
        </w:rPr>
        <w:t>有组织废气监测结果及评价别见表</w:t>
      </w:r>
      <w:r w:rsidRPr="008E076A">
        <w:rPr>
          <w:color w:val="000000" w:themeColor="text1"/>
          <w:lang w:bidi="ar"/>
        </w:rPr>
        <w:t>9-</w:t>
      </w:r>
      <w:r w:rsidR="008E076A">
        <w:rPr>
          <w:color w:val="000000" w:themeColor="text1"/>
          <w:lang w:bidi="ar"/>
        </w:rPr>
        <w:t>2</w:t>
      </w:r>
      <w:r w:rsidRPr="008E076A">
        <w:rPr>
          <w:rFonts w:hint="eastAsia"/>
          <w:color w:val="000000" w:themeColor="text1"/>
          <w:lang w:bidi="ar"/>
        </w:rPr>
        <w:t>。</w:t>
      </w:r>
    </w:p>
    <w:p w:rsidR="00C73B64" w:rsidRPr="008E076A" w:rsidRDefault="00E93155">
      <w:pPr>
        <w:tabs>
          <w:tab w:val="center" w:pos="4153"/>
        </w:tabs>
        <w:spacing w:beforeLines="50" w:before="156" w:line="360" w:lineRule="auto"/>
        <w:ind w:firstLineChars="0" w:firstLine="0"/>
        <w:jc w:val="center"/>
        <w:rPr>
          <w:b/>
          <w:color w:val="000000" w:themeColor="text1"/>
          <w:sz w:val="21"/>
          <w:szCs w:val="21"/>
        </w:rPr>
      </w:pPr>
      <w:r w:rsidRPr="008E076A">
        <w:rPr>
          <w:rFonts w:hint="eastAsia"/>
          <w:b/>
          <w:color w:val="000000" w:themeColor="text1"/>
          <w:sz w:val="21"/>
          <w:szCs w:val="21"/>
        </w:rPr>
        <w:t>表</w:t>
      </w:r>
      <w:r w:rsidRPr="008E076A">
        <w:rPr>
          <w:rFonts w:hint="eastAsia"/>
          <w:b/>
          <w:color w:val="000000" w:themeColor="text1"/>
          <w:sz w:val="21"/>
          <w:szCs w:val="21"/>
        </w:rPr>
        <w:t>9-</w:t>
      </w:r>
      <w:r w:rsidR="008E076A">
        <w:rPr>
          <w:b/>
          <w:color w:val="000000" w:themeColor="text1"/>
          <w:sz w:val="21"/>
          <w:szCs w:val="21"/>
        </w:rPr>
        <w:t>2</w:t>
      </w:r>
      <w:r w:rsidRPr="008E076A">
        <w:rPr>
          <w:rFonts w:hint="eastAsia"/>
          <w:b/>
          <w:color w:val="000000" w:themeColor="text1"/>
          <w:sz w:val="21"/>
          <w:szCs w:val="21"/>
        </w:rPr>
        <w:t xml:space="preserve">  </w:t>
      </w:r>
      <w:r w:rsidR="00EB3920" w:rsidRPr="008E076A">
        <w:rPr>
          <w:rFonts w:hint="eastAsia"/>
          <w:b/>
          <w:color w:val="000000" w:themeColor="text1"/>
          <w:sz w:val="21"/>
          <w:szCs w:val="21"/>
        </w:rPr>
        <w:t>有组织</w:t>
      </w:r>
      <w:r w:rsidR="00A834B9" w:rsidRPr="008E076A">
        <w:rPr>
          <w:rFonts w:hint="eastAsia"/>
          <w:b/>
          <w:color w:val="000000" w:themeColor="text1"/>
          <w:sz w:val="21"/>
          <w:szCs w:val="21"/>
        </w:rPr>
        <w:t>废气排放监测结果</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396"/>
        <w:gridCol w:w="847"/>
        <w:gridCol w:w="721"/>
        <w:gridCol w:w="1133"/>
        <w:gridCol w:w="842"/>
        <w:gridCol w:w="852"/>
        <w:gridCol w:w="992"/>
        <w:gridCol w:w="850"/>
        <w:gridCol w:w="871"/>
        <w:gridCol w:w="1018"/>
      </w:tblGrid>
      <w:tr w:rsidR="008E076A" w:rsidRPr="008E076A" w:rsidTr="008E076A">
        <w:trPr>
          <w:trHeight w:val="454"/>
          <w:jc w:val="center"/>
        </w:trPr>
        <w:tc>
          <w:tcPr>
            <w:tcW w:w="729" w:type="pct"/>
            <w:gridSpan w:val="2"/>
            <w:vMerge w:val="restart"/>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rFonts w:hint="eastAsia"/>
                <w:b/>
                <w:bCs/>
                <w:color w:val="000000"/>
                <w:sz w:val="21"/>
                <w:szCs w:val="21"/>
              </w:rPr>
              <w:t>监测点位</w:t>
            </w:r>
          </w:p>
        </w:tc>
        <w:tc>
          <w:tcPr>
            <w:tcW w:w="423" w:type="pct"/>
            <w:vMerge w:val="restart"/>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rFonts w:hint="eastAsia"/>
                <w:b/>
                <w:bCs/>
                <w:color w:val="000000"/>
                <w:sz w:val="21"/>
                <w:szCs w:val="21"/>
              </w:rPr>
              <w:t>排气筒高度</w:t>
            </w:r>
          </w:p>
        </w:tc>
        <w:tc>
          <w:tcPr>
            <w:tcW w:w="665" w:type="pct"/>
            <w:vMerge w:val="restart"/>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监测日期</w:t>
            </w:r>
          </w:p>
        </w:tc>
        <w:tc>
          <w:tcPr>
            <w:tcW w:w="494" w:type="pct"/>
            <w:vMerge w:val="restart"/>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监测</w:t>
            </w:r>
          </w:p>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项目</w:t>
            </w:r>
          </w:p>
        </w:tc>
        <w:tc>
          <w:tcPr>
            <w:tcW w:w="500" w:type="pct"/>
            <w:vMerge w:val="restart"/>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监测</w:t>
            </w:r>
          </w:p>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频次</w:t>
            </w:r>
          </w:p>
        </w:tc>
        <w:tc>
          <w:tcPr>
            <w:tcW w:w="1592" w:type="pct"/>
            <w:gridSpan w:val="3"/>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监测结果</w:t>
            </w:r>
          </w:p>
        </w:tc>
        <w:tc>
          <w:tcPr>
            <w:tcW w:w="597" w:type="pct"/>
            <w:vMerge w:val="restart"/>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排放限值</w:t>
            </w:r>
          </w:p>
        </w:tc>
      </w:tr>
      <w:tr w:rsidR="008E076A" w:rsidRPr="008E076A" w:rsidTr="008E076A">
        <w:trPr>
          <w:trHeight w:val="386"/>
          <w:jc w:val="center"/>
        </w:trPr>
        <w:tc>
          <w:tcPr>
            <w:tcW w:w="729" w:type="pct"/>
            <w:gridSpan w:val="2"/>
            <w:vMerge/>
            <w:tcBorders>
              <w:bottom w:val="single" w:sz="12" w:space="0" w:color="auto"/>
            </w:tcBorders>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p>
        </w:tc>
        <w:tc>
          <w:tcPr>
            <w:tcW w:w="423" w:type="pct"/>
            <w:vMerge/>
            <w:tcBorders>
              <w:bottom w:val="single" w:sz="12" w:space="0" w:color="auto"/>
            </w:tcBorders>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p>
        </w:tc>
        <w:tc>
          <w:tcPr>
            <w:tcW w:w="665" w:type="pct"/>
            <w:vMerge/>
            <w:tcBorders>
              <w:bottom w:val="single" w:sz="12" w:space="0" w:color="auto"/>
            </w:tcBorders>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p>
        </w:tc>
        <w:tc>
          <w:tcPr>
            <w:tcW w:w="494" w:type="pct"/>
            <w:vMerge/>
            <w:tcBorders>
              <w:bottom w:val="single" w:sz="12" w:space="0" w:color="auto"/>
            </w:tcBorders>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p>
        </w:tc>
        <w:tc>
          <w:tcPr>
            <w:tcW w:w="500" w:type="pct"/>
            <w:vMerge/>
            <w:tcBorders>
              <w:bottom w:val="single" w:sz="12" w:space="0" w:color="auto"/>
            </w:tcBorders>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p>
        </w:tc>
        <w:tc>
          <w:tcPr>
            <w:tcW w:w="582" w:type="pct"/>
            <w:tcBorders>
              <w:bottom w:val="single" w:sz="12" w:space="0" w:color="auto"/>
            </w:tcBorders>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排放浓度（</w:t>
            </w:r>
            <w:r w:rsidRPr="008E076A">
              <w:rPr>
                <w:b/>
                <w:bCs/>
                <w:color w:val="000000"/>
                <w:sz w:val="21"/>
                <w:szCs w:val="21"/>
              </w:rPr>
              <w:t>mg/m</w:t>
            </w:r>
            <w:r w:rsidRPr="008E076A">
              <w:rPr>
                <w:b/>
                <w:bCs/>
                <w:color w:val="000000"/>
                <w:sz w:val="21"/>
                <w:szCs w:val="21"/>
                <w:vertAlign w:val="superscript"/>
              </w:rPr>
              <w:t>3</w:t>
            </w:r>
            <w:r w:rsidRPr="008E076A">
              <w:rPr>
                <w:b/>
                <w:bCs/>
                <w:color w:val="000000"/>
                <w:sz w:val="21"/>
                <w:szCs w:val="21"/>
              </w:rPr>
              <w:t>）</w:t>
            </w:r>
          </w:p>
        </w:tc>
        <w:tc>
          <w:tcPr>
            <w:tcW w:w="499" w:type="pct"/>
            <w:tcBorders>
              <w:bottom w:val="single" w:sz="12" w:space="0" w:color="auto"/>
            </w:tcBorders>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标杆流量（</w:t>
            </w:r>
            <w:r w:rsidRPr="008E076A">
              <w:rPr>
                <w:b/>
                <w:bCs/>
                <w:color w:val="000000"/>
                <w:sz w:val="21"/>
                <w:szCs w:val="21"/>
              </w:rPr>
              <w:t>m</w:t>
            </w:r>
            <w:r w:rsidRPr="008E076A">
              <w:rPr>
                <w:b/>
                <w:bCs/>
                <w:color w:val="000000"/>
                <w:sz w:val="21"/>
                <w:szCs w:val="21"/>
                <w:vertAlign w:val="superscript"/>
              </w:rPr>
              <w:t>3</w:t>
            </w:r>
            <w:r w:rsidRPr="008E076A">
              <w:rPr>
                <w:b/>
                <w:bCs/>
                <w:color w:val="000000"/>
                <w:sz w:val="21"/>
                <w:szCs w:val="21"/>
              </w:rPr>
              <w:t>/h</w:t>
            </w:r>
            <w:r w:rsidRPr="008E076A">
              <w:rPr>
                <w:b/>
                <w:bCs/>
                <w:color w:val="000000"/>
                <w:sz w:val="21"/>
                <w:szCs w:val="21"/>
              </w:rPr>
              <w:t>）</w:t>
            </w:r>
          </w:p>
        </w:tc>
        <w:tc>
          <w:tcPr>
            <w:tcW w:w="511" w:type="pct"/>
            <w:tcBorders>
              <w:bottom w:val="single" w:sz="12" w:space="0" w:color="auto"/>
            </w:tcBorders>
            <w:vAlign w:val="center"/>
          </w:tcPr>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排放速率</w:t>
            </w:r>
          </w:p>
          <w:p w:rsidR="008E076A" w:rsidRPr="008E076A" w:rsidRDefault="008E076A" w:rsidP="008E076A">
            <w:pPr>
              <w:spacing w:line="240" w:lineRule="auto"/>
              <w:ind w:leftChars="-50" w:left="-120" w:rightChars="-50" w:right="-120" w:firstLineChars="0" w:firstLine="0"/>
              <w:jc w:val="center"/>
              <w:rPr>
                <w:b/>
                <w:bCs/>
                <w:color w:val="000000"/>
                <w:sz w:val="21"/>
                <w:szCs w:val="21"/>
              </w:rPr>
            </w:pPr>
            <w:r w:rsidRPr="008E076A">
              <w:rPr>
                <w:b/>
                <w:bCs/>
                <w:color w:val="000000"/>
                <w:sz w:val="21"/>
                <w:szCs w:val="21"/>
              </w:rPr>
              <w:t>（</w:t>
            </w:r>
            <w:r w:rsidRPr="008E076A">
              <w:rPr>
                <w:b/>
                <w:bCs/>
                <w:color w:val="000000"/>
                <w:sz w:val="21"/>
                <w:szCs w:val="21"/>
              </w:rPr>
              <w:t>kg/h</w:t>
            </w:r>
            <w:r w:rsidRPr="008E076A">
              <w:rPr>
                <w:b/>
                <w:bCs/>
                <w:color w:val="000000"/>
                <w:sz w:val="21"/>
                <w:szCs w:val="21"/>
              </w:rPr>
              <w:t>）</w:t>
            </w:r>
          </w:p>
        </w:tc>
        <w:tc>
          <w:tcPr>
            <w:tcW w:w="597" w:type="pct"/>
            <w:vMerge/>
            <w:tcBorders>
              <w:bottom w:val="single" w:sz="12" w:space="0" w:color="auto"/>
            </w:tcBorders>
            <w:vAlign w:val="center"/>
          </w:tcPr>
          <w:p w:rsidR="008E076A" w:rsidRPr="008E076A" w:rsidRDefault="008E076A" w:rsidP="008E076A">
            <w:pPr>
              <w:spacing w:line="240" w:lineRule="auto"/>
              <w:ind w:leftChars="-50" w:left="-115" w:rightChars="-50" w:right="-120" w:firstLineChars="0" w:hanging="5"/>
              <w:jc w:val="center"/>
              <w:rPr>
                <w:b/>
                <w:bCs/>
                <w:color w:val="000000"/>
                <w:sz w:val="21"/>
                <w:szCs w:val="21"/>
              </w:rPr>
            </w:pPr>
          </w:p>
        </w:tc>
      </w:tr>
      <w:tr w:rsidR="008E076A" w:rsidRPr="008E076A" w:rsidTr="008E076A">
        <w:trPr>
          <w:trHeight w:val="454"/>
          <w:jc w:val="center"/>
        </w:trPr>
        <w:tc>
          <w:tcPr>
            <w:tcW w:w="232" w:type="pct"/>
            <w:vMerge w:val="restart"/>
            <w:tcBorders>
              <w:top w:val="single" w:sz="12"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sz w:val="21"/>
              </w:rPr>
            </w:pPr>
            <w:r w:rsidRPr="008E076A">
              <w:rPr>
                <w:rFonts w:hint="eastAsia"/>
                <w:color w:val="000000"/>
                <w:sz w:val="21"/>
              </w:rPr>
              <w:t>2</w:t>
            </w:r>
            <w:r w:rsidRPr="008E076A">
              <w:rPr>
                <w:color w:val="000000"/>
                <w:sz w:val="21"/>
              </w:rPr>
              <w:t>#</w:t>
            </w:r>
          </w:p>
        </w:tc>
        <w:tc>
          <w:tcPr>
            <w:tcW w:w="497" w:type="pct"/>
            <w:vMerge w:val="restart"/>
            <w:tcBorders>
              <w:top w:val="single" w:sz="12"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sz w:val="21"/>
              </w:rPr>
            </w:pPr>
            <w:r w:rsidRPr="008E076A">
              <w:rPr>
                <w:rFonts w:hint="eastAsia"/>
                <w:color w:val="000000"/>
                <w:sz w:val="21"/>
              </w:rPr>
              <w:t>酸雾废气排气筒</w:t>
            </w:r>
          </w:p>
        </w:tc>
        <w:tc>
          <w:tcPr>
            <w:tcW w:w="423" w:type="pct"/>
            <w:vMerge w:val="restart"/>
            <w:tcBorders>
              <w:top w:val="single" w:sz="12" w:space="0" w:color="auto"/>
            </w:tcBorders>
            <w:vAlign w:val="center"/>
          </w:tcPr>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color w:val="000000"/>
                <w:sz w:val="21"/>
                <w:szCs w:val="21"/>
              </w:rPr>
              <w:t>15m</w:t>
            </w:r>
          </w:p>
        </w:tc>
        <w:tc>
          <w:tcPr>
            <w:tcW w:w="665" w:type="pct"/>
            <w:vMerge w:val="restart"/>
            <w:tcBorders>
              <w:top w:val="single" w:sz="12" w:space="0" w:color="auto"/>
            </w:tcBorders>
            <w:vAlign w:val="center"/>
          </w:tcPr>
          <w:p w:rsidR="008E076A" w:rsidRPr="008E076A" w:rsidRDefault="008E076A" w:rsidP="008E076A">
            <w:pPr>
              <w:adjustRightInd w:val="0"/>
              <w:snapToGrid w:val="0"/>
              <w:spacing w:line="300" w:lineRule="exact"/>
              <w:ind w:leftChars="-30" w:left="-72" w:rightChars="-30" w:right="-72" w:firstLineChars="0" w:firstLine="0"/>
              <w:jc w:val="center"/>
              <w:rPr>
                <w:color w:val="000000"/>
                <w:sz w:val="21"/>
                <w:szCs w:val="21"/>
              </w:rPr>
            </w:pPr>
            <w:r w:rsidRPr="008E076A">
              <w:rPr>
                <w:bCs/>
                <w:color w:val="000000"/>
                <w:sz w:val="21"/>
                <w:szCs w:val="21"/>
              </w:rPr>
              <w:t>2019.1</w:t>
            </w:r>
            <w:r w:rsidRPr="008E076A">
              <w:rPr>
                <w:rFonts w:hint="eastAsia"/>
                <w:bCs/>
                <w:color w:val="000000"/>
                <w:sz w:val="21"/>
                <w:szCs w:val="21"/>
              </w:rPr>
              <w:t>2.09</w:t>
            </w:r>
          </w:p>
        </w:tc>
        <w:tc>
          <w:tcPr>
            <w:tcW w:w="494" w:type="pct"/>
            <w:vMerge w:val="restart"/>
            <w:tcBorders>
              <w:top w:val="single" w:sz="12" w:space="0" w:color="auto"/>
              <w:bottom w:val="single" w:sz="4"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r w:rsidRPr="008E076A">
              <w:rPr>
                <w:color w:val="000000"/>
                <w:sz w:val="21"/>
                <w:szCs w:val="21"/>
              </w:rPr>
              <w:t>硫酸雾</w:t>
            </w:r>
          </w:p>
        </w:tc>
        <w:tc>
          <w:tcPr>
            <w:tcW w:w="500" w:type="pct"/>
            <w:tcBorders>
              <w:top w:val="single" w:sz="12" w:space="0" w:color="auto"/>
              <w:bottom w:val="single" w:sz="4" w:space="0" w:color="auto"/>
            </w:tcBorders>
            <w:vAlign w:val="center"/>
          </w:tcPr>
          <w:p w:rsidR="008E076A" w:rsidRPr="008E076A" w:rsidRDefault="008E076A" w:rsidP="008E076A">
            <w:pPr>
              <w:widowControl/>
              <w:adjustRightInd w:val="0"/>
              <w:snapToGrid w:val="0"/>
              <w:spacing w:line="300" w:lineRule="exact"/>
              <w:ind w:leftChars="-30" w:left="-72" w:rightChars="-30" w:right="-72" w:firstLineChars="0" w:firstLine="0"/>
              <w:jc w:val="center"/>
              <w:rPr>
                <w:bCs/>
                <w:color w:val="000000"/>
                <w:sz w:val="21"/>
                <w:szCs w:val="21"/>
              </w:rPr>
            </w:pPr>
            <w:r w:rsidRPr="008E076A">
              <w:rPr>
                <w:bCs/>
                <w:color w:val="000000"/>
                <w:sz w:val="21"/>
                <w:szCs w:val="21"/>
              </w:rPr>
              <w:t>第一次</w:t>
            </w:r>
          </w:p>
        </w:tc>
        <w:tc>
          <w:tcPr>
            <w:tcW w:w="582" w:type="pct"/>
            <w:tcBorders>
              <w:top w:val="single" w:sz="12" w:space="0" w:color="auto"/>
              <w:bottom w:val="single" w:sz="4"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0.2</w:t>
            </w:r>
            <w:r w:rsidRPr="008E076A">
              <w:rPr>
                <w:rFonts w:hint="eastAsia"/>
                <w:color w:val="000000"/>
                <w:kern w:val="0"/>
                <w:sz w:val="21"/>
                <w:szCs w:val="21"/>
                <w:vertAlign w:val="subscript"/>
              </w:rPr>
              <w:t>L</w:t>
            </w:r>
          </w:p>
        </w:tc>
        <w:tc>
          <w:tcPr>
            <w:tcW w:w="499" w:type="pct"/>
            <w:tcBorders>
              <w:top w:val="single" w:sz="12" w:space="0" w:color="auto"/>
              <w:bottom w:val="single" w:sz="4"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734</w:t>
            </w:r>
          </w:p>
        </w:tc>
        <w:tc>
          <w:tcPr>
            <w:tcW w:w="511" w:type="pct"/>
            <w:tcBorders>
              <w:top w:val="single" w:sz="12" w:space="0" w:color="auto"/>
              <w:bottom w:val="single" w:sz="4"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w:t>
            </w:r>
          </w:p>
        </w:tc>
        <w:tc>
          <w:tcPr>
            <w:tcW w:w="597" w:type="pct"/>
            <w:vMerge w:val="restart"/>
            <w:tcBorders>
              <w:top w:val="single" w:sz="12"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r w:rsidRPr="008E076A">
              <w:rPr>
                <w:rFonts w:hint="eastAsia"/>
                <w:color w:val="000000"/>
                <w:sz w:val="21"/>
                <w:szCs w:val="21"/>
              </w:rPr>
              <w:t>排放浓度</w:t>
            </w:r>
          </w:p>
          <w:p w:rsidR="008E076A" w:rsidRPr="008E076A" w:rsidRDefault="008E076A" w:rsidP="008E076A">
            <w:pPr>
              <w:spacing w:line="300" w:lineRule="exact"/>
              <w:ind w:leftChars="-30" w:left="-72" w:rightChars="-30" w:right="-72" w:firstLineChars="0" w:firstLine="0"/>
              <w:jc w:val="center"/>
              <w:rPr>
                <w:color w:val="000000"/>
                <w:sz w:val="21"/>
                <w:szCs w:val="21"/>
              </w:rPr>
            </w:pPr>
            <w:r w:rsidRPr="008E076A">
              <w:rPr>
                <w:rFonts w:hint="eastAsia"/>
                <w:color w:val="000000"/>
                <w:sz w:val="21"/>
                <w:szCs w:val="21"/>
              </w:rPr>
              <w:t>45</w:t>
            </w:r>
            <w:r w:rsidRPr="008E076A">
              <w:rPr>
                <w:color w:val="000000"/>
                <w:sz w:val="21"/>
                <w:szCs w:val="21"/>
              </w:rPr>
              <w:t>mg/m</w:t>
            </w:r>
            <w:r w:rsidRPr="008E076A">
              <w:rPr>
                <w:color w:val="000000"/>
                <w:sz w:val="21"/>
                <w:szCs w:val="21"/>
                <w:vertAlign w:val="superscript"/>
              </w:rPr>
              <w:t>3</w:t>
            </w:r>
          </w:p>
          <w:p w:rsidR="008E076A" w:rsidRPr="008E076A" w:rsidRDefault="008E076A" w:rsidP="008E076A">
            <w:pPr>
              <w:spacing w:line="300" w:lineRule="exact"/>
              <w:ind w:leftChars="-30" w:left="-72" w:rightChars="-30" w:right="-72" w:firstLineChars="0" w:firstLine="0"/>
              <w:jc w:val="center"/>
              <w:rPr>
                <w:color w:val="000000"/>
                <w:sz w:val="21"/>
                <w:szCs w:val="21"/>
              </w:rPr>
            </w:pPr>
            <w:r w:rsidRPr="008E076A">
              <w:rPr>
                <w:rFonts w:hint="eastAsia"/>
                <w:color w:val="000000"/>
                <w:sz w:val="21"/>
                <w:szCs w:val="21"/>
              </w:rPr>
              <w:t>排放速率</w:t>
            </w:r>
          </w:p>
          <w:p w:rsidR="008E076A" w:rsidRPr="008E076A" w:rsidRDefault="008E076A" w:rsidP="008E076A">
            <w:pPr>
              <w:spacing w:line="300" w:lineRule="exact"/>
              <w:ind w:leftChars="-30" w:left="-72" w:rightChars="-30" w:right="-72" w:firstLineChars="0" w:firstLine="0"/>
              <w:jc w:val="center"/>
              <w:rPr>
                <w:color w:val="000000"/>
                <w:sz w:val="21"/>
                <w:szCs w:val="21"/>
              </w:rPr>
            </w:pPr>
            <w:r w:rsidRPr="008E076A">
              <w:rPr>
                <w:rFonts w:hint="eastAsia"/>
                <w:color w:val="000000"/>
                <w:sz w:val="21"/>
                <w:szCs w:val="21"/>
              </w:rPr>
              <w:t>1.5</w:t>
            </w:r>
            <w:r w:rsidRPr="008E076A">
              <w:rPr>
                <w:color w:val="000000"/>
                <w:sz w:val="21"/>
                <w:szCs w:val="21"/>
              </w:rPr>
              <w:t>kg/h</w:t>
            </w:r>
          </w:p>
        </w:tc>
      </w:tr>
      <w:tr w:rsidR="008E076A" w:rsidRPr="008E076A" w:rsidTr="008E076A">
        <w:trPr>
          <w:trHeight w:val="454"/>
          <w:jc w:val="center"/>
        </w:trPr>
        <w:tc>
          <w:tcPr>
            <w:tcW w:w="232"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420"/>
              <w:jc w:val="center"/>
              <w:rPr>
                <w:color w:val="000000"/>
                <w:sz w:val="21"/>
                <w:szCs w:val="21"/>
              </w:rPr>
            </w:pPr>
          </w:p>
        </w:tc>
        <w:tc>
          <w:tcPr>
            <w:tcW w:w="665" w:type="pct"/>
            <w:vMerge/>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p>
        </w:tc>
        <w:tc>
          <w:tcPr>
            <w:tcW w:w="494" w:type="pct"/>
            <w:vMerge/>
            <w:tcBorders>
              <w:top w:val="single" w:sz="4"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p>
        </w:tc>
        <w:tc>
          <w:tcPr>
            <w:tcW w:w="500" w:type="pct"/>
            <w:tcBorders>
              <w:top w:val="single" w:sz="4" w:space="0" w:color="auto"/>
            </w:tcBorders>
            <w:vAlign w:val="center"/>
          </w:tcPr>
          <w:p w:rsidR="008E076A" w:rsidRPr="008E076A" w:rsidRDefault="008E076A" w:rsidP="008E076A">
            <w:pPr>
              <w:widowControl/>
              <w:adjustRightInd w:val="0"/>
              <w:snapToGrid w:val="0"/>
              <w:spacing w:line="300" w:lineRule="exact"/>
              <w:ind w:leftChars="-30" w:left="-72" w:rightChars="-30" w:right="-72" w:firstLineChars="0" w:firstLine="0"/>
              <w:jc w:val="center"/>
              <w:rPr>
                <w:bCs/>
                <w:color w:val="000000"/>
                <w:sz w:val="21"/>
                <w:szCs w:val="21"/>
              </w:rPr>
            </w:pPr>
            <w:r w:rsidRPr="008E076A">
              <w:rPr>
                <w:bCs/>
                <w:color w:val="000000"/>
                <w:sz w:val="21"/>
                <w:szCs w:val="21"/>
              </w:rPr>
              <w:t>第二次</w:t>
            </w:r>
          </w:p>
        </w:tc>
        <w:tc>
          <w:tcPr>
            <w:tcW w:w="582" w:type="pct"/>
            <w:tcBorders>
              <w:top w:val="single" w:sz="4"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0.2</w:t>
            </w:r>
            <w:r w:rsidRPr="008E076A">
              <w:rPr>
                <w:rFonts w:hint="eastAsia"/>
                <w:color w:val="000000"/>
                <w:kern w:val="0"/>
                <w:sz w:val="21"/>
                <w:szCs w:val="21"/>
                <w:vertAlign w:val="subscript"/>
              </w:rPr>
              <w:t>L</w:t>
            </w:r>
          </w:p>
        </w:tc>
        <w:tc>
          <w:tcPr>
            <w:tcW w:w="499" w:type="pct"/>
            <w:tcBorders>
              <w:top w:val="single" w:sz="4"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709</w:t>
            </w:r>
          </w:p>
        </w:tc>
        <w:tc>
          <w:tcPr>
            <w:tcW w:w="511" w:type="pct"/>
            <w:tcBorders>
              <w:top w:val="single" w:sz="4" w:space="0" w:color="auto"/>
            </w:tcBorders>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w:t>
            </w:r>
          </w:p>
        </w:tc>
        <w:tc>
          <w:tcPr>
            <w:tcW w:w="597" w:type="pct"/>
            <w:vMerge/>
            <w:vAlign w:val="center"/>
          </w:tcPr>
          <w:p w:rsidR="008E076A" w:rsidRPr="008E076A" w:rsidRDefault="008E076A" w:rsidP="008E076A">
            <w:pPr>
              <w:spacing w:line="300" w:lineRule="exact"/>
              <w:ind w:leftChars="-30" w:left="-72" w:rightChars="-30" w:right="-72" w:firstLineChars="0" w:firstLine="0"/>
              <w:jc w:val="center"/>
              <w:rPr>
                <w:rFonts w:eastAsia="Times New Roman"/>
                <w:color w:val="000000"/>
                <w:sz w:val="21"/>
                <w:szCs w:val="21"/>
              </w:rPr>
            </w:pPr>
          </w:p>
        </w:tc>
      </w:tr>
      <w:tr w:rsidR="008E076A" w:rsidRPr="008E076A" w:rsidTr="008E076A">
        <w:trPr>
          <w:trHeight w:val="454"/>
          <w:jc w:val="center"/>
        </w:trPr>
        <w:tc>
          <w:tcPr>
            <w:tcW w:w="232"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420"/>
              <w:jc w:val="center"/>
              <w:rPr>
                <w:color w:val="000000"/>
                <w:sz w:val="21"/>
                <w:szCs w:val="21"/>
              </w:rPr>
            </w:pPr>
          </w:p>
        </w:tc>
        <w:tc>
          <w:tcPr>
            <w:tcW w:w="665" w:type="pct"/>
            <w:vMerge/>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p>
        </w:tc>
        <w:tc>
          <w:tcPr>
            <w:tcW w:w="494" w:type="pct"/>
            <w:vMerge/>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p>
        </w:tc>
        <w:tc>
          <w:tcPr>
            <w:tcW w:w="500" w:type="pct"/>
            <w:vAlign w:val="center"/>
          </w:tcPr>
          <w:p w:rsidR="008E076A" w:rsidRPr="008E076A" w:rsidRDefault="008E076A" w:rsidP="008E076A">
            <w:pPr>
              <w:widowControl/>
              <w:adjustRightInd w:val="0"/>
              <w:snapToGrid w:val="0"/>
              <w:spacing w:line="300" w:lineRule="exact"/>
              <w:ind w:leftChars="-30" w:left="-72" w:rightChars="-30" w:right="-72" w:firstLineChars="0" w:firstLine="0"/>
              <w:jc w:val="center"/>
              <w:rPr>
                <w:bCs/>
                <w:color w:val="000000"/>
                <w:sz w:val="21"/>
                <w:szCs w:val="21"/>
              </w:rPr>
            </w:pPr>
            <w:r w:rsidRPr="008E076A">
              <w:rPr>
                <w:bCs/>
                <w:color w:val="000000"/>
                <w:sz w:val="21"/>
                <w:szCs w:val="21"/>
              </w:rPr>
              <w:t>第三次</w:t>
            </w:r>
          </w:p>
        </w:tc>
        <w:tc>
          <w:tcPr>
            <w:tcW w:w="582"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0.2</w:t>
            </w:r>
            <w:r w:rsidRPr="008E076A">
              <w:rPr>
                <w:rFonts w:hint="eastAsia"/>
                <w:color w:val="000000"/>
                <w:kern w:val="0"/>
                <w:sz w:val="21"/>
                <w:szCs w:val="21"/>
                <w:vertAlign w:val="subscript"/>
              </w:rPr>
              <w:t>L</w:t>
            </w:r>
          </w:p>
        </w:tc>
        <w:tc>
          <w:tcPr>
            <w:tcW w:w="499"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786</w:t>
            </w:r>
          </w:p>
        </w:tc>
        <w:tc>
          <w:tcPr>
            <w:tcW w:w="511"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w:t>
            </w:r>
          </w:p>
        </w:tc>
        <w:tc>
          <w:tcPr>
            <w:tcW w:w="597" w:type="pct"/>
            <w:vMerge/>
            <w:vAlign w:val="center"/>
          </w:tcPr>
          <w:p w:rsidR="008E076A" w:rsidRPr="008E076A" w:rsidRDefault="008E076A" w:rsidP="008E076A">
            <w:pPr>
              <w:spacing w:line="300" w:lineRule="exact"/>
              <w:ind w:leftChars="-30" w:left="-72" w:rightChars="-30" w:right="-72" w:firstLineChars="0" w:firstLine="0"/>
              <w:jc w:val="center"/>
              <w:rPr>
                <w:rFonts w:eastAsia="Times New Roman"/>
                <w:color w:val="000000"/>
                <w:sz w:val="21"/>
                <w:szCs w:val="21"/>
              </w:rPr>
            </w:pPr>
          </w:p>
        </w:tc>
      </w:tr>
      <w:tr w:rsidR="008E076A" w:rsidRPr="008E076A" w:rsidTr="008E076A">
        <w:trPr>
          <w:trHeight w:val="454"/>
          <w:jc w:val="center"/>
        </w:trPr>
        <w:tc>
          <w:tcPr>
            <w:tcW w:w="232"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420"/>
              <w:jc w:val="center"/>
              <w:rPr>
                <w:color w:val="000000"/>
                <w:sz w:val="21"/>
                <w:szCs w:val="21"/>
              </w:rPr>
            </w:pPr>
          </w:p>
        </w:tc>
        <w:tc>
          <w:tcPr>
            <w:tcW w:w="665" w:type="pct"/>
            <w:vMerge/>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p>
        </w:tc>
        <w:tc>
          <w:tcPr>
            <w:tcW w:w="494" w:type="pct"/>
            <w:vMerge w:val="restart"/>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r w:rsidRPr="008E076A">
              <w:rPr>
                <w:rFonts w:hint="eastAsia"/>
                <w:color w:val="000000"/>
                <w:sz w:val="21"/>
                <w:szCs w:val="21"/>
              </w:rPr>
              <w:t>HCl</w:t>
            </w:r>
          </w:p>
        </w:tc>
        <w:tc>
          <w:tcPr>
            <w:tcW w:w="500" w:type="pct"/>
            <w:vAlign w:val="center"/>
          </w:tcPr>
          <w:p w:rsidR="008E076A" w:rsidRPr="008E076A" w:rsidRDefault="008E076A" w:rsidP="008E076A">
            <w:pPr>
              <w:widowControl/>
              <w:adjustRightInd w:val="0"/>
              <w:snapToGrid w:val="0"/>
              <w:spacing w:line="300" w:lineRule="exact"/>
              <w:ind w:leftChars="-30" w:left="-72" w:rightChars="-30" w:right="-72" w:firstLineChars="0" w:firstLine="0"/>
              <w:jc w:val="center"/>
              <w:rPr>
                <w:bCs/>
                <w:color w:val="000000"/>
                <w:sz w:val="21"/>
                <w:szCs w:val="21"/>
              </w:rPr>
            </w:pPr>
            <w:r w:rsidRPr="008E076A">
              <w:rPr>
                <w:bCs/>
                <w:color w:val="000000"/>
                <w:sz w:val="21"/>
                <w:szCs w:val="21"/>
              </w:rPr>
              <w:t>第一次</w:t>
            </w:r>
          </w:p>
        </w:tc>
        <w:tc>
          <w:tcPr>
            <w:tcW w:w="582"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1.4</w:t>
            </w:r>
          </w:p>
        </w:tc>
        <w:tc>
          <w:tcPr>
            <w:tcW w:w="499"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705</w:t>
            </w:r>
          </w:p>
        </w:tc>
        <w:tc>
          <w:tcPr>
            <w:tcW w:w="511"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sz w:val="21"/>
                <w:szCs w:val="21"/>
              </w:rPr>
              <w:t>1.0</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3</w:t>
            </w:r>
          </w:p>
        </w:tc>
        <w:tc>
          <w:tcPr>
            <w:tcW w:w="597" w:type="pct"/>
            <w:vMerge w:val="restart"/>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r w:rsidRPr="008E076A">
              <w:rPr>
                <w:rFonts w:hint="eastAsia"/>
                <w:color w:val="000000"/>
                <w:sz w:val="21"/>
                <w:szCs w:val="21"/>
              </w:rPr>
              <w:t>排放浓度</w:t>
            </w:r>
          </w:p>
          <w:p w:rsidR="008E076A" w:rsidRPr="008E076A" w:rsidRDefault="008E076A" w:rsidP="008E076A">
            <w:pPr>
              <w:spacing w:line="300" w:lineRule="exact"/>
              <w:ind w:leftChars="-30" w:left="-72" w:rightChars="-30" w:right="-72" w:firstLineChars="0" w:firstLine="0"/>
              <w:jc w:val="center"/>
              <w:rPr>
                <w:color w:val="000000"/>
                <w:sz w:val="21"/>
                <w:szCs w:val="21"/>
              </w:rPr>
            </w:pPr>
            <w:r w:rsidRPr="008E076A">
              <w:rPr>
                <w:rFonts w:hint="eastAsia"/>
                <w:color w:val="000000"/>
                <w:sz w:val="21"/>
                <w:szCs w:val="21"/>
              </w:rPr>
              <w:t>10</w:t>
            </w:r>
            <w:r w:rsidRPr="008E076A">
              <w:rPr>
                <w:color w:val="000000"/>
                <w:sz w:val="21"/>
                <w:szCs w:val="21"/>
              </w:rPr>
              <w:t>0mg/m</w:t>
            </w:r>
            <w:r w:rsidRPr="008E076A">
              <w:rPr>
                <w:color w:val="000000"/>
                <w:sz w:val="21"/>
                <w:szCs w:val="21"/>
                <w:vertAlign w:val="superscript"/>
              </w:rPr>
              <w:t>3</w:t>
            </w:r>
          </w:p>
          <w:p w:rsidR="008E076A" w:rsidRPr="008E076A" w:rsidRDefault="008E076A" w:rsidP="008E076A">
            <w:pPr>
              <w:spacing w:line="300" w:lineRule="exact"/>
              <w:ind w:leftChars="-30" w:left="-72" w:rightChars="-30" w:right="-72" w:firstLineChars="0" w:firstLine="0"/>
              <w:jc w:val="center"/>
              <w:rPr>
                <w:color w:val="000000"/>
                <w:sz w:val="21"/>
                <w:szCs w:val="21"/>
              </w:rPr>
            </w:pPr>
            <w:r w:rsidRPr="008E076A">
              <w:rPr>
                <w:rFonts w:hint="eastAsia"/>
                <w:color w:val="000000"/>
                <w:sz w:val="21"/>
                <w:szCs w:val="21"/>
              </w:rPr>
              <w:t>排放速率</w:t>
            </w:r>
          </w:p>
          <w:p w:rsidR="008E076A" w:rsidRPr="008E076A" w:rsidRDefault="008E076A" w:rsidP="008E076A">
            <w:pPr>
              <w:spacing w:line="300" w:lineRule="exact"/>
              <w:ind w:leftChars="-30" w:left="-72" w:rightChars="-30" w:right="-72" w:firstLineChars="0" w:firstLine="0"/>
              <w:jc w:val="center"/>
              <w:rPr>
                <w:rFonts w:eastAsia="Times New Roman"/>
                <w:color w:val="000000"/>
                <w:sz w:val="21"/>
                <w:szCs w:val="21"/>
              </w:rPr>
            </w:pPr>
            <w:r w:rsidRPr="008E076A">
              <w:rPr>
                <w:rFonts w:hint="eastAsia"/>
                <w:color w:val="000000"/>
                <w:sz w:val="21"/>
                <w:szCs w:val="21"/>
              </w:rPr>
              <w:t>0.26</w:t>
            </w:r>
            <w:r w:rsidRPr="008E076A">
              <w:rPr>
                <w:color w:val="000000"/>
                <w:sz w:val="21"/>
                <w:szCs w:val="21"/>
              </w:rPr>
              <w:t>kg/h</w:t>
            </w:r>
          </w:p>
        </w:tc>
      </w:tr>
      <w:tr w:rsidR="008E076A" w:rsidRPr="008E076A" w:rsidTr="008E076A">
        <w:trPr>
          <w:trHeight w:val="454"/>
          <w:jc w:val="center"/>
        </w:trPr>
        <w:tc>
          <w:tcPr>
            <w:tcW w:w="232"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420"/>
              <w:jc w:val="center"/>
              <w:rPr>
                <w:color w:val="000000"/>
                <w:sz w:val="21"/>
                <w:szCs w:val="21"/>
              </w:rPr>
            </w:pPr>
          </w:p>
        </w:tc>
        <w:tc>
          <w:tcPr>
            <w:tcW w:w="665" w:type="pct"/>
            <w:vMerge/>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p>
        </w:tc>
        <w:tc>
          <w:tcPr>
            <w:tcW w:w="494"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500" w:type="pct"/>
            <w:vAlign w:val="center"/>
          </w:tcPr>
          <w:p w:rsidR="008E076A" w:rsidRPr="008E076A" w:rsidRDefault="008E076A" w:rsidP="008E076A">
            <w:pPr>
              <w:widowControl/>
              <w:adjustRightInd w:val="0"/>
              <w:snapToGrid w:val="0"/>
              <w:spacing w:line="300" w:lineRule="exact"/>
              <w:ind w:leftChars="-30" w:left="-72" w:rightChars="-30" w:right="-72" w:firstLineChars="0" w:firstLine="0"/>
              <w:jc w:val="center"/>
              <w:rPr>
                <w:bCs/>
                <w:color w:val="000000"/>
                <w:sz w:val="21"/>
                <w:szCs w:val="21"/>
              </w:rPr>
            </w:pPr>
            <w:r w:rsidRPr="008E076A">
              <w:rPr>
                <w:bCs/>
                <w:color w:val="000000"/>
                <w:sz w:val="21"/>
                <w:szCs w:val="21"/>
              </w:rPr>
              <w:t>第二次</w:t>
            </w:r>
          </w:p>
        </w:tc>
        <w:tc>
          <w:tcPr>
            <w:tcW w:w="582"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1.5</w:t>
            </w:r>
          </w:p>
        </w:tc>
        <w:tc>
          <w:tcPr>
            <w:tcW w:w="499"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722</w:t>
            </w:r>
          </w:p>
        </w:tc>
        <w:tc>
          <w:tcPr>
            <w:tcW w:w="511"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sz w:val="21"/>
                <w:szCs w:val="21"/>
              </w:rPr>
              <w:t>1.1</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3</w:t>
            </w:r>
          </w:p>
        </w:tc>
        <w:tc>
          <w:tcPr>
            <w:tcW w:w="597" w:type="pct"/>
            <w:vMerge/>
            <w:vAlign w:val="center"/>
          </w:tcPr>
          <w:p w:rsidR="008E076A" w:rsidRPr="008E076A" w:rsidRDefault="008E076A" w:rsidP="008E076A">
            <w:pPr>
              <w:spacing w:line="300" w:lineRule="exact"/>
              <w:ind w:leftChars="-30" w:left="-72" w:rightChars="-30" w:right="-72" w:firstLineChars="0" w:firstLine="0"/>
              <w:jc w:val="center"/>
              <w:rPr>
                <w:rFonts w:eastAsia="Times New Roman"/>
                <w:color w:val="FF0000"/>
                <w:sz w:val="21"/>
                <w:szCs w:val="21"/>
              </w:rPr>
            </w:pPr>
          </w:p>
        </w:tc>
      </w:tr>
      <w:tr w:rsidR="008E076A" w:rsidRPr="008E076A" w:rsidTr="008E076A">
        <w:trPr>
          <w:trHeight w:val="454"/>
          <w:jc w:val="center"/>
        </w:trPr>
        <w:tc>
          <w:tcPr>
            <w:tcW w:w="232"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420"/>
              <w:jc w:val="center"/>
              <w:rPr>
                <w:color w:val="000000"/>
                <w:sz w:val="21"/>
                <w:szCs w:val="21"/>
              </w:rPr>
            </w:pPr>
          </w:p>
        </w:tc>
        <w:tc>
          <w:tcPr>
            <w:tcW w:w="665" w:type="pct"/>
            <w:vMerge/>
            <w:vAlign w:val="center"/>
          </w:tcPr>
          <w:p w:rsidR="008E076A" w:rsidRPr="008E076A" w:rsidRDefault="008E076A" w:rsidP="008E076A">
            <w:pPr>
              <w:spacing w:line="300" w:lineRule="exact"/>
              <w:ind w:leftChars="-30" w:left="-72" w:rightChars="-30" w:right="-72" w:firstLineChars="0" w:firstLine="0"/>
              <w:jc w:val="center"/>
              <w:rPr>
                <w:color w:val="000000"/>
                <w:sz w:val="21"/>
                <w:szCs w:val="21"/>
              </w:rPr>
            </w:pPr>
          </w:p>
        </w:tc>
        <w:tc>
          <w:tcPr>
            <w:tcW w:w="494" w:type="pct"/>
            <w:vMerge/>
            <w:vAlign w:val="center"/>
          </w:tcPr>
          <w:p w:rsidR="008E076A" w:rsidRPr="008E076A" w:rsidRDefault="008E076A" w:rsidP="008E076A">
            <w:pPr>
              <w:spacing w:line="300" w:lineRule="exact"/>
              <w:ind w:leftChars="-30" w:left="-72" w:rightChars="-30" w:right="-72" w:firstLineChars="0" w:firstLine="0"/>
              <w:jc w:val="center"/>
              <w:rPr>
                <w:color w:val="FF0000"/>
                <w:sz w:val="21"/>
                <w:szCs w:val="21"/>
              </w:rPr>
            </w:pPr>
          </w:p>
        </w:tc>
        <w:tc>
          <w:tcPr>
            <w:tcW w:w="500" w:type="pct"/>
            <w:vAlign w:val="center"/>
          </w:tcPr>
          <w:p w:rsidR="008E076A" w:rsidRPr="008E076A" w:rsidRDefault="008E076A" w:rsidP="008E076A">
            <w:pPr>
              <w:widowControl/>
              <w:adjustRightInd w:val="0"/>
              <w:snapToGrid w:val="0"/>
              <w:spacing w:line="300" w:lineRule="exact"/>
              <w:ind w:leftChars="-30" w:left="-72" w:rightChars="-30" w:right="-72" w:firstLineChars="0" w:firstLine="0"/>
              <w:jc w:val="center"/>
              <w:rPr>
                <w:bCs/>
                <w:color w:val="000000"/>
                <w:sz w:val="21"/>
                <w:szCs w:val="21"/>
              </w:rPr>
            </w:pPr>
            <w:r w:rsidRPr="008E076A">
              <w:rPr>
                <w:bCs/>
                <w:color w:val="000000"/>
                <w:sz w:val="21"/>
                <w:szCs w:val="21"/>
              </w:rPr>
              <w:t>第三次</w:t>
            </w:r>
          </w:p>
        </w:tc>
        <w:tc>
          <w:tcPr>
            <w:tcW w:w="582"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1.2</w:t>
            </w:r>
          </w:p>
        </w:tc>
        <w:tc>
          <w:tcPr>
            <w:tcW w:w="499"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kern w:val="0"/>
                <w:sz w:val="21"/>
                <w:szCs w:val="21"/>
              </w:rPr>
              <w:t>738</w:t>
            </w:r>
          </w:p>
        </w:tc>
        <w:tc>
          <w:tcPr>
            <w:tcW w:w="511" w:type="pct"/>
            <w:vAlign w:val="center"/>
          </w:tcPr>
          <w:p w:rsidR="008E076A" w:rsidRPr="008E076A" w:rsidRDefault="008E076A" w:rsidP="008E076A">
            <w:pPr>
              <w:spacing w:line="300" w:lineRule="exact"/>
              <w:ind w:leftChars="-30" w:left="-72" w:rightChars="-30" w:right="-72" w:firstLineChars="0" w:firstLine="0"/>
              <w:jc w:val="center"/>
              <w:rPr>
                <w:color w:val="000000"/>
                <w:kern w:val="0"/>
                <w:sz w:val="21"/>
                <w:szCs w:val="21"/>
              </w:rPr>
            </w:pPr>
            <w:r w:rsidRPr="008E076A">
              <w:rPr>
                <w:rFonts w:hint="eastAsia"/>
                <w:color w:val="000000"/>
                <w:sz w:val="21"/>
                <w:szCs w:val="21"/>
              </w:rPr>
              <w:t>8.6</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4</w:t>
            </w:r>
          </w:p>
        </w:tc>
        <w:tc>
          <w:tcPr>
            <w:tcW w:w="597" w:type="pct"/>
            <w:vMerge/>
            <w:vAlign w:val="center"/>
          </w:tcPr>
          <w:p w:rsidR="008E076A" w:rsidRPr="008E076A" w:rsidRDefault="008E076A" w:rsidP="008E076A">
            <w:pPr>
              <w:spacing w:line="300" w:lineRule="exact"/>
              <w:ind w:leftChars="-30" w:left="-72" w:rightChars="-30" w:right="-72" w:firstLineChars="0" w:firstLine="0"/>
              <w:jc w:val="center"/>
              <w:rPr>
                <w:rFonts w:eastAsia="Times New Roman"/>
                <w:color w:val="FF0000"/>
                <w:sz w:val="21"/>
                <w:szCs w:val="21"/>
              </w:rPr>
            </w:pPr>
          </w:p>
        </w:tc>
      </w:tr>
      <w:tr w:rsidR="008E076A" w:rsidRPr="008E076A" w:rsidTr="008E076A">
        <w:trPr>
          <w:trHeight w:val="454"/>
          <w:jc w:val="center"/>
        </w:trPr>
        <w:tc>
          <w:tcPr>
            <w:tcW w:w="232" w:type="pct"/>
            <w:vMerge/>
            <w:vAlign w:val="center"/>
          </w:tcPr>
          <w:p w:rsidR="008E076A" w:rsidRPr="008E076A" w:rsidRDefault="008E076A" w:rsidP="008E076A">
            <w:pPr>
              <w:spacing w:line="240" w:lineRule="auto"/>
              <w:ind w:leftChars="-30" w:left="-72" w:rightChars="-30" w:right="-72" w:firstLineChars="0" w:firstLine="0"/>
              <w:jc w:val="center"/>
              <w:rPr>
                <w:color w:val="000000"/>
                <w:sz w:val="21"/>
              </w:rPr>
            </w:pPr>
          </w:p>
        </w:tc>
        <w:tc>
          <w:tcPr>
            <w:tcW w:w="497" w:type="pct"/>
            <w:vMerge/>
            <w:vAlign w:val="center"/>
          </w:tcPr>
          <w:p w:rsidR="008E076A" w:rsidRPr="008E076A" w:rsidRDefault="008E076A" w:rsidP="008E076A">
            <w:pPr>
              <w:spacing w:line="240" w:lineRule="auto"/>
              <w:ind w:leftChars="-30" w:left="-72" w:rightChars="-30" w:right="-72" w:firstLineChars="0" w:firstLine="0"/>
              <w:jc w:val="center"/>
              <w:rPr>
                <w:color w:val="000000"/>
                <w:sz w:val="21"/>
              </w:rPr>
            </w:pPr>
          </w:p>
        </w:tc>
        <w:tc>
          <w:tcPr>
            <w:tcW w:w="423" w:type="pct"/>
            <w:vMerge/>
            <w:vAlign w:val="center"/>
          </w:tcPr>
          <w:p w:rsidR="008E076A" w:rsidRPr="008E076A" w:rsidRDefault="008E076A" w:rsidP="008E076A">
            <w:pPr>
              <w:spacing w:line="240" w:lineRule="auto"/>
              <w:ind w:leftChars="-30" w:left="-72" w:rightChars="-30" w:right="-72" w:firstLineChars="0" w:firstLine="0"/>
              <w:jc w:val="center"/>
              <w:rPr>
                <w:color w:val="000000"/>
                <w:sz w:val="21"/>
                <w:szCs w:val="21"/>
              </w:rPr>
            </w:pPr>
          </w:p>
        </w:tc>
        <w:tc>
          <w:tcPr>
            <w:tcW w:w="665" w:type="pct"/>
            <w:vMerge w:val="restart"/>
            <w:vAlign w:val="center"/>
          </w:tcPr>
          <w:p w:rsidR="008E076A" w:rsidRPr="008E076A" w:rsidRDefault="008E076A" w:rsidP="008E076A">
            <w:pPr>
              <w:adjustRightInd w:val="0"/>
              <w:snapToGrid w:val="0"/>
              <w:spacing w:line="240" w:lineRule="auto"/>
              <w:ind w:leftChars="-30" w:left="-72" w:rightChars="-30" w:right="-72" w:firstLineChars="0" w:firstLine="0"/>
              <w:jc w:val="center"/>
              <w:rPr>
                <w:color w:val="000000"/>
                <w:sz w:val="21"/>
                <w:szCs w:val="21"/>
              </w:rPr>
            </w:pPr>
            <w:r w:rsidRPr="008E076A">
              <w:rPr>
                <w:bCs/>
                <w:color w:val="000000"/>
                <w:sz w:val="21"/>
                <w:szCs w:val="21"/>
              </w:rPr>
              <w:t>2019.1</w:t>
            </w:r>
            <w:r w:rsidRPr="008E076A">
              <w:rPr>
                <w:rFonts w:hint="eastAsia"/>
                <w:bCs/>
                <w:color w:val="000000"/>
                <w:sz w:val="21"/>
                <w:szCs w:val="21"/>
              </w:rPr>
              <w:t>2.10</w:t>
            </w:r>
          </w:p>
        </w:tc>
        <w:tc>
          <w:tcPr>
            <w:tcW w:w="494" w:type="pct"/>
            <w:vMerge w:val="restart"/>
            <w:vAlign w:val="center"/>
          </w:tcPr>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color w:val="000000"/>
                <w:sz w:val="21"/>
                <w:szCs w:val="21"/>
              </w:rPr>
              <w:t>硫酸雾</w:t>
            </w:r>
          </w:p>
        </w:tc>
        <w:tc>
          <w:tcPr>
            <w:tcW w:w="500" w:type="pct"/>
            <w:vAlign w:val="center"/>
          </w:tcPr>
          <w:p w:rsidR="008E076A" w:rsidRPr="008E076A" w:rsidRDefault="008E076A" w:rsidP="008E076A">
            <w:pPr>
              <w:widowControl/>
              <w:adjustRightInd w:val="0"/>
              <w:snapToGrid w:val="0"/>
              <w:spacing w:line="240" w:lineRule="auto"/>
              <w:ind w:leftChars="-30" w:left="-72" w:rightChars="-30" w:right="-72" w:firstLineChars="0" w:firstLine="0"/>
              <w:jc w:val="center"/>
              <w:rPr>
                <w:bCs/>
                <w:color w:val="000000"/>
                <w:sz w:val="21"/>
                <w:szCs w:val="21"/>
              </w:rPr>
            </w:pPr>
            <w:r w:rsidRPr="008E076A">
              <w:rPr>
                <w:bCs/>
                <w:color w:val="000000"/>
                <w:sz w:val="21"/>
                <w:szCs w:val="21"/>
              </w:rPr>
              <w:t>第一次</w:t>
            </w:r>
          </w:p>
        </w:tc>
        <w:tc>
          <w:tcPr>
            <w:tcW w:w="582"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0.22</w:t>
            </w:r>
          </w:p>
        </w:tc>
        <w:tc>
          <w:tcPr>
            <w:tcW w:w="499"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709</w:t>
            </w:r>
          </w:p>
        </w:tc>
        <w:tc>
          <w:tcPr>
            <w:tcW w:w="511"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sz w:val="21"/>
                <w:szCs w:val="21"/>
              </w:rPr>
              <w:t>1.6</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4</w:t>
            </w:r>
          </w:p>
        </w:tc>
        <w:tc>
          <w:tcPr>
            <w:tcW w:w="597" w:type="pct"/>
            <w:vMerge w:val="restart"/>
            <w:vAlign w:val="center"/>
          </w:tcPr>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排放浓度</w:t>
            </w:r>
          </w:p>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45</w:t>
            </w:r>
            <w:r w:rsidRPr="008E076A">
              <w:rPr>
                <w:color w:val="000000"/>
                <w:sz w:val="21"/>
                <w:szCs w:val="21"/>
              </w:rPr>
              <w:t>mg/m</w:t>
            </w:r>
            <w:r w:rsidRPr="008E076A">
              <w:rPr>
                <w:color w:val="000000"/>
                <w:sz w:val="21"/>
                <w:szCs w:val="21"/>
                <w:vertAlign w:val="superscript"/>
              </w:rPr>
              <w:t>3</w:t>
            </w:r>
          </w:p>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排放速率</w:t>
            </w:r>
          </w:p>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1.5</w:t>
            </w:r>
            <w:r w:rsidRPr="008E076A">
              <w:rPr>
                <w:color w:val="000000"/>
                <w:sz w:val="21"/>
                <w:szCs w:val="21"/>
              </w:rPr>
              <w:t>kg/h</w:t>
            </w:r>
          </w:p>
        </w:tc>
      </w:tr>
      <w:tr w:rsidR="008E076A" w:rsidRPr="008E076A" w:rsidTr="008E076A">
        <w:trPr>
          <w:trHeight w:val="454"/>
          <w:jc w:val="center"/>
        </w:trPr>
        <w:tc>
          <w:tcPr>
            <w:tcW w:w="232"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665"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4"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500" w:type="pct"/>
            <w:vAlign w:val="center"/>
          </w:tcPr>
          <w:p w:rsidR="008E076A" w:rsidRPr="008E076A" w:rsidRDefault="008E076A" w:rsidP="008E076A">
            <w:pPr>
              <w:widowControl/>
              <w:adjustRightInd w:val="0"/>
              <w:snapToGrid w:val="0"/>
              <w:spacing w:line="240" w:lineRule="auto"/>
              <w:ind w:leftChars="-30" w:left="-72" w:rightChars="-30" w:right="-72" w:firstLineChars="0" w:firstLine="0"/>
              <w:jc w:val="center"/>
              <w:rPr>
                <w:bCs/>
                <w:color w:val="000000"/>
                <w:sz w:val="21"/>
                <w:szCs w:val="21"/>
              </w:rPr>
            </w:pPr>
            <w:r w:rsidRPr="008E076A">
              <w:rPr>
                <w:bCs/>
                <w:color w:val="000000"/>
                <w:sz w:val="21"/>
                <w:szCs w:val="21"/>
              </w:rPr>
              <w:t>第二次</w:t>
            </w:r>
          </w:p>
        </w:tc>
        <w:tc>
          <w:tcPr>
            <w:tcW w:w="582"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0.20</w:t>
            </w:r>
          </w:p>
        </w:tc>
        <w:tc>
          <w:tcPr>
            <w:tcW w:w="499"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737</w:t>
            </w:r>
          </w:p>
        </w:tc>
        <w:tc>
          <w:tcPr>
            <w:tcW w:w="511"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sz w:val="21"/>
                <w:szCs w:val="21"/>
              </w:rPr>
              <w:t>1.5</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4</w:t>
            </w:r>
          </w:p>
        </w:tc>
        <w:tc>
          <w:tcPr>
            <w:tcW w:w="597" w:type="pct"/>
            <w:vMerge/>
            <w:vAlign w:val="center"/>
          </w:tcPr>
          <w:p w:rsidR="008E076A" w:rsidRPr="008E076A" w:rsidRDefault="008E076A" w:rsidP="008E076A">
            <w:pPr>
              <w:spacing w:line="240" w:lineRule="auto"/>
              <w:ind w:leftChars="-30" w:left="-72" w:rightChars="-30" w:right="-72" w:firstLineChars="0" w:firstLine="0"/>
              <w:jc w:val="center"/>
              <w:rPr>
                <w:rFonts w:eastAsia="Times New Roman"/>
                <w:color w:val="FF0000"/>
                <w:sz w:val="21"/>
                <w:szCs w:val="21"/>
              </w:rPr>
            </w:pPr>
          </w:p>
        </w:tc>
      </w:tr>
      <w:tr w:rsidR="008E076A" w:rsidRPr="008E076A" w:rsidTr="008E076A">
        <w:trPr>
          <w:trHeight w:val="454"/>
          <w:jc w:val="center"/>
        </w:trPr>
        <w:tc>
          <w:tcPr>
            <w:tcW w:w="232"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665"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4"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500" w:type="pct"/>
            <w:vAlign w:val="center"/>
          </w:tcPr>
          <w:p w:rsidR="008E076A" w:rsidRPr="008E076A" w:rsidRDefault="008E076A" w:rsidP="008E076A">
            <w:pPr>
              <w:widowControl/>
              <w:adjustRightInd w:val="0"/>
              <w:snapToGrid w:val="0"/>
              <w:spacing w:line="240" w:lineRule="auto"/>
              <w:ind w:leftChars="-30" w:left="-72" w:rightChars="-30" w:right="-72" w:firstLineChars="0" w:firstLine="0"/>
              <w:jc w:val="center"/>
              <w:rPr>
                <w:bCs/>
                <w:color w:val="000000"/>
                <w:sz w:val="21"/>
                <w:szCs w:val="21"/>
              </w:rPr>
            </w:pPr>
            <w:r w:rsidRPr="008E076A">
              <w:rPr>
                <w:bCs/>
                <w:color w:val="000000"/>
                <w:sz w:val="21"/>
                <w:szCs w:val="21"/>
              </w:rPr>
              <w:t>第三次</w:t>
            </w:r>
          </w:p>
        </w:tc>
        <w:tc>
          <w:tcPr>
            <w:tcW w:w="582"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0.22</w:t>
            </w:r>
          </w:p>
        </w:tc>
        <w:tc>
          <w:tcPr>
            <w:tcW w:w="499"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735</w:t>
            </w:r>
          </w:p>
        </w:tc>
        <w:tc>
          <w:tcPr>
            <w:tcW w:w="511"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sz w:val="21"/>
                <w:szCs w:val="21"/>
              </w:rPr>
              <w:t>1.6</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4</w:t>
            </w:r>
          </w:p>
        </w:tc>
        <w:tc>
          <w:tcPr>
            <w:tcW w:w="597" w:type="pct"/>
            <w:vMerge/>
            <w:vAlign w:val="center"/>
          </w:tcPr>
          <w:p w:rsidR="008E076A" w:rsidRPr="008E076A" w:rsidRDefault="008E076A" w:rsidP="008E076A">
            <w:pPr>
              <w:spacing w:line="240" w:lineRule="auto"/>
              <w:ind w:leftChars="-30" w:left="-72" w:rightChars="-30" w:right="-72" w:firstLineChars="0" w:firstLine="0"/>
              <w:jc w:val="center"/>
              <w:rPr>
                <w:rFonts w:eastAsia="Times New Roman"/>
                <w:color w:val="FF0000"/>
                <w:sz w:val="21"/>
                <w:szCs w:val="21"/>
              </w:rPr>
            </w:pPr>
          </w:p>
        </w:tc>
      </w:tr>
      <w:tr w:rsidR="008E076A" w:rsidRPr="008E076A" w:rsidTr="008E076A">
        <w:trPr>
          <w:trHeight w:val="454"/>
          <w:jc w:val="center"/>
        </w:trPr>
        <w:tc>
          <w:tcPr>
            <w:tcW w:w="232"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665"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4" w:type="pct"/>
            <w:vMerge w:val="restart"/>
            <w:vAlign w:val="center"/>
          </w:tcPr>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HCl</w:t>
            </w:r>
          </w:p>
        </w:tc>
        <w:tc>
          <w:tcPr>
            <w:tcW w:w="500" w:type="pct"/>
            <w:vAlign w:val="center"/>
          </w:tcPr>
          <w:p w:rsidR="008E076A" w:rsidRPr="008E076A" w:rsidRDefault="008E076A" w:rsidP="008E076A">
            <w:pPr>
              <w:widowControl/>
              <w:adjustRightInd w:val="0"/>
              <w:snapToGrid w:val="0"/>
              <w:spacing w:line="240" w:lineRule="auto"/>
              <w:ind w:leftChars="-30" w:left="-72" w:rightChars="-30" w:right="-72" w:firstLineChars="0" w:firstLine="0"/>
              <w:jc w:val="center"/>
              <w:rPr>
                <w:bCs/>
                <w:color w:val="000000"/>
                <w:sz w:val="21"/>
                <w:szCs w:val="21"/>
              </w:rPr>
            </w:pPr>
            <w:r w:rsidRPr="008E076A">
              <w:rPr>
                <w:bCs/>
                <w:color w:val="000000"/>
                <w:sz w:val="21"/>
                <w:szCs w:val="21"/>
              </w:rPr>
              <w:t>第一次</w:t>
            </w:r>
          </w:p>
        </w:tc>
        <w:tc>
          <w:tcPr>
            <w:tcW w:w="582"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1.3</w:t>
            </w:r>
          </w:p>
        </w:tc>
        <w:tc>
          <w:tcPr>
            <w:tcW w:w="499"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682</w:t>
            </w:r>
          </w:p>
        </w:tc>
        <w:tc>
          <w:tcPr>
            <w:tcW w:w="511"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sz w:val="21"/>
                <w:szCs w:val="21"/>
              </w:rPr>
              <w:t>8.8</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4</w:t>
            </w:r>
          </w:p>
        </w:tc>
        <w:tc>
          <w:tcPr>
            <w:tcW w:w="597" w:type="pct"/>
            <w:vMerge w:val="restart"/>
            <w:vAlign w:val="center"/>
          </w:tcPr>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排放浓度</w:t>
            </w:r>
          </w:p>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10</w:t>
            </w:r>
            <w:r w:rsidRPr="008E076A">
              <w:rPr>
                <w:color w:val="000000"/>
                <w:sz w:val="21"/>
                <w:szCs w:val="21"/>
              </w:rPr>
              <w:t>0mg/m</w:t>
            </w:r>
            <w:r w:rsidRPr="008E076A">
              <w:rPr>
                <w:color w:val="000000"/>
                <w:sz w:val="21"/>
                <w:szCs w:val="21"/>
                <w:vertAlign w:val="superscript"/>
              </w:rPr>
              <w:t>3</w:t>
            </w:r>
          </w:p>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排放速率</w:t>
            </w:r>
          </w:p>
          <w:p w:rsidR="008E076A" w:rsidRPr="008E076A" w:rsidRDefault="008E076A" w:rsidP="008E076A">
            <w:pPr>
              <w:spacing w:line="240" w:lineRule="auto"/>
              <w:ind w:leftChars="-30" w:left="-72" w:rightChars="-30" w:right="-72" w:firstLineChars="0" w:firstLine="0"/>
              <w:jc w:val="center"/>
              <w:rPr>
                <w:rFonts w:eastAsia="Times New Roman"/>
                <w:color w:val="000000"/>
                <w:sz w:val="21"/>
                <w:szCs w:val="21"/>
              </w:rPr>
            </w:pPr>
            <w:r w:rsidRPr="008E076A">
              <w:rPr>
                <w:rFonts w:hint="eastAsia"/>
                <w:color w:val="000000"/>
                <w:sz w:val="21"/>
                <w:szCs w:val="21"/>
              </w:rPr>
              <w:t>0.26</w:t>
            </w:r>
            <w:r w:rsidRPr="008E076A">
              <w:rPr>
                <w:color w:val="000000"/>
                <w:sz w:val="21"/>
                <w:szCs w:val="21"/>
              </w:rPr>
              <w:t>kg/h</w:t>
            </w:r>
          </w:p>
        </w:tc>
      </w:tr>
      <w:tr w:rsidR="008E076A" w:rsidRPr="008E076A" w:rsidTr="008E076A">
        <w:trPr>
          <w:trHeight w:val="454"/>
          <w:jc w:val="center"/>
        </w:trPr>
        <w:tc>
          <w:tcPr>
            <w:tcW w:w="232"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665"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4"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500" w:type="pct"/>
            <w:vAlign w:val="center"/>
          </w:tcPr>
          <w:p w:rsidR="008E076A" w:rsidRPr="008E076A" w:rsidRDefault="008E076A" w:rsidP="008E076A">
            <w:pPr>
              <w:widowControl/>
              <w:adjustRightInd w:val="0"/>
              <w:snapToGrid w:val="0"/>
              <w:spacing w:line="240" w:lineRule="auto"/>
              <w:ind w:leftChars="-30" w:left="-72" w:rightChars="-30" w:right="-72" w:firstLineChars="0" w:firstLine="0"/>
              <w:jc w:val="center"/>
              <w:rPr>
                <w:bCs/>
                <w:color w:val="000000"/>
                <w:sz w:val="21"/>
                <w:szCs w:val="21"/>
              </w:rPr>
            </w:pPr>
            <w:r w:rsidRPr="008E076A">
              <w:rPr>
                <w:bCs/>
                <w:color w:val="000000"/>
                <w:sz w:val="21"/>
                <w:szCs w:val="21"/>
              </w:rPr>
              <w:t>第二次</w:t>
            </w:r>
          </w:p>
        </w:tc>
        <w:tc>
          <w:tcPr>
            <w:tcW w:w="582"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1.7</w:t>
            </w:r>
          </w:p>
        </w:tc>
        <w:tc>
          <w:tcPr>
            <w:tcW w:w="499"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724</w:t>
            </w:r>
          </w:p>
        </w:tc>
        <w:tc>
          <w:tcPr>
            <w:tcW w:w="511"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sz w:val="21"/>
                <w:szCs w:val="21"/>
              </w:rPr>
              <w:t>1.2</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3</w:t>
            </w:r>
          </w:p>
        </w:tc>
        <w:tc>
          <w:tcPr>
            <w:tcW w:w="597" w:type="pct"/>
            <w:vMerge/>
            <w:vAlign w:val="center"/>
          </w:tcPr>
          <w:p w:rsidR="008E076A" w:rsidRPr="008E076A" w:rsidRDefault="008E076A" w:rsidP="008E076A">
            <w:pPr>
              <w:spacing w:line="240" w:lineRule="auto"/>
              <w:ind w:leftChars="-30" w:left="-72" w:rightChars="-30" w:right="-72" w:firstLineChars="0" w:firstLine="0"/>
              <w:jc w:val="center"/>
              <w:rPr>
                <w:rFonts w:eastAsia="Times New Roman"/>
                <w:color w:val="FF0000"/>
                <w:sz w:val="21"/>
                <w:szCs w:val="21"/>
              </w:rPr>
            </w:pPr>
          </w:p>
        </w:tc>
      </w:tr>
      <w:tr w:rsidR="008E076A" w:rsidRPr="008E076A" w:rsidTr="008E076A">
        <w:trPr>
          <w:trHeight w:val="454"/>
          <w:jc w:val="center"/>
        </w:trPr>
        <w:tc>
          <w:tcPr>
            <w:tcW w:w="232"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7"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665"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494" w:type="pct"/>
            <w:vMerge/>
            <w:vAlign w:val="center"/>
          </w:tcPr>
          <w:p w:rsidR="008E076A" w:rsidRPr="008E076A" w:rsidRDefault="008E076A" w:rsidP="008E076A">
            <w:pPr>
              <w:spacing w:line="240" w:lineRule="auto"/>
              <w:ind w:leftChars="-30" w:left="-72" w:rightChars="-30" w:right="-72" w:firstLineChars="0" w:firstLine="0"/>
              <w:jc w:val="center"/>
              <w:rPr>
                <w:color w:val="FF0000"/>
                <w:sz w:val="21"/>
                <w:szCs w:val="21"/>
              </w:rPr>
            </w:pPr>
          </w:p>
        </w:tc>
        <w:tc>
          <w:tcPr>
            <w:tcW w:w="500" w:type="pct"/>
            <w:vAlign w:val="center"/>
          </w:tcPr>
          <w:p w:rsidR="008E076A" w:rsidRPr="008E076A" w:rsidRDefault="008E076A" w:rsidP="008E076A">
            <w:pPr>
              <w:widowControl/>
              <w:adjustRightInd w:val="0"/>
              <w:snapToGrid w:val="0"/>
              <w:spacing w:line="240" w:lineRule="auto"/>
              <w:ind w:leftChars="-30" w:left="-72" w:rightChars="-30" w:right="-72" w:firstLineChars="0" w:firstLine="0"/>
              <w:jc w:val="center"/>
              <w:rPr>
                <w:bCs/>
                <w:color w:val="000000"/>
                <w:sz w:val="21"/>
                <w:szCs w:val="21"/>
              </w:rPr>
            </w:pPr>
            <w:r w:rsidRPr="008E076A">
              <w:rPr>
                <w:bCs/>
                <w:color w:val="000000"/>
                <w:sz w:val="21"/>
                <w:szCs w:val="21"/>
              </w:rPr>
              <w:t>第三次</w:t>
            </w:r>
          </w:p>
        </w:tc>
        <w:tc>
          <w:tcPr>
            <w:tcW w:w="582"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1.5</w:t>
            </w:r>
          </w:p>
        </w:tc>
        <w:tc>
          <w:tcPr>
            <w:tcW w:w="499"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kern w:val="0"/>
                <w:sz w:val="21"/>
                <w:szCs w:val="21"/>
              </w:rPr>
              <w:t>719</w:t>
            </w:r>
          </w:p>
        </w:tc>
        <w:tc>
          <w:tcPr>
            <w:tcW w:w="511" w:type="pct"/>
            <w:vAlign w:val="center"/>
          </w:tcPr>
          <w:p w:rsidR="008E076A" w:rsidRPr="008E076A" w:rsidRDefault="008E076A" w:rsidP="008E076A">
            <w:pPr>
              <w:spacing w:line="240" w:lineRule="auto"/>
              <w:ind w:leftChars="-30" w:left="-72" w:rightChars="-30" w:right="-72" w:firstLineChars="0" w:firstLine="0"/>
              <w:jc w:val="center"/>
              <w:rPr>
                <w:color w:val="000000"/>
                <w:kern w:val="0"/>
                <w:sz w:val="21"/>
                <w:szCs w:val="21"/>
              </w:rPr>
            </w:pPr>
            <w:r w:rsidRPr="008E076A">
              <w:rPr>
                <w:rFonts w:hint="eastAsia"/>
                <w:color w:val="000000"/>
                <w:sz w:val="21"/>
                <w:szCs w:val="21"/>
              </w:rPr>
              <w:t>1.1</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3</w:t>
            </w:r>
          </w:p>
        </w:tc>
        <w:tc>
          <w:tcPr>
            <w:tcW w:w="597" w:type="pct"/>
            <w:vMerge/>
            <w:vAlign w:val="center"/>
          </w:tcPr>
          <w:p w:rsidR="008E076A" w:rsidRPr="008E076A" w:rsidRDefault="008E076A" w:rsidP="008E076A">
            <w:pPr>
              <w:spacing w:line="240" w:lineRule="auto"/>
              <w:ind w:leftChars="-30" w:left="-72" w:rightChars="-30" w:right="-72" w:firstLineChars="0" w:firstLine="0"/>
              <w:jc w:val="center"/>
              <w:rPr>
                <w:rFonts w:eastAsia="Times New Roman"/>
                <w:color w:val="FF0000"/>
                <w:sz w:val="21"/>
                <w:szCs w:val="21"/>
              </w:rPr>
            </w:pPr>
          </w:p>
        </w:tc>
      </w:tr>
      <w:tr w:rsidR="008E076A" w:rsidRPr="008E076A" w:rsidTr="008E076A">
        <w:trPr>
          <w:cantSplit/>
          <w:trHeight w:val="425"/>
          <w:tblHeader/>
          <w:jc w:val="center"/>
        </w:trPr>
        <w:tc>
          <w:tcPr>
            <w:tcW w:w="232" w:type="pct"/>
            <w:vMerge w:val="restart"/>
            <w:vAlign w:val="center"/>
          </w:tcPr>
          <w:p w:rsidR="008E076A" w:rsidRPr="008E076A" w:rsidRDefault="008E076A" w:rsidP="008E076A">
            <w:pPr>
              <w:spacing w:line="240" w:lineRule="auto"/>
              <w:ind w:leftChars="-30" w:left="-72" w:rightChars="-30" w:right="-72" w:firstLineChars="0" w:firstLine="0"/>
              <w:jc w:val="center"/>
              <w:rPr>
                <w:color w:val="000000"/>
                <w:sz w:val="21"/>
              </w:rPr>
            </w:pPr>
            <w:r w:rsidRPr="008E076A">
              <w:rPr>
                <w:rFonts w:hint="eastAsia"/>
                <w:color w:val="000000"/>
                <w:sz w:val="21"/>
              </w:rPr>
              <w:t>3</w:t>
            </w:r>
            <w:r w:rsidRPr="008E076A">
              <w:rPr>
                <w:color w:val="000000"/>
                <w:sz w:val="21"/>
              </w:rPr>
              <w:t>#</w:t>
            </w:r>
          </w:p>
        </w:tc>
        <w:tc>
          <w:tcPr>
            <w:tcW w:w="497" w:type="pct"/>
            <w:vMerge w:val="restar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有机废气排气筒</w:t>
            </w:r>
          </w:p>
        </w:tc>
        <w:tc>
          <w:tcPr>
            <w:tcW w:w="423" w:type="pct"/>
            <w:vMerge/>
            <w:vAlign w:val="center"/>
          </w:tcPr>
          <w:p w:rsidR="008E076A" w:rsidRPr="008E076A" w:rsidRDefault="008E076A" w:rsidP="008E076A">
            <w:pPr>
              <w:adjustRightInd w:val="0"/>
              <w:snapToGrid w:val="0"/>
              <w:spacing w:line="240" w:lineRule="auto"/>
              <w:ind w:leftChars="-50" w:left="-120" w:rightChars="-50" w:right="-120" w:firstLineChars="0" w:firstLine="0"/>
              <w:jc w:val="center"/>
              <w:rPr>
                <w:color w:val="000000"/>
                <w:sz w:val="21"/>
                <w:szCs w:val="21"/>
              </w:rPr>
            </w:pPr>
          </w:p>
        </w:tc>
        <w:tc>
          <w:tcPr>
            <w:tcW w:w="665" w:type="pct"/>
            <w:vMerge w:val="restart"/>
            <w:vAlign w:val="center"/>
          </w:tcPr>
          <w:p w:rsidR="008E076A" w:rsidRPr="008E076A" w:rsidRDefault="008E076A" w:rsidP="008E076A">
            <w:pPr>
              <w:adjustRightInd w:val="0"/>
              <w:snapToGrid w:val="0"/>
              <w:spacing w:line="240" w:lineRule="auto"/>
              <w:ind w:leftChars="-30" w:left="-72" w:rightChars="-30" w:right="-72" w:firstLineChars="0" w:firstLine="0"/>
              <w:jc w:val="center"/>
              <w:rPr>
                <w:color w:val="000000"/>
                <w:sz w:val="21"/>
                <w:szCs w:val="21"/>
              </w:rPr>
            </w:pPr>
            <w:r w:rsidRPr="008E076A">
              <w:rPr>
                <w:bCs/>
                <w:color w:val="000000"/>
                <w:sz w:val="21"/>
                <w:szCs w:val="21"/>
              </w:rPr>
              <w:t>2019.1</w:t>
            </w:r>
            <w:r w:rsidRPr="008E076A">
              <w:rPr>
                <w:rFonts w:hint="eastAsia"/>
                <w:bCs/>
                <w:color w:val="000000"/>
                <w:sz w:val="21"/>
                <w:szCs w:val="21"/>
              </w:rPr>
              <w:t>2.09</w:t>
            </w:r>
          </w:p>
        </w:tc>
        <w:tc>
          <w:tcPr>
            <w:tcW w:w="494" w:type="pct"/>
            <w:vMerge w:val="restart"/>
            <w:vAlign w:val="center"/>
          </w:tcPr>
          <w:p w:rsidR="008E076A" w:rsidRPr="008E076A" w:rsidRDefault="008E076A" w:rsidP="008E076A">
            <w:pPr>
              <w:adjustRightInd w:val="0"/>
              <w:snapToGrid w:val="0"/>
              <w:spacing w:line="240" w:lineRule="auto"/>
              <w:ind w:leftChars="-50" w:left="-120" w:rightChars="-50" w:right="-120" w:firstLineChars="0" w:firstLine="0"/>
              <w:jc w:val="center"/>
              <w:rPr>
                <w:color w:val="000000"/>
                <w:sz w:val="21"/>
                <w:szCs w:val="21"/>
              </w:rPr>
            </w:pPr>
            <w:r w:rsidRPr="008E076A">
              <w:rPr>
                <w:rFonts w:eastAsia="Times New Roman" w:hAnsi="宋体" w:hint="eastAsia"/>
                <w:color w:val="000000"/>
                <w:sz w:val="21"/>
                <w:szCs w:val="21"/>
              </w:rPr>
              <w:t>VOC</w:t>
            </w:r>
            <w:r w:rsidRPr="008E076A">
              <w:rPr>
                <w:rFonts w:eastAsia="Times New Roman" w:hAnsi="宋体" w:hint="eastAsia"/>
                <w:color w:val="000000"/>
                <w:sz w:val="21"/>
                <w:szCs w:val="21"/>
                <w:vertAlign w:val="subscript"/>
              </w:rPr>
              <w:t>s</w:t>
            </w:r>
            <w:r w:rsidRPr="008E076A">
              <w:rPr>
                <w:rFonts w:ascii="宋体" w:hAnsi="宋体" w:cs="宋体" w:hint="eastAsia"/>
                <w:color w:val="000000"/>
                <w:sz w:val="21"/>
                <w:szCs w:val="21"/>
              </w:rPr>
              <w:t>（以非甲烷总烃计）</w:t>
            </w:r>
          </w:p>
        </w:tc>
        <w:tc>
          <w:tcPr>
            <w:tcW w:w="500" w:type="pct"/>
            <w:vAlign w:val="center"/>
          </w:tcPr>
          <w:p w:rsidR="008E076A" w:rsidRPr="008E076A" w:rsidRDefault="008E076A" w:rsidP="008E076A">
            <w:pPr>
              <w:adjustRightInd w:val="0"/>
              <w:snapToGrid w:val="0"/>
              <w:spacing w:line="240" w:lineRule="auto"/>
              <w:ind w:leftChars="-50" w:left="-120" w:rightChars="-50" w:right="-120" w:firstLineChars="0" w:firstLine="0"/>
              <w:jc w:val="center"/>
              <w:rPr>
                <w:color w:val="000000"/>
                <w:sz w:val="21"/>
                <w:szCs w:val="21"/>
              </w:rPr>
            </w:pPr>
            <w:r w:rsidRPr="008E076A">
              <w:rPr>
                <w:color w:val="000000"/>
                <w:sz w:val="21"/>
                <w:szCs w:val="21"/>
              </w:rPr>
              <w:t>第一次</w:t>
            </w:r>
          </w:p>
        </w:tc>
        <w:tc>
          <w:tcPr>
            <w:tcW w:w="582"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2.03</w:t>
            </w:r>
          </w:p>
        </w:tc>
        <w:tc>
          <w:tcPr>
            <w:tcW w:w="499"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1425</w:t>
            </w:r>
          </w:p>
        </w:tc>
        <w:tc>
          <w:tcPr>
            <w:tcW w:w="511"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2.9</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3</w:t>
            </w:r>
          </w:p>
        </w:tc>
        <w:tc>
          <w:tcPr>
            <w:tcW w:w="597" w:type="pct"/>
            <w:vMerge w:val="restart"/>
            <w:vAlign w:val="center"/>
          </w:tcPr>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排放浓度</w:t>
            </w:r>
          </w:p>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60</w:t>
            </w:r>
            <w:r w:rsidRPr="008E076A">
              <w:rPr>
                <w:color w:val="000000"/>
                <w:sz w:val="21"/>
                <w:szCs w:val="21"/>
              </w:rPr>
              <w:t xml:space="preserve"> mg/m</w:t>
            </w:r>
            <w:r w:rsidRPr="008E076A">
              <w:rPr>
                <w:color w:val="000000"/>
                <w:sz w:val="21"/>
                <w:szCs w:val="21"/>
                <w:vertAlign w:val="superscript"/>
              </w:rPr>
              <w:t>3</w:t>
            </w:r>
          </w:p>
          <w:p w:rsidR="008E076A" w:rsidRPr="008E076A" w:rsidRDefault="008E076A" w:rsidP="008E076A">
            <w:pPr>
              <w:spacing w:line="240" w:lineRule="auto"/>
              <w:ind w:leftChars="-30" w:left="-72" w:rightChars="-30" w:right="-72" w:firstLineChars="0" w:firstLine="0"/>
              <w:jc w:val="center"/>
              <w:rPr>
                <w:color w:val="000000"/>
                <w:sz w:val="21"/>
                <w:szCs w:val="21"/>
              </w:rPr>
            </w:pPr>
            <w:r w:rsidRPr="008E076A">
              <w:rPr>
                <w:rFonts w:hint="eastAsia"/>
                <w:color w:val="000000"/>
                <w:sz w:val="21"/>
                <w:szCs w:val="21"/>
              </w:rPr>
              <w:t>排放速率</w:t>
            </w:r>
          </w:p>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3.4</w:t>
            </w:r>
            <w:r w:rsidRPr="008E076A">
              <w:rPr>
                <w:color w:val="000000"/>
                <w:sz w:val="21"/>
                <w:szCs w:val="21"/>
              </w:rPr>
              <w:t xml:space="preserve"> kg/h</w:t>
            </w:r>
          </w:p>
        </w:tc>
      </w:tr>
      <w:tr w:rsidR="008E076A" w:rsidRPr="008E076A" w:rsidTr="008E076A">
        <w:trPr>
          <w:cantSplit/>
          <w:trHeight w:val="425"/>
          <w:tblHeader/>
          <w:jc w:val="center"/>
        </w:trPr>
        <w:tc>
          <w:tcPr>
            <w:tcW w:w="232"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497"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423"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665"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494"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500"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color w:val="000000"/>
                <w:sz w:val="21"/>
                <w:szCs w:val="21"/>
              </w:rPr>
              <w:t>第二次</w:t>
            </w:r>
          </w:p>
        </w:tc>
        <w:tc>
          <w:tcPr>
            <w:tcW w:w="582"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2.03</w:t>
            </w:r>
          </w:p>
        </w:tc>
        <w:tc>
          <w:tcPr>
            <w:tcW w:w="499"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1458</w:t>
            </w:r>
          </w:p>
        </w:tc>
        <w:tc>
          <w:tcPr>
            <w:tcW w:w="511"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3.0</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3</w:t>
            </w:r>
          </w:p>
        </w:tc>
        <w:tc>
          <w:tcPr>
            <w:tcW w:w="597"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r>
      <w:tr w:rsidR="008E076A" w:rsidRPr="008E076A" w:rsidTr="008E076A">
        <w:trPr>
          <w:cantSplit/>
          <w:trHeight w:val="425"/>
          <w:tblHeader/>
          <w:jc w:val="center"/>
        </w:trPr>
        <w:tc>
          <w:tcPr>
            <w:tcW w:w="232"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497"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665"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494"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500"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color w:val="000000"/>
                <w:sz w:val="21"/>
                <w:szCs w:val="21"/>
              </w:rPr>
              <w:t>第三次</w:t>
            </w:r>
          </w:p>
        </w:tc>
        <w:tc>
          <w:tcPr>
            <w:tcW w:w="582"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1.96</w:t>
            </w:r>
          </w:p>
        </w:tc>
        <w:tc>
          <w:tcPr>
            <w:tcW w:w="499"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1511</w:t>
            </w:r>
          </w:p>
        </w:tc>
        <w:tc>
          <w:tcPr>
            <w:tcW w:w="511"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3.0</w:t>
            </w:r>
            <w:r w:rsidRPr="008E076A">
              <w:rPr>
                <w:color w:val="000000"/>
                <w:sz w:val="21"/>
                <w:szCs w:val="21"/>
              </w:rPr>
              <w:t>×10</w:t>
            </w:r>
            <w:r w:rsidRPr="008E076A">
              <w:rPr>
                <w:color w:val="000000"/>
                <w:sz w:val="21"/>
                <w:szCs w:val="21"/>
                <w:vertAlign w:val="superscript"/>
              </w:rPr>
              <w:t>-</w:t>
            </w:r>
            <w:r w:rsidRPr="008E076A">
              <w:rPr>
                <w:rFonts w:hint="eastAsia"/>
                <w:color w:val="000000"/>
                <w:sz w:val="21"/>
                <w:szCs w:val="21"/>
                <w:vertAlign w:val="superscript"/>
              </w:rPr>
              <w:t>3</w:t>
            </w:r>
          </w:p>
        </w:tc>
        <w:tc>
          <w:tcPr>
            <w:tcW w:w="597"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r>
      <w:tr w:rsidR="008E076A" w:rsidRPr="008E076A" w:rsidTr="008E076A">
        <w:trPr>
          <w:cantSplit/>
          <w:trHeight w:val="425"/>
          <w:tblHeader/>
          <w:jc w:val="center"/>
        </w:trPr>
        <w:tc>
          <w:tcPr>
            <w:tcW w:w="232" w:type="pct"/>
            <w:vMerge/>
            <w:vAlign w:val="center"/>
          </w:tcPr>
          <w:p w:rsidR="008E076A" w:rsidRPr="008E076A" w:rsidRDefault="008E076A" w:rsidP="008E076A">
            <w:pPr>
              <w:spacing w:after="120" w:line="240" w:lineRule="auto"/>
              <w:ind w:leftChars="200" w:left="480" w:firstLineChars="0" w:firstLine="420"/>
              <w:rPr>
                <w:rFonts w:ascii="宋体"/>
                <w:color w:val="FF0000"/>
                <w:sz w:val="28"/>
              </w:rPr>
            </w:pPr>
          </w:p>
        </w:tc>
        <w:tc>
          <w:tcPr>
            <w:tcW w:w="497" w:type="pct"/>
            <w:vMerge/>
            <w:vAlign w:val="center"/>
          </w:tcPr>
          <w:p w:rsidR="008E076A" w:rsidRPr="008E076A" w:rsidRDefault="008E076A" w:rsidP="008E076A">
            <w:pPr>
              <w:spacing w:line="240" w:lineRule="auto"/>
              <w:ind w:rightChars="-50" w:right="-120" w:firstLineChars="0" w:firstLine="0"/>
              <w:jc w:val="center"/>
              <w:rPr>
                <w:color w:val="FF0000"/>
                <w:sz w:val="21"/>
                <w:szCs w:val="21"/>
              </w:rPr>
            </w:pPr>
          </w:p>
        </w:tc>
        <w:tc>
          <w:tcPr>
            <w:tcW w:w="423" w:type="pct"/>
            <w:vMerge/>
            <w:vAlign w:val="center"/>
          </w:tcPr>
          <w:p w:rsidR="008E076A" w:rsidRPr="008E076A" w:rsidRDefault="008E076A" w:rsidP="008E076A">
            <w:pPr>
              <w:adjustRightInd w:val="0"/>
              <w:snapToGrid w:val="0"/>
              <w:spacing w:line="240" w:lineRule="auto"/>
              <w:ind w:leftChars="-50" w:left="-120" w:rightChars="-50" w:right="-120" w:firstLineChars="0" w:firstLine="0"/>
              <w:jc w:val="center"/>
              <w:rPr>
                <w:color w:val="FF0000"/>
                <w:sz w:val="21"/>
                <w:szCs w:val="21"/>
              </w:rPr>
            </w:pPr>
          </w:p>
        </w:tc>
        <w:tc>
          <w:tcPr>
            <w:tcW w:w="665" w:type="pct"/>
            <w:vMerge w:val="restart"/>
            <w:vAlign w:val="center"/>
          </w:tcPr>
          <w:p w:rsidR="008E076A" w:rsidRPr="008E076A" w:rsidRDefault="008E076A" w:rsidP="008E076A">
            <w:pPr>
              <w:adjustRightInd w:val="0"/>
              <w:snapToGrid w:val="0"/>
              <w:spacing w:line="240" w:lineRule="auto"/>
              <w:ind w:leftChars="-30" w:left="-72" w:rightChars="-30" w:right="-72" w:firstLineChars="0" w:firstLine="0"/>
              <w:jc w:val="center"/>
              <w:rPr>
                <w:color w:val="000000"/>
                <w:sz w:val="21"/>
                <w:szCs w:val="21"/>
              </w:rPr>
            </w:pPr>
            <w:r w:rsidRPr="008E076A">
              <w:rPr>
                <w:bCs/>
                <w:color w:val="000000"/>
                <w:sz w:val="21"/>
                <w:szCs w:val="21"/>
              </w:rPr>
              <w:t>2019.1</w:t>
            </w:r>
            <w:r w:rsidRPr="008E076A">
              <w:rPr>
                <w:rFonts w:hint="eastAsia"/>
                <w:bCs/>
                <w:color w:val="000000"/>
                <w:sz w:val="21"/>
                <w:szCs w:val="21"/>
              </w:rPr>
              <w:t>2.10</w:t>
            </w:r>
          </w:p>
        </w:tc>
        <w:tc>
          <w:tcPr>
            <w:tcW w:w="494"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500" w:type="pct"/>
            <w:vAlign w:val="center"/>
          </w:tcPr>
          <w:p w:rsidR="008E076A" w:rsidRPr="008E076A" w:rsidRDefault="008E076A" w:rsidP="008E076A">
            <w:pPr>
              <w:adjustRightInd w:val="0"/>
              <w:snapToGrid w:val="0"/>
              <w:spacing w:line="240" w:lineRule="auto"/>
              <w:ind w:leftChars="-50" w:left="-120" w:rightChars="-50" w:right="-120" w:firstLineChars="0" w:firstLine="0"/>
              <w:jc w:val="center"/>
              <w:rPr>
                <w:color w:val="000000"/>
                <w:sz w:val="21"/>
                <w:szCs w:val="21"/>
              </w:rPr>
            </w:pPr>
            <w:r w:rsidRPr="008E076A">
              <w:rPr>
                <w:color w:val="000000"/>
                <w:sz w:val="21"/>
                <w:szCs w:val="21"/>
              </w:rPr>
              <w:t>第一次</w:t>
            </w:r>
          </w:p>
        </w:tc>
        <w:tc>
          <w:tcPr>
            <w:tcW w:w="582"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1.59</w:t>
            </w:r>
          </w:p>
        </w:tc>
        <w:tc>
          <w:tcPr>
            <w:tcW w:w="499"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1534</w:t>
            </w:r>
          </w:p>
        </w:tc>
        <w:tc>
          <w:tcPr>
            <w:tcW w:w="511"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2.4</w:t>
            </w:r>
            <w:r w:rsidRPr="008E076A">
              <w:rPr>
                <w:color w:val="000000"/>
                <w:sz w:val="21"/>
                <w:szCs w:val="21"/>
              </w:rPr>
              <w:t>×10</w:t>
            </w:r>
            <w:r w:rsidRPr="008E076A">
              <w:rPr>
                <w:color w:val="000000"/>
                <w:sz w:val="21"/>
                <w:szCs w:val="21"/>
                <w:vertAlign w:val="superscript"/>
              </w:rPr>
              <w:t>-3</w:t>
            </w:r>
          </w:p>
        </w:tc>
        <w:tc>
          <w:tcPr>
            <w:tcW w:w="597"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r>
      <w:tr w:rsidR="008E076A" w:rsidRPr="008E076A" w:rsidTr="008E076A">
        <w:trPr>
          <w:cantSplit/>
          <w:trHeight w:val="425"/>
          <w:tblHeader/>
          <w:jc w:val="center"/>
        </w:trPr>
        <w:tc>
          <w:tcPr>
            <w:tcW w:w="232"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497"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423"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665"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494"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rPr>
            </w:pPr>
          </w:p>
        </w:tc>
        <w:tc>
          <w:tcPr>
            <w:tcW w:w="500"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color w:val="000000"/>
                <w:sz w:val="21"/>
                <w:szCs w:val="21"/>
              </w:rPr>
              <w:t>第二次</w:t>
            </w:r>
          </w:p>
        </w:tc>
        <w:tc>
          <w:tcPr>
            <w:tcW w:w="582"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1.57</w:t>
            </w:r>
          </w:p>
        </w:tc>
        <w:tc>
          <w:tcPr>
            <w:tcW w:w="499"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1552</w:t>
            </w:r>
          </w:p>
        </w:tc>
        <w:tc>
          <w:tcPr>
            <w:tcW w:w="511"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2.</w:t>
            </w:r>
            <w:r w:rsidRPr="008E076A">
              <w:rPr>
                <w:color w:val="000000"/>
                <w:sz w:val="21"/>
                <w:szCs w:val="21"/>
              </w:rPr>
              <w:t>4×10</w:t>
            </w:r>
            <w:r w:rsidRPr="008E076A">
              <w:rPr>
                <w:color w:val="000000"/>
                <w:sz w:val="21"/>
                <w:szCs w:val="21"/>
                <w:vertAlign w:val="superscript"/>
              </w:rPr>
              <w:t>-3</w:t>
            </w:r>
          </w:p>
        </w:tc>
        <w:tc>
          <w:tcPr>
            <w:tcW w:w="597"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highlight w:val="magenta"/>
              </w:rPr>
            </w:pPr>
          </w:p>
        </w:tc>
      </w:tr>
      <w:tr w:rsidR="008E076A" w:rsidRPr="008E076A" w:rsidTr="008E076A">
        <w:trPr>
          <w:cantSplit/>
          <w:trHeight w:val="425"/>
          <w:tblHeader/>
          <w:jc w:val="center"/>
        </w:trPr>
        <w:tc>
          <w:tcPr>
            <w:tcW w:w="232"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497"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423"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665"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494"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rPr>
            </w:pPr>
          </w:p>
        </w:tc>
        <w:tc>
          <w:tcPr>
            <w:tcW w:w="500"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color w:val="000000"/>
                <w:sz w:val="21"/>
                <w:szCs w:val="21"/>
              </w:rPr>
              <w:t>第三次</w:t>
            </w:r>
          </w:p>
        </w:tc>
        <w:tc>
          <w:tcPr>
            <w:tcW w:w="582"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1.86</w:t>
            </w:r>
          </w:p>
        </w:tc>
        <w:tc>
          <w:tcPr>
            <w:tcW w:w="499"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1559</w:t>
            </w:r>
          </w:p>
        </w:tc>
        <w:tc>
          <w:tcPr>
            <w:tcW w:w="511" w:type="pct"/>
            <w:vAlign w:val="center"/>
          </w:tcPr>
          <w:p w:rsidR="008E076A" w:rsidRPr="008E076A" w:rsidRDefault="008E076A" w:rsidP="008E076A">
            <w:pPr>
              <w:spacing w:line="240" w:lineRule="auto"/>
              <w:ind w:leftChars="-50" w:left="-120" w:rightChars="-50" w:right="-120" w:firstLineChars="0" w:firstLine="0"/>
              <w:jc w:val="center"/>
              <w:rPr>
                <w:color w:val="000000"/>
                <w:sz w:val="21"/>
                <w:szCs w:val="21"/>
              </w:rPr>
            </w:pPr>
            <w:r w:rsidRPr="008E076A">
              <w:rPr>
                <w:rFonts w:hint="eastAsia"/>
                <w:color w:val="000000"/>
                <w:sz w:val="21"/>
                <w:szCs w:val="21"/>
              </w:rPr>
              <w:t>2.9</w:t>
            </w:r>
            <w:r w:rsidRPr="008E076A">
              <w:rPr>
                <w:color w:val="000000"/>
                <w:sz w:val="21"/>
                <w:szCs w:val="21"/>
              </w:rPr>
              <w:t>×10</w:t>
            </w:r>
            <w:r w:rsidRPr="008E076A">
              <w:rPr>
                <w:color w:val="000000"/>
                <w:sz w:val="21"/>
                <w:szCs w:val="21"/>
                <w:vertAlign w:val="superscript"/>
              </w:rPr>
              <w:t>-3</w:t>
            </w:r>
          </w:p>
        </w:tc>
        <w:tc>
          <w:tcPr>
            <w:tcW w:w="597" w:type="pct"/>
            <w:vMerge/>
            <w:vAlign w:val="center"/>
          </w:tcPr>
          <w:p w:rsidR="008E076A" w:rsidRPr="008E076A" w:rsidRDefault="008E076A" w:rsidP="008E076A">
            <w:pPr>
              <w:spacing w:line="240" w:lineRule="auto"/>
              <w:ind w:leftChars="-50" w:left="-120" w:rightChars="-50" w:right="-120" w:firstLineChars="0" w:firstLine="0"/>
              <w:jc w:val="center"/>
              <w:rPr>
                <w:color w:val="FF0000"/>
                <w:sz w:val="21"/>
                <w:szCs w:val="21"/>
                <w:highlight w:val="magenta"/>
              </w:rPr>
            </w:pPr>
          </w:p>
        </w:tc>
      </w:tr>
    </w:tbl>
    <w:p w:rsidR="008E076A" w:rsidRPr="008E076A" w:rsidRDefault="00EB3920" w:rsidP="008E076A">
      <w:pPr>
        <w:tabs>
          <w:tab w:val="center" w:pos="4153"/>
        </w:tabs>
        <w:snapToGrid w:val="0"/>
        <w:spacing w:line="240" w:lineRule="auto"/>
        <w:ind w:firstLine="420"/>
        <w:jc w:val="left"/>
        <w:rPr>
          <w:bCs/>
          <w:color w:val="000000" w:themeColor="text1"/>
          <w:sz w:val="21"/>
          <w:szCs w:val="21"/>
        </w:rPr>
      </w:pPr>
      <w:r w:rsidRPr="008E076A">
        <w:rPr>
          <w:rFonts w:hint="eastAsia"/>
          <w:bCs/>
          <w:color w:val="000000" w:themeColor="text1"/>
          <w:sz w:val="21"/>
          <w:szCs w:val="21"/>
        </w:rPr>
        <w:t>注：</w:t>
      </w:r>
      <w:r w:rsidR="008E076A" w:rsidRPr="008E076A">
        <w:rPr>
          <w:rFonts w:hint="eastAsia"/>
          <w:bCs/>
          <w:color w:val="000000" w:themeColor="text1"/>
          <w:sz w:val="21"/>
          <w:szCs w:val="21"/>
        </w:rPr>
        <w:t>1</w:t>
      </w:r>
      <w:r w:rsidR="008E076A" w:rsidRPr="008E076A">
        <w:rPr>
          <w:rFonts w:hint="eastAsia"/>
          <w:bCs/>
          <w:color w:val="000000" w:themeColor="text1"/>
          <w:sz w:val="21"/>
          <w:szCs w:val="21"/>
        </w:rPr>
        <w:t>、本项目硫酸雾、</w:t>
      </w:r>
      <w:r w:rsidR="008E076A" w:rsidRPr="008E076A">
        <w:rPr>
          <w:rFonts w:hint="eastAsia"/>
          <w:bCs/>
          <w:color w:val="000000" w:themeColor="text1"/>
          <w:sz w:val="21"/>
          <w:szCs w:val="21"/>
        </w:rPr>
        <w:t>HCl</w:t>
      </w:r>
      <w:r w:rsidR="008E076A" w:rsidRPr="008E076A">
        <w:rPr>
          <w:rFonts w:hint="eastAsia"/>
          <w:bCs/>
          <w:color w:val="000000" w:themeColor="text1"/>
          <w:sz w:val="21"/>
          <w:szCs w:val="21"/>
        </w:rPr>
        <w:t>参照《大气污染物综合排放标准》（</w:t>
      </w:r>
      <w:r w:rsidR="008E076A" w:rsidRPr="008E076A">
        <w:rPr>
          <w:rFonts w:hint="eastAsia"/>
          <w:bCs/>
          <w:color w:val="000000" w:themeColor="text1"/>
          <w:sz w:val="21"/>
          <w:szCs w:val="21"/>
        </w:rPr>
        <w:t>GB16297-1996</w:t>
      </w:r>
      <w:r w:rsidR="008E076A" w:rsidRPr="008E076A">
        <w:rPr>
          <w:rFonts w:hint="eastAsia"/>
          <w:bCs/>
          <w:color w:val="000000" w:themeColor="text1"/>
          <w:sz w:val="21"/>
          <w:szCs w:val="21"/>
        </w:rPr>
        <w:t>）中表</w:t>
      </w:r>
      <w:r w:rsidR="008E076A" w:rsidRPr="008E076A">
        <w:rPr>
          <w:rFonts w:hint="eastAsia"/>
          <w:bCs/>
          <w:color w:val="000000" w:themeColor="text1"/>
          <w:sz w:val="21"/>
          <w:szCs w:val="21"/>
        </w:rPr>
        <w:t>2</w:t>
      </w:r>
      <w:r w:rsidR="008E076A" w:rsidRPr="008E076A">
        <w:rPr>
          <w:rFonts w:hint="eastAsia"/>
          <w:bCs/>
          <w:color w:val="000000" w:themeColor="text1"/>
          <w:sz w:val="21"/>
          <w:szCs w:val="21"/>
        </w:rPr>
        <w:t>排放限值；</w:t>
      </w:r>
      <w:r w:rsidR="008E076A" w:rsidRPr="008E076A">
        <w:rPr>
          <w:rFonts w:hint="eastAsia"/>
          <w:bCs/>
          <w:color w:val="000000" w:themeColor="text1"/>
          <w:sz w:val="21"/>
          <w:szCs w:val="21"/>
        </w:rPr>
        <w:t>VOCs</w:t>
      </w:r>
      <w:r w:rsidR="008E076A" w:rsidRPr="008E076A">
        <w:rPr>
          <w:rFonts w:hint="eastAsia"/>
          <w:bCs/>
          <w:color w:val="000000" w:themeColor="text1"/>
          <w:sz w:val="21"/>
          <w:szCs w:val="21"/>
        </w:rPr>
        <w:t>（以非甲烷总烃计）参照《四川省固定污染源大气挥发性有机物排放标准》表</w:t>
      </w:r>
      <w:r w:rsidR="008E076A" w:rsidRPr="008E076A">
        <w:rPr>
          <w:rFonts w:hint="eastAsia"/>
          <w:bCs/>
          <w:color w:val="000000" w:themeColor="text1"/>
          <w:sz w:val="21"/>
          <w:szCs w:val="21"/>
        </w:rPr>
        <w:t>3</w:t>
      </w:r>
      <w:r w:rsidR="008E076A" w:rsidRPr="008E076A">
        <w:rPr>
          <w:rFonts w:hint="eastAsia"/>
          <w:bCs/>
          <w:color w:val="000000" w:themeColor="text1"/>
          <w:sz w:val="21"/>
          <w:szCs w:val="21"/>
        </w:rPr>
        <w:t>中“医药制造”标准限值；</w:t>
      </w:r>
    </w:p>
    <w:p w:rsidR="00A834B9" w:rsidRPr="008E076A" w:rsidRDefault="008E076A" w:rsidP="008E076A">
      <w:pPr>
        <w:tabs>
          <w:tab w:val="center" w:pos="4153"/>
        </w:tabs>
        <w:snapToGrid w:val="0"/>
        <w:spacing w:line="240" w:lineRule="auto"/>
        <w:ind w:firstLine="420"/>
        <w:jc w:val="left"/>
        <w:rPr>
          <w:bCs/>
          <w:color w:val="000000" w:themeColor="text1"/>
          <w:sz w:val="21"/>
          <w:szCs w:val="21"/>
        </w:rPr>
      </w:pPr>
      <w:r w:rsidRPr="008E076A">
        <w:rPr>
          <w:rFonts w:hint="eastAsia"/>
          <w:bCs/>
          <w:color w:val="000000" w:themeColor="text1"/>
          <w:sz w:val="21"/>
          <w:szCs w:val="21"/>
        </w:rPr>
        <w:t xml:space="preserve">   2</w:t>
      </w:r>
      <w:r w:rsidRPr="008E076A">
        <w:rPr>
          <w:rFonts w:hint="eastAsia"/>
          <w:bCs/>
          <w:color w:val="000000" w:themeColor="text1"/>
          <w:sz w:val="21"/>
          <w:szCs w:val="21"/>
        </w:rPr>
        <w:t>、根据《四川省固定污染源大气挥发性有机物排放标准》（</w:t>
      </w:r>
      <w:r w:rsidRPr="008E076A">
        <w:rPr>
          <w:rFonts w:hint="eastAsia"/>
          <w:bCs/>
          <w:color w:val="000000" w:themeColor="text1"/>
          <w:sz w:val="21"/>
          <w:szCs w:val="21"/>
        </w:rPr>
        <w:t>DB51/2377-2017</w:t>
      </w:r>
      <w:r w:rsidRPr="008E076A">
        <w:rPr>
          <w:rFonts w:hint="eastAsia"/>
          <w:bCs/>
          <w:color w:val="000000" w:themeColor="text1"/>
          <w:sz w:val="21"/>
          <w:szCs w:val="21"/>
        </w:rPr>
        <w:t>）中的监测标准要求，非甲烷总烃即为</w:t>
      </w:r>
      <w:r w:rsidRPr="008E076A">
        <w:rPr>
          <w:rFonts w:hint="eastAsia"/>
          <w:bCs/>
          <w:color w:val="000000" w:themeColor="text1"/>
          <w:sz w:val="21"/>
          <w:szCs w:val="21"/>
        </w:rPr>
        <w:t>VOCS</w:t>
      </w:r>
      <w:r w:rsidRPr="008E076A">
        <w:rPr>
          <w:rFonts w:hint="eastAsia"/>
          <w:bCs/>
          <w:color w:val="000000" w:themeColor="text1"/>
          <w:sz w:val="21"/>
          <w:szCs w:val="21"/>
        </w:rPr>
        <w:t>的表征指标。</w:t>
      </w:r>
    </w:p>
    <w:p w:rsidR="00C73B64" w:rsidRPr="008E076A" w:rsidRDefault="00E93155" w:rsidP="009D040D">
      <w:pPr>
        <w:rPr>
          <w:color w:val="000000" w:themeColor="text1"/>
        </w:rPr>
      </w:pPr>
      <w:r w:rsidRPr="008E076A">
        <w:rPr>
          <w:rFonts w:hint="eastAsia"/>
          <w:color w:val="000000" w:themeColor="text1"/>
        </w:rPr>
        <w:t>监测结果表明：所测有组织废气</w:t>
      </w:r>
      <w:r w:rsidR="009D040D" w:rsidRPr="008E076A">
        <w:rPr>
          <w:rFonts w:hint="eastAsia"/>
          <w:bCs/>
          <w:color w:val="000000" w:themeColor="text1"/>
        </w:rPr>
        <w:t>中</w:t>
      </w:r>
      <w:r w:rsidR="009D040D" w:rsidRPr="008E076A">
        <w:rPr>
          <w:rFonts w:hint="eastAsia"/>
          <w:bCs/>
          <w:color w:val="000000" w:themeColor="text1"/>
        </w:rPr>
        <w:t>VOCs(</w:t>
      </w:r>
      <w:r w:rsidR="009D040D" w:rsidRPr="008E076A">
        <w:rPr>
          <w:rFonts w:hint="eastAsia"/>
          <w:bCs/>
          <w:color w:val="000000" w:themeColor="text1"/>
        </w:rPr>
        <w:t>以非甲烷总烃计</w:t>
      </w:r>
      <w:r w:rsidR="009D040D" w:rsidRPr="008E076A">
        <w:rPr>
          <w:rFonts w:hint="eastAsia"/>
          <w:bCs/>
          <w:color w:val="000000" w:themeColor="text1"/>
        </w:rPr>
        <w:t>)</w:t>
      </w:r>
      <w:r w:rsidR="009D040D" w:rsidRPr="008E076A">
        <w:rPr>
          <w:rFonts w:hint="eastAsia"/>
          <w:bCs/>
          <w:color w:val="000000" w:themeColor="text1"/>
        </w:rPr>
        <w:t>满足《四川省固定污染源大气挥发性有机物排放标准》（</w:t>
      </w:r>
      <w:r w:rsidR="009D040D" w:rsidRPr="008E076A">
        <w:rPr>
          <w:rFonts w:hint="eastAsia"/>
          <w:bCs/>
          <w:color w:val="000000" w:themeColor="text1"/>
        </w:rPr>
        <w:t>DB51/2377-2017</w:t>
      </w:r>
      <w:r w:rsidR="009D040D" w:rsidRPr="008E076A">
        <w:rPr>
          <w:rFonts w:hint="eastAsia"/>
          <w:bCs/>
          <w:color w:val="000000" w:themeColor="text1"/>
        </w:rPr>
        <w:t>）表</w:t>
      </w:r>
      <w:r w:rsidR="009D040D" w:rsidRPr="008E076A">
        <w:rPr>
          <w:rFonts w:hint="eastAsia"/>
          <w:bCs/>
          <w:color w:val="000000" w:themeColor="text1"/>
        </w:rPr>
        <w:t>3</w:t>
      </w:r>
      <w:r w:rsidR="000433C8" w:rsidRPr="008E076A">
        <w:rPr>
          <w:rFonts w:hint="eastAsia"/>
          <w:bCs/>
          <w:color w:val="000000" w:themeColor="text1"/>
        </w:rPr>
        <w:t>中“</w:t>
      </w:r>
      <w:r w:rsidR="008E076A" w:rsidRPr="008E076A">
        <w:rPr>
          <w:rFonts w:hint="eastAsia"/>
          <w:bCs/>
          <w:color w:val="000000" w:themeColor="text1"/>
        </w:rPr>
        <w:t>医药制造</w:t>
      </w:r>
      <w:r w:rsidR="000433C8" w:rsidRPr="008E076A">
        <w:rPr>
          <w:rFonts w:hint="eastAsia"/>
          <w:bCs/>
          <w:color w:val="000000" w:themeColor="text1"/>
        </w:rPr>
        <w:t>”</w:t>
      </w:r>
      <w:r w:rsidR="009D040D" w:rsidRPr="008E076A">
        <w:rPr>
          <w:rFonts w:hint="eastAsia"/>
          <w:bCs/>
          <w:color w:val="000000" w:themeColor="text1"/>
        </w:rPr>
        <w:t>标准限值，</w:t>
      </w:r>
      <w:r w:rsidR="008E076A" w:rsidRPr="008E076A">
        <w:rPr>
          <w:rFonts w:hint="eastAsia"/>
          <w:color w:val="000000" w:themeColor="text1"/>
        </w:rPr>
        <w:t>硫酸雾、</w:t>
      </w:r>
      <w:r w:rsidR="008E076A" w:rsidRPr="008E076A">
        <w:rPr>
          <w:rFonts w:hint="eastAsia"/>
          <w:color w:val="000000" w:themeColor="text1"/>
        </w:rPr>
        <w:t>HCl</w:t>
      </w:r>
      <w:r w:rsidRPr="008E076A">
        <w:rPr>
          <w:rFonts w:hint="eastAsia"/>
          <w:color w:val="000000" w:themeColor="text1"/>
        </w:rPr>
        <w:t>满足《大气污染物综合排放标准》（</w:t>
      </w:r>
      <w:r w:rsidRPr="008E076A">
        <w:rPr>
          <w:rFonts w:hint="eastAsia"/>
          <w:color w:val="000000" w:themeColor="text1"/>
        </w:rPr>
        <w:t>GB16297-1996</w:t>
      </w:r>
      <w:r w:rsidRPr="008E076A">
        <w:rPr>
          <w:rFonts w:hint="eastAsia"/>
          <w:color w:val="000000" w:themeColor="text1"/>
        </w:rPr>
        <w:t>）表</w:t>
      </w:r>
      <w:r w:rsidRPr="008E076A">
        <w:rPr>
          <w:rFonts w:hint="eastAsia"/>
          <w:color w:val="000000" w:themeColor="text1"/>
        </w:rPr>
        <w:t>2</w:t>
      </w:r>
      <w:r w:rsidRPr="008E076A">
        <w:rPr>
          <w:rFonts w:hint="eastAsia"/>
          <w:color w:val="000000" w:themeColor="text1"/>
        </w:rPr>
        <w:t>中二级的标准限值要求。</w:t>
      </w:r>
    </w:p>
    <w:p w:rsidR="00C73B64" w:rsidRPr="008E076A" w:rsidRDefault="00E93155">
      <w:pPr>
        <w:pStyle w:val="3"/>
        <w:ind w:firstLine="241"/>
        <w:rPr>
          <w:color w:val="000000" w:themeColor="text1"/>
        </w:rPr>
      </w:pPr>
      <w:bookmarkStart w:id="111" w:name="_Toc29212"/>
      <w:bookmarkStart w:id="112" w:name="_Toc27753259"/>
      <w:r w:rsidRPr="008E076A">
        <w:rPr>
          <w:color w:val="000000" w:themeColor="text1"/>
        </w:rPr>
        <w:t>9.2.</w:t>
      </w:r>
      <w:r w:rsidRPr="008E076A">
        <w:rPr>
          <w:rFonts w:hint="eastAsia"/>
          <w:color w:val="000000" w:themeColor="text1"/>
        </w:rPr>
        <w:t>3</w:t>
      </w:r>
      <w:r w:rsidRPr="008E076A">
        <w:rPr>
          <w:rFonts w:hint="eastAsia"/>
          <w:color w:val="000000" w:themeColor="text1"/>
        </w:rPr>
        <w:t>厂界噪声监测结果</w:t>
      </w:r>
      <w:bookmarkEnd w:id="111"/>
      <w:bookmarkEnd w:id="112"/>
    </w:p>
    <w:p w:rsidR="00C73B64" w:rsidRPr="008E076A" w:rsidRDefault="00E93155">
      <w:pPr>
        <w:rPr>
          <w:color w:val="000000" w:themeColor="text1"/>
        </w:rPr>
      </w:pPr>
      <w:r w:rsidRPr="008E076A">
        <w:rPr>
          <w:rFonts w:hint="eastAsia"/>
          <w:color w:val="000000" w:themeColor="text1"/>
        </w:rPr>
        <w:t>厂界</w:t>
      </w:r>
      <w:r w:rsidRPr="008E076A">
        <w:rPr>
          <w:color w:val="000000" w:themeColor="text1"/>
        </w:rPr>
        <w:t>噪声监测结果及评价见表</w:t>
      </w:r>
      <w:r w:rsidRPr="008E076A">
        <w:rPr>
          <w:rFonts w:hint="eastAsia"/>
          <w:color w:val="000000" w:themeColor="text1"/>
        </w:rPr>
        <w:t>9-</w:t>
      </w:r>
      <w:r w:rsidR="008E076A" w:rsidRPr="008E076A">
        <w:rPr>
          <w:color w:val="000000" w:themeColor="text1"/>
        </w:rPr>
        <w:t>3</w:t>
      </w:r>
      <w:r w:rsidRPr="008E076A">
        <w:rPr>
          <w:color w:val="000000" w:themeColor="text1"/>
        </w:rPr>
        <w:t>。</w:t>
      </w:r>
    </w:p>
    <w:p w:rsidR="00C73B64" w:rsidRPr="008E076A" w:rsidRDefault="00E93155">
      <w:pPr>
        <w:pStyle w:val="af6"/>
        <w:rPr>
          <w:color w:val="000000" w:themeColor="text1"/>
          <w:sz w:val="21"/>
          <w:szCs w:val="21"/>
        </w:rPr>
      </w:pPr>
      <w:r w:rsidRPr="008E076A">
        <w:rPr>
          <w:rFonts w:hint="eastAsia"/>
          <w:color w:val="000000" w:themeColor="text1"/>
          <w:sz w:val="21"/>
          <w:szCs w:val="21"/>
        </w:rPr>
        <w:t>表</w:t>
      </w:r>
      <w:r w:rsidRPr="008E076A">
        <w:rPr>
          <w:rFonts w:hint="eastAsia"/>
          <w:color w:val="000000" w:themeColor="text1"/>
          <w:sz w:val="21"/>
          <w:szCs w:val="21"/>
        </w:rPr>
        <w:t>9-</w:t>
      </w:r>
      <w:r w:rsidR="008E076A" w:rsidRPr="008E076A">
        <w:rPr>
          <w:color w:val="000000" w:themeColor="text1"/>
          <w:sz w:val="21"/>
          <w:szCs w:val="21"/>
        </w:rPr>
        <w:t>3</w:t>
      </w:r>
      <w:r w:rsidRPr="008E076A">
        <w:rPr>
          <w:color w:val="000000" w:themeColor="text1"/>
          <w:sz w:val="21"/>
          <w:szCs w:val="21"/>
        </w:rPr>
        <w:t xml:space="preserve">  </w:t>
      </w:r>
      <w:r w:rsidRPr="008E076A">
        <w:rPr>
          <w:rFonts w:hint="eastAsia"/>
          <w:color w:val="000000" w:themeColor="text1"/>
          <w:sz w:val="21"/>
          <w:szCs w:val="21"/>
        </w:rPr>
        <w:t>噪声监测结果及评价</w:t>
      </w:r>
    </w:p>
    <w:p w:rsidR="00C73B64" w:rsidRPr="008E076A" w:rsidRDefault="00E93155">
      <w:pPr>
        <w:wordWrap w:val="0"/>
        <w:spacing w:line="300" w:lineRule="exact"/>
        <w:ind w:firstLine="420"/>
        <w:jc w:val="right"/>
        <w:rPr>
          <w:color w:val="000000" w:themeColor="text1"/>
          <w:sz w:val="21"/>
          <w:szCs w:val="21"/>
        </w:rPr>
      </w:pPr>
      <w:r w:rsidRPr="008E076A">
        <w:rPr>
          <w:color w:val="000000" w:themeColor="text1"/>
          <w:sz w:val="21"/>
          <w:szCs w:val="21"/>
        </w:rPr>
        <w:t>单位：</w:t>
      </w:r>
      <w:r w:rsidRPr="008E076A">
        <w:rPr>
          <w:color w:val="000000" w:themeColor="text1"/>
          <w:sz w:val="21"/>
          <w:szCs w:val="21"/>
        </w:rPr>
        <w:t>dB</w:t>
      </w:r>
      <w:r w:rsidRPr="008E076A">
        <w:rPr>
          <w:color w:val="000000" w:themeColor="text1"/>
          <w:sz w:val="21"/>
          <w:szCs w:val="21"/>
        </w:rPr>
        <w:t>（</w:t>
      </w:r>
      <w:r w:rsidRPr="008E076A">
        <w:rPr>
          <w:color w:val="000000" w:themeColor="text1"/>
          <w:sz w:val="21"/>
          <w:szCs w:val="21"/>
        </w:rPr>
        <w:t>A</w:t>
      </w:r>
      <w:r w:rsidRPr="008E076A">
        <w:rPr>
          <w:color w:val="000000" w:themeColor="text1"/>
          <w:sz w:val="21"/>
          <w:szCs w:val="21"/>
        </w:rPr>
        <w:t>）</w:t>
      </w:r>
    </w:p>
    <w:tbl>
      <w:tblPr>
        <w:tblW w:w="5000" w:type="pct"/>
        <w:jc w:val="center"/>
        <w:tblBorders>
          <w:top w:val="single" w:sz="12" w:space="0" w:color="000000"/>
          <w:bottom w:val="single" w:sz="12" w:space="0" w:color="000000"/>
          <w:insideH w:val="single" w:sz="12" w:space="0" w:color="000000"/>
          <w:insideV w:val="single" w:sz="12" w:space="0" w:color="000000"/>
        </w:tblBorders>
        <w:tblCellMar>
          <w:left w:w="15" w:type="dxa"/>
          <w:right w:w="15" w:type="dxa"/>
        </w:tblCellMar>
        <w:tblLook w:val="0000" w:firstRow="0" w:lastRow="0" w:firstColumn="0" w:lastColumn="0" w:noHBand="0" w:noVBand="0"/>
      </w:tblPr>
      <w:tblGrid>
        <w:gridCol w:w="421"/>
        <w:gridCol w:w="2570"/>
        <w:gridCol w:w="1249"/>
        <w:gridCol w:w="1019"/>
        <w:gridCol w:w="709"/>
        <w:gridCol w:w="709"/>
        <w:gridCol w:w="710"/>
        <w:gridCol w:w="949"/>
      </w:tblGrid>
      <w:tr w:rsidR="008E076A" w:rsidRPr="008E076A" w:rsidTr="008E076A">
        <w:trPr>
          <w:trHeight w:val="425"/>
          <w:jc w:val="center"/>
        </w:trPr>
        <w:tc>
          <w:tcPr>
            <w:tcW w:w="1794" w:type="pct"/>
            <w:gridSpan w:val="2"/>
            <w:vMerge w:val="restart"/>
            <w:tcBorders>
              <w:right w:val="single" w:sz="4" w:space="0" w:color="000000"/>
            </w:tcBorders>
            <w:vAlign w:val="center"/>
          </w:tcPr>
          <w:p w:rsidR="008E076A" w:rsidRPr="008E076A" w:rsidRDefault="008E076A" w:rsidP="008F179C">
            <w:pPr>
              <w:spacing w:line="240" w:lineRule="auto"/>
              <w:ind w:firstLineChars="0" w:firstLine="0"/>
              <w:jc w:val="center"/>
              <w:rPr>
                <w:b/>
                <w:bCs/>
                <w:color w:val="000000" w:themeColor="text1"/>
                <w:sz w:val="21"/>
                <w:szCs w:val="21"/>
              </w:rPr>
            </w:pPr>
            <w:r w:rsidRPr="008E076A">
              <w:rPr>
                <w:b/>
                <w:bCs/>
                <w:color w:val="000000" w:themeColor="text1"/>
                <w:sz w:val="21"/>
                <w:szCs w:val="21"/>
              </w:rPr>
              <w:t>监测点位</w:t>
            </w:r>
          </w:p>
        </w:tc>
        <w:tc>
          <w:tcPr>
            <w:tcW w:w="749" w:type="pct"/>
            <w:vMerge w:val="restart"/>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themeColor="text1"/>
                <w:sz w:val="21"/>
                <w:szCs w:val="21"/>
              </w:rPr>
            </w:pPr>
            <w:r w:rsidRPr="008E076A">
              <w:rPr>
                <w:b/>
                <w:bCs/>
                <w:color w:val="000000" w:themeColor="text1"/>
                <w:sz w:val="21"/>
                <w:szCs w:val="21"/>
              </w:rPr>
              <w:t>噪声来源</w:t>
            </w:r>
          </w:p>
        </w:tc>
        <w:tc>
          <w:tcPr>
            <w:tcW w:w="611" w:type="pct"/>
            <w:vMerge w:val="restart"/>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themeColor="text1"/>
                <w:sz w:val="21"/>
                <w:szCs w:val="21"/>
              </w:rPr>
            </w:pPr>
            <w:r w:rsidRPr="008E076A">
              <w:rPr>
                <w:rFonts w:hint="eastAsia"/>
                <w:b/>
                <w:bCs/>
                <w:color w:val="000000" w:themeColor="text1"/>
                <w:sz w:val="21"/>
                <w:szCs w:val="21"/>
              </w:rPr>
              <w:t>现场</w:t>
            </w:r>
            <w:r w:rsidRPr="008E076A">
              <w:rPr>
                <w:b/>
                <w:bCs/>
                <w:color w:val="000000" w:themeColor="text1"/>
                <w:sz w:val="21"/>
                <w:szCs w:val="21"/>
              </w:rPr>
              <w:t>监测日期</w:t>
            </w:r>
          </w:p>
        </w:tc>
        <w:tc>
          <w:tcPr>
            <w:tcW w:w="425" w:type="pct"/>
            <w:vMerge w:val="restart"/>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themeColor="text1"/>
                <w:sz w:val="21"/>
                <w:szCs w:val="21"/>
              </w:rPr>
            </w:pPr>
            <w:r w:rsidRPr="008E076A">
              <w:rPr>
                <w:rFonts w:hint="eastAsia"/>
                <w:b/>
                <w:bCs/>
                <w:color w:val="000000" w:themeColor="text1"/>
                <w:sz w:val="21"/>
                <w:szCs w:val="21"/>
              </w:rPr>
              <w:t>监测</w:t>
            </w:r>
          </w:p>
          <w:p w:rsidR="008E076A" w:rsidRPr="008E076A" w:rsidRDefault="008E076A" w:rsidP="008F179C">
            <w:pPr>
              <w:spacing w:line="240" w:lineRule="auto"/>
              <w:ind w:firstLineChars="0" w:firstLine="0"/>
              <w:jc w:val="center"/>
              <w:rPr>
                <w:b/>
                <w:bCs/>
                <w:color w:val="000000" w:themeColor="text1"/>
                <w:sz w:val="21"/>
                <w:szCs w:val="21"/>
              </w:rPr>
            </w:pPr>
            <w:r w:rsidRPr="008E076A">
              <w:rPr>
                <w:rFonts w:hint="eastAsia"/>
                <w:b/>
                <w:bCs/>
                <w:color w:val="000000" w:themeColor="text1"/>
                <w:sz w:val="21"/>
                <w:szCs w:val="21"/>
              </w:rPr>
              <w:t>时段</w:t>
            </w:r>
          </w:p>
        </w:tc>
        <w:tc>
          <w:tcPr>
            <w:tcW w:w="851" w:type="pct"/>
            <w:gridSpan w:val="2"/>
            <w:tcBorders>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themeColor="text1"/>
                <w:sz w:val="21"/>
                <w:szCs w:val="21"/>
              </w:rPr>
            </w:pPr>
            <w:r w:rsidRPr="008E076A">
              <w:rPr>
                <w:b/>
                <w:bCs/>
                <w:color w:val="000000" w:themeColor="text1"/>
                <w:sz w:val="21"/>
                <w:szCs w:val="21"/>
              </w:rPr>
              <w:t>监测结果</w:t>
            </w:r>
          </w:p>
        </w:tc>
        <w:tc>
          <w:tcPr>
            <w:tcW w:w="569" w:type="pct"/>
            <w:tcBorders>
              <w:left w:val="single" w:sz="4" w:space="0" w:color="000000"/>
              <w:bottom w:val="single" w:sz="4" w:space="0" w:color="000000"/>
            </w:tcBorders>
            <w:vAlign w:val="center"/>
          </w:tcPr>
          <w:p w:rsidR="008E076A" w:rsidRPr="008E076A" w:rsidRDefault="008E076A" w:rsidP="008F179C">
            <w:pPr>
              <w:spacing w:line="240" w:lineRule="auto"/>
              <w:ind w:firstLineChars="0" w:firstLine="0"/>
              <w:jc w:val="center"/>
              <w:rPr>
                <w:b/>
                <w:bCs/>
                <w:color w:val="000000" w:themeColor="text1"/>
                <w:sz w:val="21"/>
                <w:szCs w:val="21"/>
              </w:rPr>
            </w:pPr>
            <w:r w:rsidRPr="008E076A">
              <w:rPr>
                <w:b/>
                <w:bCs/>
                <w:color w:val="000000" w:themeColor="text1"/>
                <w:sz w:val="21"/>
                <w:szCs w:val="21"/>
              </w:rPr>
              <w:t>执行标准</w:t>
            </w:r>
          </w:p>
        </w:tc>
      </w:tr>
      <w:tr w:rsidR="008E076A" w:rsidRPr="008E076A" w:rsidTr="008E076A">
        <w:trPr>
          <w:trHeight w:val="425"/>
          <w:jc w:val="center"/>
        </w:trPr>
        <w:tc>
          <w:tcPr>
            <w:tcW w:w="1794" w:type="pct"/>
            <w:gridSpan w:val="2"/>
            <w:vMerge/>
            <w:tcBorders>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sz w:val="21"/>
                <w:szCs w:val="21"/>
              </w:rPr>
            </w:pPr>
          </w:p>
        </w:tc>
        <w:tc>
          <w:tcPr>
            <w:tcW w:w="749" w:type="pct"/>
            <w:vMerge/>
            <w:tcBorders>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sz w:val="21"/>
                <w:szCs w:val="21"/>
              </w:rPr>
            </w:pPr>
          </w:p>
        </w:tc>
        <w:tc>
          <w:tcPr>
            <w:tcW w:w="611" w:type="pct"/>
            <w:vMerge/>
            <w:tcBorders>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sz w:val="21"/>
                <w:szCs w:val="21"/>
              </w:rPr>
            </w:pPr>
          </w:p>
        </w:tc>
        <w:tc>
          <w:tcPr>
            <w:tcW w:w="425" w:type="pct"/>
            <w:vMerge/>
            <w:tcBorders>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sz w:val="21"/>
                <w:szCs w:val="21"/>
              </w:rPr>
            </w:pPr>
          </w:p>
        </w:tc>
        <w:tc>
          <w:tcPr>
            <w:tcW w:w="425" w:type="pct"/>
            <w:tcBorders>
              <w:top w:val="single" w:sz="4" w:space="0" w:color="000000"/>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sz w:val="21"/>
                <w:szCs w:val="21"/>
              </w:rPr>
            </w:pPr>
            <w:r w:rsidRPr="008E076A">
              <w:rPr>
                <w:b/>
                <w:bCs/>
                <w:color w:val="000000"/>
                <w:sz w:val="21"/>
                <w:szCs w:val="21"/>
              </w:rPr>
              <w:t>第一次</w:t>
            </w:r>
          </w:p>
        </w:tc>
        <w:tc>
          <w:tcPr>
            <w:tcW w:w="426" w:type="pct"/>
            <w:tcBorders>
              <w:top w:val="single" w:sz="4" w:space="0" w:color="000000"/>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b/>
                <w:bCs/>
                <w:color w:val="000000"/>
                <w:sz w:val="21"/>
                <w:szCs w:val="21"/>
              </w:rPr>
            </w:pPr>
            <w:r w:rsidRPr="008E076A">
              <w:rPr>
                <w:b/>
                <w:bCs/>
                <w:color w:val="000000"/>
                <w:sz w:val="21"/>
                <w:szCs w:val="21"/>
              </w:rPr>
              <w:t>第二次</w:t>
            </w:r>
          </w:p>
        </w:tc>
        <w:tc>
          <w:tcPr>
            <w:tcW w:w="569" w:type="pct"/>
            <w:tcBorders>
              <w:top w:val="single" w:sz="4" w:space="0" w:color="000000"/>
              <w:left w:val="single" w:sz="4" w:space="0" w:color="000000"/>
              <w:bottom w:val="single" w:sz="12" w:space="0" w:color="000000"/>
            </w:tcBorders>
            <w:vAlign w:val="center"/>
          </w:tcPr>
          <w:p w:rsidR="008E076A" w:rsidRPr="008E076A" w:rsidRDefault="008E076A" w:rsidP="008F179C">
            <w:pPr>
              <w:spacing w:line="240" w:lineRule="auto"/>
              <w:ind w:firstLineChars="0" w:firstLine="0"/>
              <w:jc w:val="center"/>
              <w:rPr>
                <w:b/>
                <w:bCs/>
                <w:color w:val="000000"/>
                <w:sz w:val="21"/>
                <w:szCs w:val="21"/>
              </w:rPr>
            </w:pPr>
            <w:r w:rsidRPr="008E076A">
              <w:rPr>
                <w:rFonts w:ascii="宋体" w:hAnsi="宋体"/>
                <w:b/>
                <w:color w:val="000000"/>
                <w:sz w:val="21"/>
                <w:szCs w:val="21"/>
              </w:rPr>
              <w:t>昼间</w:t>
            </w:r>
          </w:p>
        </w:tc>
      </w:tr>
      <w:tr w:rsidR="008E076A" w:rsidRPr="008E076A" w:rsidTr="008E076A">
        <w:trPr>
          <w:trHeight w:val="425"/>
          <w:jc w:val="center"/>
        </w:trPr>
        <w:tc>
          <w:tcPr>
            <w:tcW w:w="253" w:type="pct"/>
            <w:tcBorders>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4</w:t>
            </w:r>
            <w:r w:rsidRPr="008E076A">
              <w:rPr>
                <w:color w:val="000000"/>
                <w:sz w:val="21"/>
                <w:szCs w:val="21"/>
              </w:rPr>
              <w:t xml:space="preserve"># </w:t>
            </w:r>
          </w:p>
        </w:tc>
        <w:tc>
          <w:tcPr>
            <w:tcW w:w="1542" w:type="pct"/>
            <w:tcBorders>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项目</w:t>
            </w:r>
            <w:r w:rsidRPr="008E076A">
              <w:rPr>
                <w:rFonts w:hint="eastAsia"/>
                <w:color w:val="000000"/>
                <w:sz w:val="21"/>
                <w:szCs w:val="21"/>
              </w:rPr>
              <w:t>地西南</w:t>
            </w:r>
            <w:r w:rsidRPr="008E076A">
              <w:rPr>
                <w:color w:val="000000"/>
                <w:sz w:val="21"/>
                <w:szCs w:val="21"/>
              </w:rPr>
              <w:t>侧</w:t>
            </w:r>
            <w:r w:rsidRPr="008E076A">
              <w:rPr>
                <w:rFonts w:hint="eastAsia"/>
                <w:color w:val="000000"/>
                <w:sz w:val="21"/>
                <w:szCs w:val="21"/>
              </w:rPr>
              <w:t>厂</w:t>
            </w:r>
            <w:r w:rsidRPr="008E076A">
              <w:rPr>
                <w:color w:val="000000"/>
                <w:sz w:val="21"/>
                <w:szCs w:val="21"/>
              </w:rPr>
              <w:t>界外</w:t>
            </w:r>
            <w:r w:rsidRPr="008E076A">
              <w:rPr>
                <w:color w:val="000000"/>
                <w:sz w:val="21"/>
                <w:szCs w:val="21"/>
              </w:rPr>
              <w:t>1m</w:t>
            </w:r>
          </w:p>
        </w:tc>
        <w:tc>
          <w:tcPr>
            <w:tcW w:w="749" w:type="pct"/>
            <w:vMerge w:val="restart"/>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交通</w:t>
            </w:r>
            <w:r w:rsidRPr="008E076A">
              <w:rPr>
                <w:color w:val="000000"/>
                <w:sz w:val="21"/>
                <w:szCs w:val="21"/>
              </w:rPr>
              <w:t>噪声</w:t>
            </w:r>
            <w:r w:rsidRPr="008E076A">
              <w:rPr>
                <w:rFonts w:hint="eastAsia"/>
                <w:color w:val="000000"/>
                <w:sz w:val="21"/>
                <w:szCs w:val="21"/>
              </w:rPr>
              <w:t>+</w:t>
            </w:r>
            <w:r w:rsidRPr="008E076A">
              <w:rPr>
                <w:rFonts w:hint="eastAsia"/>
                <w:color w:val="000000"/>
                <w:sz w:val="21"/>
                <w:szCs w:val="21"/>
              </w:rPr>
              <w:t>生产</w:t>
            </w:r>
            <w:r w:rsidRPr="008E076A">
              <w:rPr>
                <w:color w:val="000000"/>
                <w:sz w:val="21"/>
                <w:szCs w:val="21"/>
              </w:rPr>
              <w:t>噪声</w:t>
            </w:r>
          </w:p>
        </w:tc>
        <w:tc>
          <w:tcPr>
            <w:tcW w:w="611" w:type="pct"/>
            <w:vMerge w:val="restart"/>
            <w:tcBorders>
              <w:left w:val="single" w:sz="4" w:space="0" w:color="000000"/>
              <w:right w:val="single" w:sz="4" w:space="0" w:color="000000"/>
            </w:tcBorders>
            <w:vAlign w:val="center"/>
          </w:tcPr>
          <w:p w:rsidR="008E076A" w:rsidRPr="008E076A" w:rsidRDefault="008E076A" w:rsidP="008F179C">
            <w:pPr>
              <w:adjustRightInd w:val="0"/>
              <w:snapToGrid w:val="0"/>
              <w:spacing w:line="240" w:lineRule="auto"/>
              <w:ind w:firstLineChars="0" w:firstLine="0"/>
              <w:jc w:val="center"/>
              <w:rPr>
                <w:color w:val="000000"/>
                <w:sz w:val="21"/>
                <w:szCs w:val="21"/>
              </w:rPr>
            </w:pPr>
            <w:r w:rsidRPr="008E076A">
              <w:rPr>
                <w:bCs/>
                <w:color w:val="000000"/>
                <w:sz w:val="21"/>
                <w:szCs w:val="21"/>
              </w:rPr>
              <w:t>2019.1</w:t>
            </w:r>
            <w:r w:rsidRPr="008E076A">
              <w:rPr>
                <w:rFonts w:hint="eastAsia"/>
                <w:bCs/>
                <w:color w:val="000000"/>
                <w:sz w:val="21"/>
                <w:szCs w:val="21"/>
              </w:rPr>
              <w:t>2.09</w:t>
            </w:r>
          </w:p>
        </w:tc>
        <w:tc>
          <w:tcPr>
            <w:tcW w:w="425" w:type="pct"/>
            <w:vMerge w:val="restart"/>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昼间</w:t>
            </w:r>
          </w:p>
        </w:tc>
        <w:tc>
          <w:tcPr>
            <w:tcW w:w="425" w:type="pct"/>
            <w:tcBorders>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56</w:t>
            </w:r>
          </w:p>
        </w:tc>
        <w:tc>
          <w:tcPr>
            <w:tcW w:w="426" w:type="pct"/>
            <w:tcBorders>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57</w:t>
            </w:r>
          </w:p>
        </w:tc>
        <w:tc>
          <w:tcPr>
            <w:tcW w:w="569" w:type="pct"/>
            <w:vMerge w:val="restart"/>
            <w:tcBorders>
              <w:lef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65</w:t>
            </w:r>
          </w:p>
        </w:tc>
      </w:tr>
      <w:tr w:rsidR="008E076A" w:rsidRPr="008E076A" w:rsidTr="008E076A">
        <w:trPr>
          <w:trHeight w:val="425"/>
          <w:jc w:val="center"/>
        </w:trPr>
        <w:tc>
          <w:tcPr>
            <w:tcW w:w="253" w:type="pct"/>
            <w:tcBorders>
              <w:top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w:t>
            </w:r>
            <w:r w:rsidRPr="008E076A">
              <w:rPr>
                <w:color w:val="000000"/>
                <w:sz w:val="21"/>
                <w:szCs w:val="21"/>
              </w:rPr>
              <w:t xml:space="preserve"># </w:t>
            </w:r>
          </w:p>
        </w:tc>
        <w:tc>
          <w:tcPr>
            <w:tcW w:w="1542"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项目</w:t>
            </w:r>
            <w:r w:rsidRPr="008E076A">
              <w:rPr>
                <w:rFonts w:hint="eastAsia"/>
                <w:color w:val="000000"/>
                <w:sz w:val="21"/>
                <w:szCs w:val="21"/>
              </w:rPr>
              <w:t>地西</w:t>
            </w:r>
            <w:r w:rsidRPr="008E076A">
              <w:rPr>
                <w:color w:val="000000"/>
                <w:sz w:val="21"/>
                <w:szCs w:val="21"/>
              </w:rPr>
              <w:t>北侧</w:t>
            </w:r>
            <w:r w:rsidRPr="008E076A">
              <w:rPr>
                <w:rFonts w:hint="eastAsia"/>
                <w:color w:val="000000"/>
                <w:sz w:val="21"/>
                <w:szCs w:val="21"/>
              </w:rPr>
              <w:t>厂</w:t>
            </w:r>
            <w:r w:rsidRPr="008E076A">
              <w:rPr>
                <w:color w:val="000000"/>
                <w:sz w:val="21"/>
                <w:szCs w:val="21"/>
              </w:rPr>
              <w:t>界外</w:t>
            </w:r>
            <w:r w:rsidRPr="008E076A">
              <w:rPr>
                <w:color w:val="000000"/>
                <w:sz w:val="21"/>
                <w:szCs w:val="21"/>
              </w:rPr>
              <w:t>1m</w:t>
            </w:r>
          </w:p>
        </w:tc>
        <w:tc>
          <w:tcPr>
            <w:tcW w:w="749" w:type="pct"/>
            <w:vMerge/>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c>
          <w:tcPr>
            <w:tcW w:w="611" w:type="pct"/>
            <w:vMerge/>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bCs/>
                <w:color w:val="FF0000"/>
                <w:sz w:val="21"/>
                <w:szCs w:val="21"/>
              </w:rPr>
            </w:pPr>
          </w:p>
        </w:tc>
        <w:tc>
          <w:tcPr>
            <w:tcW w:w="425" w:type="pct"/>
            <w:vMerge/>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55</w:t>
            </w:r>
          </w:p>
        </w:tc>
        <w:tc>
          <w:tcPr>
            <w:tcW w:w="426"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56</w:t>
            </w:r>
          </w:p>
        </w:tc>
        <w:tc>
          <w:tcPr>
            <w:tcW w:w="569" w:type="pct"/>
            <w:vMerge/>
            <w:tcBorders>
              <w:lef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r>
      <w:tr w:rsidR="008E076A" w:rsidRPr="008E076A" w:rsidTr="008E076A">
        <w:trPr>
          <w:trHeight w:val="425"/>
          <w:jc w:val="center"/>
        </w:trPr>
        <w:tc>
          <w:tcPr>
            <w:tcW w:w="253" w:type="pct"/>
            <w:tcBorders>
              <w:top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6</w:t>
            </w:r>
            <w:r w:rsidRPr="008E076A">
              <w:rPr>
                <w:color w:val="000000"/>
                <w:sz w:val="21"/>
                <w:szCs w:val="21"/>
              </w:rPr>
              <w:t xml:space="preserve"># </w:t>
            </w:r>
          </w:p>
        </w:tc>
        <w:tc>
          <w:tcPr>
            <w:tcW w:w="1542"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项目</w:t>
            </w:r>
            <w:r w:rsidRPr="008E076A">
              <w:rPr>
                <w:rFonts w:hint="eastAsia"/>
                <w:color w:val="000000"/>
                <w:sz w:val="21"/>
                <w:szCs w:val="21"/>
              </w:rPr>
              <w:t>地东北</w:t>
            </w:r>
            <w:r w:rsidRPr="008E076A">
              <w:rPr>
                <w:color w:val="000000"/>
                <w:sz w:val="21"/>
                <w:szCs w:val="21"/>
              </w:rPr>
              <w:t>侧</w:t>
            </w:r>
            <w:r w:rsidRPr="008E076A">
              <w:rPr>
                <w:rFonts w:hint="eastAsia"/>
                <w:color w:val="000000"/>
                <w:sz w:val="21"/>
                <w:szCs w:val="21"/>
              </w:rPr>
              <w:t>厂</w:t>
            </w:r>
            <w:r w:rsidRPr="008E076A">
              <w:rPr>
                <w:color w:val="000000"/>
                <w:sz w:val="21"/>
                <w:szCs w:val="21"/>
              </w:rPr>
              <w:t>界外</w:t>
            </w:r>
            <w:r w:rsidRPr="008E076A">
              <w:rPr>
                <w:color w:val="000000"/>
                <w:sz w:val="21"/>
                <w:szCs w:val="21"/>
              </w:rPr>
              <w:t>1m</w:t>
            </w:r>
          </w:p>
        </w:tc>
        <w:tc>
          <w:tcPr>
            <w:tcW w:w="749" w:type="pct"/>
            <w:vMerge/>
            <w:tcBorders>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c>
          <w:tcPr>
            <w:tcW w:w="611" w:type="pct"/>
            <w:vMerge/>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bCs/>
                <w:color w:val="FF0000"/>
                <w:sz w:val="21"/>
                <w:szCs w:val="21"/>
              </w:rPr>
            </w:pPr>
          </w:p>
        </w:tc>
        <w:tc>
          <w:tcPr>
            <w:tcW w:w="425" w:type="pct"/>
            <w:vMerge/>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58</w:t>
            </w:r>
          </w:p>
        </w:tc>
        <w:tc>
          <w:tcPr>
            <w:tcW w:w="426"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59</w:t>
            </w:r>
          </w:p>
        </w:tc>
        <w:tc>
          <w:tcPr>
            <w:tcW w:w="569" w:type="pct"/>
            <w:vMerge/>
            <w:tcBorders>
              <w:lef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r>
      <w:tr w:rsidR="008E076A" w:rsidRPr="008E076A" w:rsidTr="008E076A">
        <w:trPr>
          <w:trHeight w:val="425"/>
          <w:jc w:val="center"/>
        </w:trPr>
        <w:tc>
          <w:tcPr>
            <w:tcW w:w="253" w:type="pct"/>
            <w:tcBorders>
              <w:top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7</w:t>
            </w:r>
            <w:r w:rsidRPr="008E076A">
              <w:rPr>
                <w:color w:val="000000"/>
                <w:sz w:val="21"/>
                <w:szCs w:val="21"/>
              </w:rPr>
              <w:t xml:space="preserve"># </w:t>
            </w:r>
          </w:p>
        </w:tc>
        <w:tc>
          <w:tcPr>
            <w:tcW w:w="1542"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项目</w:t>
            </w:r>
            <w:r w:rsidRPr="008E076A">
              <w:rPr>
                <w:rFonts w:hint="eastAsia"/>
                <w:color w:val="000000"/>
                <w:sz w:val="21"/>
                <w:szCs w:val="21"/>
              </w:rPr>
              <w:t>地东南</w:t>
            </w:r>
            <w:r w:rsidRPr="008E076A">
              <w:rPr>
                <w:color w:val="000000"/>
                <w:sz w:val="21"/>
                <w:szCs w:val="21"/>
              </w:rPr>
              <w:t>侧</w:t>
            </w:r>
            <w:r w:rsidRPr="008E076A">
              <w:rPr>
                <w:rFonts w:hint="eastAsia"/>
                <w:color w:val="000000"/>
                <w:sz w:val="21"/>
                <w:szCs w:val="21"/>
              </w:rPr>
              <w:t>厂</w:t>
            </w:r>
            <w:r w:rsidRPr="008E076A">
              <w:rPr>
                <w:color w:val="000000"/>
                <w:sz w:val="21"/>
                <w:szCs w:val="21"/>
              </w:rPr>
              <w:t>界处</w:t>
            </w:r>
          </w:p>
        </w:tc>
        <w:tc>
          <w:tcPr>
            <w:tcW w:w="749"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生产噪声</w:t>
            </w:r>
          </w:p>
        </w:tc>
        <w:tc>
          <w:tcPr>
            <w:tcW w:w="611" w:type="pct"/>
            <w:vMerge/>
            <w:tcBorders>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bCs/>
                <w:color w:val="FF0000"/>
                <w:sz w:val="21"/>
                <w:szCs w:val="21"/>
              </w:rPr>
            </w:pPr>
          </w:p>
        </w:tc>
        <w:tc>
          <w:tcPr>
            <w:tcW w:w="425" w:type="pct"/>
            <w:vMerge/>
            <w:tcBorders>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56</w:t>
            </w:r>
          </w:p>
        </w:tc>
        <w:tc>
          <w:tcPr>
            <w:tcW w:w="426"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55</w:t>
            </w:r>
          </w:p>
        </w:tc>
        <w:tc>
          <w:tcPr>
            <w:tcW w:w="569" w:type="pct"/>
            <w:vMerge/>
            <w:tcBorders>
              <w:left w:val="single" w:sz="4" w:space="0" w:color="000000"/>
              <w:bottom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r>
      <w:tr w:rsidR="008E076A" w:rsidRPr="008E076A" w:rsidTr="008E076A">
        <w:trPr>
          <w:trHeight w:val="425"/>
          <w:jc w:val="center"/>
        </w:trPr>
        <w:tc>
          <w:tcPr>
            <w:tcW w:w="253" w:type="pct"/>
            <w:tcBorders>
              <w:top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4</w:t>
            </w:r>
            <w:r w:rsidRPr="008E076A">
              <w:rPr>
                <w:color w:val="000000"/>
                <w:sz w:val="21"/>
                <w:szCs w:val="21"/>
              </w:rPr>
              <w:t xml:space="preserve"># </w:t>
            </w:r>
          </w:p>
        </w:tc>
        <w:tc>
          <w:tcPr>
            <w:tcW w:w="1542"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项目</w:t>
            </w:r>
            <w:r w:rsidRPr="008E076A">
              <w:rPr>
                <w:rFonts w:hint="eastAsia"/>
                <w:color w:val="000000"/>
                <w:sz w:val="21"/>
                <w:szCs w:val="21"/>
              </w:rPr>
              <w:t>地西南</w:t>
            </w:r>
            <w:r w:rsidRPr="008E076A">
              <w:rPr>
                <w:color w:val="000000"/>
                <w:sz w:val="21"/>
                <w:szCs w:val="21"/>
              </w:rPr>
              <w:t>侧</w:t>
            </w:r>
            <w:r w:rsidRPr="008E076A">
              <w:rPr>
                <w:rFonts w:hint="eastAsia"/>
                <w:color w:val="000000"/>
                <w:sz w:val="21"/>
                <w:szCs w:val="21"/>
              </w:rPr>
              <w:t>厂</w:t>
            </w:r>
            <w:r w:rsidRPr="008E076A">
              <w:rPr>
                <w:color w:val="000000"/>
                <w:sz w:val="21"/>
                <w:szCs w:val="21"/>
              </w:rPr>
              <w:t>界外</w:t>
            </w:r>
            <w:r w:rsidRPr="008E076A">
              <w:rPr>
                <w:color w:val="000000"/>
                <w:sz w:val="21"/>
                <w:szCs w:val="21"/>
              </w:rPr>
              <w:t>1m</w:t>
            </w:r>
          </w:p>
        </w:tc>
        <w:tc>
          <w:tcPr>
            <w:tcW w:w="749" w:type="pct"/>
            <w:vMerge w:val="restart"/>
            <w:tcBorders>
              <w:top w:val="single" w:sz="4" w:space="0" w:color="000000"/>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交通</w:t>
            </w:r>
            <w:r w:rsidRPr="008E076A">
              <w:rPr>
                <w:color w:val="000000"/>
                <w:sz w:val="21"/>
                <w:szCs w:val="21"/>
              </w:rPr>
              <w:t>噪声</w:t>
            </w:r>
            <w:r w:rsidRPr="008E076A">
              <w:rPr>
                <w:rFonts w:hint="eastAsia"/>
                <w:color w:val="000000"/>
                <w:sz w:val="21"/>
                <w:szCs w:val="21"/>
              </w:rPr>
              <w:t>+</w:t>
            </w:r>
            <w:r w:rsidRPr="008E076A">
              <w:rPr>
                <w:rFonts w:hint="eastAsia"/>
                <w:color w:val="000000"/>
                <w:sz w:val="21"/>
                <w:szCs w:val="21"/>
              </w:rPr>
              <w:t>生产</w:t>
            </w:r>
            <w:r w:rsidRPr="008E076A">
              <w:rPr>
                <w:color w:val="000000"/>
                <w:sz w:val="21"/>
                <w:szCs w:val="21"/>
              </w:rPr>
              <w:t>噪声</w:t>
            </w:r>
          </w:p>
        </w:tc>
        <w:tc>
          <w:tcPr>
            <w:tcW w:w="611" w:type="pct"/>
            <w:vMerge w:val="restar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adjustRightInd w:val="0"/>
              <w:snapToGrid w:val="0"/>
              <w:spacing w:line="240" w:lineRule="auto"/>
              <w:ind w:firstLineChars="0" w:firstLine="0"/>
              <w:jc w:val="center"/>
              <w:rPr>
                <w:color w:val="FF0000"/>
                <w:sz w:val="21"/>
                <w:szCs w:val="21"/>
              </w:rPr>
            </w:pPr>
            <w:r w:rsidRPr="008E076A">
              <w:rPr>
                <w:bCs/>
                <w:color w:val="000000"/>
                <w:sz w:val="21"/>
                <w:szCs w:val="21"/>
              </w:rPr>
              <w:t>2019.1</w:t>
            </w:r>
            <w:r w:rsidRPr="008E076A">
              <w:rPr>
                <w:rFonts w:hint="eastAsia"/>
                <w:bCs/>
                <w:color w:val="000000"/>
                <w:sz w:val="21"/>
                <w:szCs w:val="21"/>
              </w:rPr>
              <w:t>2.10</w:t>
            </w:r>
          </w:p>
        </w:tc>
        <w:tc>
          <w:tcPr>
            <w:tcW w:w="425" w:type="pct"/>
            <w:vMerge w:val="restar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昼间</w:t>
            </w:r>
          </w:p>
        </w:tc>
        <w:tc>
          <w:tcPr>
            <w:tcW w:w="425"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58</w:t>
            </w:r>
          </w:p>
        </w:tc>
        <w:tc>
          <w:tcPr>
            <w:tcW w:w="426"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55</w:t>
            </w:r>
          </w:p>
        </w:tc>
        <w:tc>
          <w:tcPr>
            <w:tcW w:w="569" w:type="pct"/>
            <w:vMerge w:val="restart"/>
            <w:tcBorders>
              <w:top w:val="single" w:sz="4" w:space="0" w:color="000000"/>
              <w:left w:val="single" w:sz="4" w:space="0" w:color="000000"/>
              <w:bottom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65</w:t>
            </w:r>
          </w:p>
        </w:tc>
      </w:tr>
      <w:tr w:rsidR="008E076A" w:rsidRPr="008E076A" w:rsidTr="008E076A">
        <w:trPr>
          <w:trHeight w:val="425"/>
          <w:jc w:val="center"/>
        </w:trPr>
        <w:tc>
          <w:tcPr>
            <w:tcW w:w="253" w:type="pct"/>
            <w:tcBorders>
              <w:top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w:t>
            </w:r>
            <w:r w:rsidRPr="008E076A">
              <w:rPr>
                <w:color w:val="000000"/>
                <w:sz w:val="21"/>
                <w:szCs w:val="21"/>
              </w:rPr>
              <w:t xml:space="preserve"># </w:t>
            </w:r>
          </w:p>
        </w:tc>
        <w:tc>
          <w:tcPr>
            <w:tcW w:w="1542"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项目</w:t>
            </w:r>
            <w:r w:rsidRPr="008E076A">
              <w:rPr>
                <w:rFonts w:hint="eastAsia"/>
                <w:color w:val="000000"/>
                <w:sz w:val="21"/>
                <w:szCs w:val="21"/>
              </w:rPr>
              <w:t>地西</w:t>
            </w:r>
            <w:r w:rsidRPr="008E076A">
              <w:rPr>
                <w:color w:val="000000"/>
                <w:sz w:val="21"/>
                <w:szCs w:val="21"/>
              </w:rPr>
              <w:t>北侧</w:t>
            </w:r>
            <w:r w:rsidRPr="008E076A">
              <w:rPr>
                <w:rFonts w:hint="eastAsia"/>
                <w:color w:val="000000"/>
                <w:sz w:val="21"/>
                <w:szCs w:val="21"/>
              </w:rPr>
              <w:t>厂</w:t>
            </w:r>
            <w:r w:rsidRPr="008E076A">
              <w:rPr>
                <w:color w:val="000000"/>
                <w:sz w:val="21"/>
                <w:szCs w:val="21"/>
              </w:rPr>
              <w:t>界外</w:t>
            </w:r>
            <w:r w:rsidRPr="008E076A">
              <w:rPr>
                <w:color w:val="000000"/>
                <w:sz w:val="21"/>
                <w:szCs w:val="21"/>
              </w:rPr>
              <w:t>1m</w:t>
            </w:r>
          </w:p>
        </w:tc>
        <w:tc>
          <w:tcPr>
            <w:tcW w:w="749" w:type="pct"/>
            <w:vMerge/>
            <w:tcBorders>
              <w:left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c>
          <w:tcPr>
            <w:tcW w:w="611" w:type="pct"/>
            <w:vMerge/>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bCs/>
                <w:color w:val="FF0000"/>
                <w:sz w:val="21"/>
                <w:szCs w:val="21"/>
              </w:rPr>
            </w:pPr>
          </w:p>
        </w:tc>
        <w:tc>
          <w:tcPr>
            <w:tcW w:w="425" w:type="pct"/>
            <w:vMerge/>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FF0000"/>
                <w:sz w:val="21"/>
                <w:szCs w:val="21"/>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57</w:t>
            </w:r>
          </w:p>
        </w:tc>
        <w:tc>
          <w:tcPr>
            <w:tcW w:w="426"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57</w:t>
            </w:r>
          </w:p>
        </w:tc>
        <w:tc>
          <w:tcPr>
            <w:tcW w:w="569" w:type="pct"/>
            <w:vMerge/>
            <w:tcBorders>
              <w:top w:val="single" w:sz="4" w:space="0" w:color="000000"/>
              <w:left w:val="single" w:sz="4" w:space="0" w:color="000000"/>
              <w:bottom w:val="single" w:sz="4" w:space="0" w:color="000000"/>
            </w:tcBorders>
            <w:vAlign w:val="center"/>
          </w:tcPr>
          <w:p w:rsidR="008E076A" w:rsidRPr="008E076A" w:rsidRDefault="008E076A" w:rsidP="008F179C">
            <w:pPr>
              <w:spacing w:line="240" w:lineRule="auto"/>
              <w:ind w:firstLineChars="0" w:firstLine="0"/>
              <w:jc w:val="center"/>
              <w:rPr>
                <w:color w:val="FF0000"/>
                <w:sz w:val="21"/>
                <w:szCs w:val="21"/>
              </w:rPr>
            </w:pPr>
          </w:p>
        </w:tc>
      </w:tr>
      <w:tr w:rsidR="008E076A" w:rsidRPr="008E076A" w:rsidTr="008E076A">
        <w:trPr>
          <w:trHeight w:val="425"/>
          <w:jc w:val="center"/>
        </w:trPr>
        <w:tc>
          <w:tcPr>
            <w:tcW w:w="253" w:type="pct"/>
            <w:tcBorders>
              <w:top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6</w:t>
            </w:r>
            <w:r w:rsidRPr="008E076A">
              <w:rPr>
                <w:color w:val="000000"/>
                <w:sz w:val="21"/>
                <w:szCs w:val="21"/>
              </w:rPr>
              <w:t xml:space="preserve"># </w:t>
            </w:r>
          </w:p>
        </w:tc>
        <w:tc>
          <w:tcPr>
            <w:tcW w:w="1542"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项目</w:t>
            </w:r>
            <w:r w:rsidRPr="008E076A">
              <w:rPr>
                <w:rFonts w:hint="eastAsia"/>
                <w:color w:val="000000"/>
                <w:sz w:val="21"/>
                <w:szCs w:val="21"/>
              </w:rPr>
              <w:t>地东北</w:t>
            </w:r>
            <w:r w:rsidRPr="008E076A">
              <w:rPr>
                <w:color w:val="000000"/>
                <w:sz w:val="21"/>
                <w:szCs w:val="21"/>
              </w:rPr>
              <w:t>侧</w:t>
            </w:r>
            <w:r w:rsidRPr="008E076A">
              <w:rPr>
                <w:rFonts w:hint="eastAsia"/>
                <w:color w:val="000000"/>
                <w:sz w:val="21"/>
                <w:szCs w:val="21"/>
              </w:rPr>
              <w:t>厂</w:t>
            </w:r>
            <w:r w:rsidRPr="008E076A">
              <w:rPr>
                <w:color w:val="000000"/>
                <w:sz w:val="21"/>
                <w:szCs w:val="21"/>
              </w:rPr>
              <w:t>界外</w:t>
            </w:r>
            <w:r w:rsidRPr="008E076A">
              <w:rPr>
                <w:color w:val="000000"/>
                <w:sz w:val="21"/>
                <w:szCs w:val="21"/>
              </w:rPr>
              <w:t>1m</w:t>
            </w:r>
          </w:p>
        </w:tc>
        <w:tc>
          <w:tcPr>
            <w:tcW w:w="749" w:type="pct"/>
            <w:vMerge/>
            <w:tcBorders>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c>
          <w:tcPr>
            <w:tcW w:w="611" w:type="pct"/>
            <w:vMerge/>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bCs/>
                <w:color w:val="FF0000"/>
                <w:sz w:val="21"/>
                <w:szCs w:val="21"/>
              </w:rPr>
            </w:pPr>
          </w:p>
        </w:tc>
        <w:tc>
          <w:tcPr>
            <w:tcW w:w="425" w:type="pct"/>
            <w:vMerge/>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FF0000"/>
                <w:sz w:val="21"/>
                <w:szCs w:val="21"/>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59</w:t>
            </w:r>
          </w:p>
        </w:tc>
        <w:tc>
          <w:tcPr>
            <w:tcW w:w="426" w:type="pct"/>
            <w:tcBorders>
              <w:top w:val="single" w:sz="4" w:space="0" w:color="000000"/>
              <w:left w:val="single" w:sz="4" w:space="0" w:color="000000"/>
              <w:bottom w:val="single" w:sz="4"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58</w:t>
            </w:r>
          </w:p>
        </w:tc>
        <w:tc>
          <w:tcPr>
            <w:tcW w:w="569" w:type="pct"/>
            <w:vMerge/>
            <w:tcBorders>
              <w:top w:val="single" w:sz="4" w:space="0" w:color="000000"/>
              <w:left w:val="single" w:sz="4" w:space="0" w:color="000000"/>
              <w:bottom w:val="single" w:sz="4" w:space="0" w:color="000000"/>
            </w:tcBorders>
            <w:vAlign w:val="center"/>
          </w:tcPr>
          <w:p w:rsidR="008E076A" w:rsidRPr="008E076A" w:rsidRDefault="008E076A" w:rsidP="008F179C">
            <w:pPr>
              <w:spacing w:line="240" w:lineRule="auto"/>
              <w:ind w:firstLineChars="0" w:firstLine="0"/>
              <w:jc w:val="center"/>
              <w:rPr>
                <w:color w:val="FF0000"/>
                <w:sz w:val="21"/>
                <w:szCs w:val="21"/>
              </w:rPr>
            </w:pPr>
          </w:p>
        </w:tc>
      </w:tr>
      <w:tr w:rsidR="008E076A" w:rsidRPr="008E076A" w:rsidTr="008E076A">
        <w:trPr>
          <w:trHeight w:val="425"/>
          <w:jc w:val="center"/>
        </w:trPr>
        <w:tc>
          <w:tcPr>
            <w:tcW w:w="253" w:type="pct"/>
            <w:tcBorders>
              <w:top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7</w:t>
            </w:r>
            <w:r w:rsidRPr="008E076A">
              <w:rPr>
                <w:color w:val="000000"/>
                <w:sz w:val="21"/>
                <w:szCs w:val="21"/>
              </w:rPr>
              <w:t xml:space="preserve"># </w:t>
            </w:r>
          </w:p>
        </w:tc>
        <w:tc>
          <w:tcPr>
            <w:tcW w:w="1542" w:type="pct"/>
            <w:tcBorders>
              <w:top w:val="single" w:sz="4" w:space="0" w:color="000000"/>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color w:val="000000"/>
                <w:sz w:val="21"/>
                <w:szCs w:val="21"/>
              </w:rPr>
              <w:t>项目</w:t>
            </w:r>
            <w:r w:rsidRPr="008E076A">
              <w:rPr>
                <w:rFonts w:hint="eastAsia"/>
                <w:color w:val="000000"/>
                <w:sz w:val="21"/>
                <w:szCs w:val="21"/>
              </w:rPr>
              <w:t>地东南</w:t>
            </w:r>
            <w:r w:rsidRPr="008E076A">
              <w:rPr>
                <w:color w:val="000000"/>
                <w:sz w:val="21"/>
                <w:szCs w:val="21"/>
              </w:rPr>
              <w:t>侧</w:t>
            </w:r>
            <w:r w:rsidRPr="008E076A">
              <w:rPr>
                <w:rFonts w:hint="eastAsia"/>
                <w:color w:val="000000"/>
                <w:sz w:val="21"/>
                <w:szCs w:val="21"/>
              </w:rPr>
              <w:t>厂</w:t>
            </w:r>
            <w:r w:rsidRPr="008E076A">
              <w:rPr>
                <w:color w:val="000000"/>
                <w:sz w:val="21"/>
                <w:szCs w:val="21"/>
              </w:rPr>
              <w:t>界处</w:t>
            </w:r>
          </w:p>
        </w:tc>
        <w:tc>
          <w:tcPr>
            <w:tcW w:w="749" w:type="pct"/>
            <w:tcBorders>
              <w:top w:val="single" w:sz="4" w:space="0" w:color="000000"/>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生产噪声</w:t>
            </w:r>
          </w:p>
        </w:tc>
        <w:tc>
          <w:tcPr>
            <w:tcW w:w="611" w:type="pct"/>
            <w:vMerge/>
            <w:tcBorders>
              <w:top w:val="single" w:sz="4" w:space="0" w:color="000000"/>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bCs/>
                <w:color w:val="000000"/>
                <w:sz w:val="21"/>
                <w:szCs w:val="21"/>
              </w:rPr>
            </w:pPr>
          </w:p>
        </w:tc>
        <w:tc>
          <w:tcPr>
            <w:tcW w:w="425" w:type="pct"/>
            <w:vMerge/>
            <w:tcBorders>
              <w:top w:val="single" w:sz="4" w:space="0" w:color="000000"/>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c>
          <w:tcPr>
            <w:tcW w:w="425" w:type="pct"/>
            <w:tcBorders>
              <w:top w:val="single" w:sz="4" w:space="0" w:color="000000"/>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57</w:t>
            </w:r>
          </w:p>
        </w:tc>
        <w:tc>
          <w:tcPr>
            <w:tcW w:w="426" w:type="pct"/>
            <w:tcBorders>
              <w:top w:val="single" w:sz="4" w:space="0" w:color="000000"/>
              <w:left w:val="single" w:sz="4" w:space="0" w:color="000000"/>
              <w:bottom w:val="single" w:sz="12" w:space="0" w:color="000000"/>
              <w:right w:val="single" w:sz="4" w:space="0" w:color="000000"/>
            </w:tcBorders>
            <w:vAlign w:val="center"/>
          </w:tcPr>
          <w:p w:rsidR="008E076A" w:rsidRPr="008E076A" w:rsidRDefault="008E076A" w:rsidP="008F179C">
            <w:pPr>
              <w:spacing w:line="240" w:lineRule="auto"/>
              <w:ind w:firstLineChars="0" w:firstLine="0"/>
              <w:jc w:val="center"/>
              <w:rPr>
                <w:color w:val="000000"/>
                <w:sz w:val="21"/>
                <w:szCs w:val="21"/>
              </w:rPr>
            </w:pPr>
            <w:r w:rsidRPr="008E076A">
              <w:rPr>
                <w:rFonts w:hint="eastAsia"/>
                <w:color w:val="000000"/>
                <w:sz w:val="21"/>
                <w:szCs w:val="21"/>
              </w:rPr>
              <w:t>56</w:t>
            </w:r>
          </w:p>
        </w:tc>
        <w:tc>
          <w:tcPr>
            <w:tcW w:w="569" w:type="pct"/>
            <w:vMerge/>
            <w:tcBorders>
              <w:top w:val="single" w:sz="4" w:space="0" w:color="000000"/>
              <w:left w:val="single" w:sz="4" w:space="0" w:color="000000"/>
              <w:bottom w:val="single" w:sz="12" w:space="0" w:color="000000"/>
            </w:tcBorders>
            <w:vAlign w:val="center"/>
          </w:tcPr>
          <w:p w:rsidR="008E076A" w:rsidRPr="008E076A" w:rsidRDefault="008E076A" w:rsidP="008F179C">
            <w:pPr>
              <w:spacing w:line="240" w:lineRule="auto"/>
              <w:ind w:firstLineChars="0" w:firstLine="0"/>
              <w:jc w:val="center"/>
              <w:rPr>
                <w:color w:val="000000"/>
                <w:sz w:val="21"/>
                <w:szCs w:val="21"/>
              </w:rPr>
            </w:pPr>
          </w:p>
        </w:tc>
      </w:tr>
    </w:tbl>
    <w:p w:rsidR="00C73B64" w:rsidRPr="008E076A" w:rsidRDefault="00E93155">
      <w:pPr>
        <w:rPr>
          <w:color w:val="000000" w:themeColor="text1"/>
        </w:rPr>
      </w:pPr>
      <w:r w:rsidRPr="008E076A">
        <w:rPr>
          <w:rFonts w:hint="eastAsia"/>
          <w:color w:val="000000" w:themeColor="text1"/>
        </w:rPr>
        <w:t>监测结果表明：验收期间厂界噪声排放满足《工业企业厂界环境噪声排放标准》（</w:t>
      </w:r>
      <w:r w:rsidRPr="008E076A">
        <w:rPr>
          <w:rFonts w:hint="eastAsia"/>
          <w:color w:val="000000" w:themeColor="text1"/>
        </w:rPr>
        <w:t>GB12348-2008</w:t>
      </w:r>
      <w:r w:rsidRPr="008E076A">
        <w:rPr>
          <w:rFonts w:hint="eastAsia"/>
          <w:color w:val="000000" w:themeColor="text1"/>
        </w:rPr>
        <w:t>）中</w:t>
      </w:r>
      <w:r w:rsidRPr="008E076A">
        <w:rPr>
          <w:rFonts w:hint="eastAsia"/>
          <w:color w:val="000000" w:themeColor="text1"/>
        </w:rPr>
        <w:t>3</w:t>
      </w:r>
      <w:r w:rsidRPr="008E076A">
        <w:rPr>
          <w:rFonts w:hint="eastAsia"/>
          <w:color w:val="000000" w:themeColor="text1"/>
        </w:rPr>
        <w:t>类标准要求。</w:t>
      </w:r>
    </w:p>
    <w:p w:rsidR="00C73B64" w:rsidRPr="008F179C" w:rsidRDefault="00E93155">
      <w:pPr>
        <w:pStyle w:val="3"/>
        <w:ind w:firstLine="241"/>
        <w:rPr>
          <w:color w:val="000000" w:themeColor="text1"/>
        </w:rPr>
      </w:pPr>
      <w:bookmarkStart w:id="113" w:name="_Toc14067"/>
      <w:bookmarkStart w:id="114" w:name="_Toc27753260"/>
      <w:r w:rsidRPr="008F179C">
        <w:rPr>
          <w:color w:val="000000" w:themeColor="text1"/>
        </w:rPr>
        <w:t>9.2.</w:t>
      </w:r>
      <w:r w:rsidRPr="008F179C">
        <w:rPr>
          <w:rFonts w:hint="eastAsia"/>
          <w:color w:val="000000" w:themeColor="text1"/>
        </w:rPr>
        <w:t>4</w:t>
      </w:r>
      <w:r w:rsidRPr="008F179C">
        <w:rPr>
          <w:rFonts w:hint="eastAsia"/>
          <w:color w:val="000000" w:themeColor="text1"/>
        </w:rPr>
        <w:t>污染物排放总量核算</w:t>
      </w:r>
      <w:bookmarkEnd w:id="113"/>
      <w:bookmarkEnd w:id="114"/>
    </w:p>
    <w:p w:rsidR="00C73B64" w:rsidRPr="008F179C" w:rsidRDefault="009D040D">
      <w:pPr>
        <w:textAlignment w:val="baseline"/>
        <w:rPr>
          <w:color w:val="000000" w:themeColor="text1"/>
        </w:rPr>
      </w:pPr>
      <w:r w:rsidRPr="008F179C">
        <w:rPr>
          <w:rFonts w:hint="eastAsia"/>
          <w:color w:val="000000" w:themeColor="text1"/>
        </w:rPr>
        <w:t>根据国家</w:t>
      </w:r>
      <w:r w:rsidRPr="008F179C">
        <w:rPr>
          <w:color w:val="000000" w:themeColor="text1"/>
        </w:rPr>
        <w:t>规定的污染物排放总量</w:t>
      </w:r>
      <w:r w:rsidR="00F93467" w:rsidRPr="008F179C">
        <w:rPr>
          <w:rFonts w:hint="eastAsia"/>
          <w:color w:val="000000" w:themeColor="text1"/>
        </w:rPr>
        <w:t>控制原则</w:t>
      </w:r>
      <w:r w:rsidR="00F93467" w:rsidRPr="008F179C">
        <w:rPr>
          <w:color w:val="000000" w:themeColor="text1"/>
        </w:rPr>
        <w:t>及实施总量控制污染物种类，本项目总量控制的因子主要是</w:t>
      </w:r>
      <w:r w:rsidR="00F93467" w:rsidRPr="008F179C">
        <w:rPr>
          <w:color w:val="000000" w:themeColor="text1"/>
          <w:lang w:val="fr-FR"/>
        </w:rPr>
        <w:t>COD</w:t>
      </w:r>
      <w:r w:rsidR="00F93467" w:rsidRPr="008F179C">
        <w:rPr>
          <w:rFonts w:hint="eastAsia"/>
          <w:color w:val="000000" w:themeColor="text1"/>
          <w:lang w:val="fr-FR"/>
        </w:rPr>
        <w:t>、</w:t>
      </w:r>
      <w:r w:rsidR="00F93467" w:rsidRPr="008F179C">
        <w:rPr>
          <w:color w:val="000000" w:themeColor="text1"/>
          <w:lang w:val="fr-FR"/>
        </w:rPr>
        <w:t>NH</w:t>
      </w:r>
      <w:r w:rsidR="00F93467" w:rsidRPr="008F179C">
        <w:rPr>
          <w:color w:val="000000" w:themeColor="text1"/>
          <w:vertAlign w:val="subscript"/>
          <w:lang w:val="fr-FR"/>
        </w:rPr>
        <w:t>3</w:t>
      </w:r>
      <w:r w:rsidR="00F93467" w:rsidRPr="008F179C">
        <w:rPr>
          <w:color w:val="000000" w:themeColor="text1"/>
          <w:lang w:val="fr-FR"/>
        </w:rPr>
        <w:t>-N</w:t>
      </w:r>
      <w:r w:rsidR="00F93467" w:rsidRPr="008F179C">
        <w:rPr>
          <w:rFonts w:hint="eastAsia"/>
          <w:color w:val="000000" w:themeColor="text1"/>
          <w:lang w:val="fr-FR"/>
        </w:rPr>
        <w:t>、</w:t>
      </w:r>
      <w:r w:rsidR="0067300D" w:rsidRPr="008F179C">
        <w:rPr>
          <w:rFonts w:hint="eastAsia"/>
          <w:color w:val="000000" w:themeColor="text1"/>
          <w:lang w:val="fr-FR"/>
        </w:rPr>
        <w:t>总磷、</w:t>
      </w:r>
      <w:r w:rsidR="00F93467" w:rsidRPr="008F179C">
        <w:rPr>
          <w:color w:val="000000" w:themeColor="text1"/>
          <w:lang w:val="fr-FR"/>
        </w:rPr>
        <w:t>VOCs</w:t>
      </w:r>
      <w:r w:rsidR="00F93467" w:rsidRPr="008F179C">
        <w:rPr>
          <w:rFonts w:hint="eastAsia"/>
          <w:color w:val="000000" w:themeColor="text1"/>
          <w:lang w:val="fr-FR"/>
        </w:rPr>
        <w:t>，</w:t>
      </w:r>
      <w:r w:rsidR="00F93467" w:rsidRPr="008F179C">
        <w:rPr>
          <w:color w:val="000000" w:themeColor="text1"/>
          <w:lang w:val="fr-FR"/>
        </w:rPr>
        <w:t>项目污水接入</w:t>
      </w:r>
      <w:r w:rsidR="0067300D" w:rsidRPr="008F179C">
        <w:rPr>
          <w:rFonts w:hint="eastAsia"/>
          <w:color w:val="000000" w:themeColor="text1"/>
          <w:lang w:val="fr-FR"/>
        </w:rPr>
        <w:t>陡沟河污水处理厂</w:t>
      </w:r>
      <w:r w:rsidR="00F93467" w:rsidRPr="008F179C">
        <w:rPr>
          <w:rFonts w:hint="eastAsia"/>
          <w:color w:val="000000" w:themeColor="text1"/>
          <w:lang w:val="fr-FR"/>
        </w:rPr>
        <w:t>，</w:t>
      </w:r>
      <w:r w:rsidR="00F93467" w:rsidRPr="008F179C">
        <w:rPr>
          <w:color w:val="000000" w:themeColor="text1"/>
          <w:lang w:val="fr-FR"/>
        </w:rPr>
        <w:t>总量已纳入城镇污水处理厂总量控制指标，在此仅</w:t>
      </w:r>
      <w:r w:rsidR="00F93467" w:rsidRPr="008F179C">
        <w:rPr>
          <w:rFonts w:hint="eastAsia"/>
          <w:color w:val="000000" w:themeColor="text1"/>
          <w:lang w:val="fr-FR"/>
        </w:rPr>
        <w:t>核算</w:t>
      </w:r>
      <w:r w:rsidR="00F93467" w:rsidRPr="008F179C">
        <w:rPr>
          <w:color w:val="000000" w:themeColor="text1"/>
          <w:lang w:val="fr-FR"/>
        </w:rPr>
        <w:t>出纳管量，无需核算排入外环境的总量，详见表</w:t>
      </w:r>
      <w:r w:rsidR="00F93467" w:rsidRPr="008F179C">
        <w:rPr>
          <w:rFonts w:hint="eastAsia"/>
          <w:color w:val="000000" w:themeColor="text1"/>
          <w:lang w:val="fr-FR"/>
        </w:rPr>
        <w:t>9-</w:t>
      </w:r>
      <w:r w:rsidR="00D104D6" w:rsidRPr="008F179C">
        <w:rPr>
          <w:color w:val="000000" w:themeColor="text1"/>
          <w:lang w:val="fr-FR"/>
        </w:rPr>
        <w:t>6</w:t>
      </w:r>
      <w:r w:rsidR="00F93467" w:rsidRPr="008F179C">
        <w:rPr>
          <w:rFonts w:hint="eastAsia"/>
          <w:color w:val="000000" w:themeColor="text1"/>
          <w:lang w:val="fr-FR"/>
        </w:rPr>
        <w:t>。</w:t>
      </w:r>
    </w:p>
    <w:p w:rsidR="009D040D" w:rsidRPr="008F179C" w:rsidRDefault="00F93467" w:rsidP="00F93467">
      <w:pPr>
        <w:ind w:firstLine="422"/>
        <w:jc w:val="center"/>
        <w:textAlignment w:val="baseline"/>
        <w:rPr>
          <w:b/>
          <w:color w:val="000000" w:themeColor="text1"/>
          <w:sz w:val="21"/>
          <w:szCs w:val="21"/>
        </w:rPr>
      </w:pPr>
      <w:r w:rsidRPr="008F179C">
        <w:rPr>
          <w:rFonts w:hint="eastAsia"/>
          <w:b/>
          <w:color w:val="000000" w:themeColor="text1"/>
          <w:sz w:val="21"/>
          <w:szCs w:val="21"/>
        </w:rPr>
        <w:t>表</w:t>
      </w:r>
      <w:r w:rsidRPr="008F179C">
        <w:rPr>
          <w:rFonts w:hint="eastAsia"/>
          <w:b/>
          <w:color w:val="000000" w:themeColor="text1"/>
          <w:sz w:val="21"/>
          <w:szCs w:val="21"/>
        </w:rPr>
        <w:t>9-</w:t>
      </w:r>
      <w:r w:rsidR="00D104D6" w:rsidRPr="008F179C">
        <w:rPr>
          <w:b/>
          <w:color w:val="000000" w:themeColor="text1"/>
          <w:sz w:val="21"/>
          <w:szCs w:val="21"/>
        </w:rPr>
        <w:t>6</w:t>
      </w:r>
      <w:r w:rsidRPr="008F179C">
        <w:rPr>
          <w:rFonts w:hint="eastAsia"/>
          <w:b/>
          <w:color w:val="000000" w:themeColor="text1"/>
          <w:sz w:val="21"/>
          <w:szCs w:val="21"/>
        </w:rPr>
        <w:t xml:space="preserve">  </w:t>
      </w:r>
      <w:r w:rsidRPr="008F179C">
        <w:rPr>
          <w:rFonts w:hint="eastAsia"/>
          <w:b/>
          <w:color w:val="000000" w:themeColor="text1"/>
          <w:sz w:val="21"/>
          <w:szCs w:val="21"/>
        </w:rPr>
        <w:t>总量</w:t>
      </w:r>
      <w:r w:rsidRPr="008F179C">
        <w:rPr>
          <w:b/>
          <w:color w:val="000000" w:themeColor="text1"/>
          <w:sz w:val="21"/>
          <w:szCs w:val="21"/>
        </w:rPr>
        <w:t>控制因子排放量对照表</w:t>
      </w:r>
    </w:p>
    <w:tbl>
      <w:tblPr>
        <w:tblW w:w="49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785"/>
        <w:gridCol w:w="1710"/>
        <w:gridCol w:w="1929"/>
        <w:gridCol w:w="1928"/>
      </w:tblGrid>
      <w:tr w:rsidR="00FE7DF5" w:rsidRPr="00FE7DF5" w:rsidTr="002D5586">
        <w:trPr>
          <w:jc w:val="center"/>
        </w:trPr>
        <w:tc>
          <w:tcPr>
            <w:tcW w:w="1667" w:type="pct"/>
            <w:vMerge w:val="restart"/>
            <w:shd w:val="clear" w:color="auto" w:fill="auto"/>
            <w:vAlign w:val="center"/>
          </w:tcPr>
          <w:p w:rsidR="002D5586" w:rsidRPr="008F179C" w:rsidRDefault="002D5586" w:rsidP="00F93467">
            <w:pPr>
              <w:spacing w:line="240" w:lineRule="auto"/>
              <w:ind w:firstLineChars="0" w:firstLine="0"/>
              <w:jc w:val="center"/>
              <w:rPr>
                <w:color w:val="000000" w:themeColor="text1"/>
                <w:sz w:val="21"/>
                <w:szCs w:val="21"/>
                <w:lang w:val="fr-FR"/>
              </w:rPr>
            </w:pPr>
            <w:r w:rsidRPr="008F179C">
              <w:rPr>
                <w:color w:val="000000" w:themeColor="text1"/>
                <w:sz w:val="21"/>
                <w:szCs w:val="21"/>
                <w:lang w:val="fr-FR"/>
              </w:rPr>
              <w:t>大气污染物</w:t>
            </w:r>
          </w:p>
        </w:tc>
        <w:tc>
          <w:tcPr>
            <w:tcW w:w="1024" w:type="pct"/>
            <w:shd w:val="clear" w:color="auto" w:fill="auto"/>
            <w:vAlign w:val="center"/>
          </w:tcPr>
          <w:p w:rsidR="002D5586" w:rsidRPr="008F179C" w:rsidRDefault="002D5586" w:rsidP="00F93467">
            <w:pPr>
              <w:spacing w:line="240" w:lineRule="auto"/>
              <w:ind w:firstLineChars="0" w:firstLine="0"/>
              <w:jc w:val="center"/>
              <w:rPr>
                <w:b/>
                <w:color w:val="000000" w:themeColor="text1"/>
                <w:sz w:val="21"/>
                <w:szCs w:val="21"/>
                <w:lang w:val="fr-FR"/>
              </w:rPr>
            </w:pPr>
            <w:r w:rsidRPr="008F179C">
              <w:rPr>
                <w:b/>
                <w:color w:val="000000" w:themeColor="text1"/>
                <w:sz w:val="21"/>
                <w:szCs w:val="21"/>
                <w:lang w:val="fr-FR"/>
              </w:rPr>
              <w:t>污染物</w:t>
            </w:r>
          </w:p>
        </w:tc>
        <w:tc>
          <w:tcPr>
            <w:tcW w:w="1155" w:type="pct"/>
            <w:shd w:val="clear" w:color="auto" w:fill="auto"/>
            <w:vAlign w:val="center"/>
          </w:tcPr>
          <w:p w:rsidR="002D5586" w:rsidRPr="008F179C" w:rsidRDefault="002D5586" w:rsidP="00F93467">
            <w:pPr>
              <w:spacing w:line="240" w:lineRule="auto"/>
              <w:ind w:firstLineChars="0" w:firstLine="0"/>
              <w:jc w:val="center"/>
              <w:rPr>
                <w:b/>
                <w:color w:val="000000" w:themeColor="text1"/>
                <w:sz w:val="21"/>
                <w:szCs w:val="21"/>
                <w:lang w:val="fr-FR"/>
              </w:rPr>
            </w:pPr>
            <w:r w:rsidRPr="008F179C">
              <w:rPr>
                <w:rFonts w:hint="eastAsia"/>
                <w:b/>
                <w:color w:val="000000" w:themeColor="text1"/>
                <w:sz w:val="21"/>
                <w:szCs w:val="21"/>
                <w:lang w:val="fr-FR"/>
              </w:rPr>
              <w:t>环评</w:t>
            </w:r>
            <w:r w:rsidRPr="008F179C">
              <w:rPr>
                <w:b/>
                <w:color w:val="000000" w:themeColor="text1"/>
                <w:sz w:val="21"/>
                <w:szCs w:val="21"/>
                <w:lang w:val="fr-FR"/>
              </w:rPr>
              <w:t>预测总量</w:t>
            </w:r>
            <w:r w:rsidRPr="008F179C">
              <w:rPr>
                <w:rFonts w:hint="eastAsia"/>
                <w:b/>
                <w:color w:val="000000" w:themeColor="text1"/>
                <w:sz w:val="21"/>
                <w:szCs w:val="21"/>
                <w:lang w:val="fr-FR"/>
              </w:rPr>
              <w:t>（</w:t>
            </w:r>
            <w:r w:rsidRPr="008F179C">
              <w:rPr>
                <w:rFonts w:hint="eastAsia"/>
                <w:b/>
                <w:color w:val="000000" w:themeColor="text1"/>
                <w:sz w:val="21"/>
                <w:szCs w:val="21"/>
                <w:lang w:val="fr-FR"/>
              </w:rPr>
              <w:t>t</w:t>
            </w:r>
            <w:r w:rsidRPr="008F179C">
              <w:rPr>
                <w:b/>
                <w:color w:val="000000" w:themeColor="text1"/>
                <w:sz w:val="21"/>
                <w:szCs w:val="21"/>
                <w:lang w:val="fr-FR"/>
              </w:rPr>
              <w:t>/a</w:t>
            </w:r>
            <w:r w:rsidRPr="008F179C">
              <w:rPr>
                <w:rFonts w:hint="eastAsia"/>
                <w:b/>
                <w:color w:val="000000" w:themeColor="text1"/>
                <w:sz w:val="21"/>
                <w:szCs w:val="21"/>
                <w:lang w:val="fr-FR"/>
              </w:rPr>
              <w:t>）</w:t>
            </w:r>
          </w:p>
        </w:tc>
        <w:tc>
          <w:tcPr>
            <w:tcW w:w="1154" w:type="pct"/>
            <w:shd w:val="clear" w:color="auto" w:fill="auto"/>
            <w:vAlign w:val="center"/>
          </w:tcPr>
          <w:p w:rsidR="002D5586" w:rsidRPr="00EF46D6" w:rsidRDefault="002D5586" w:rsidP="00F93467">
            <w:pPr>
              <w:spacing w:line="240" w:lineRule="auto"/>
              <w:ind w:firstLineChars="0" w:firstLine="0"/>
              <w:jc w:val="center"/>
              <w:rPr>
                <w:b/>
                <w:color w:val="000000" w:themeColor="text1"/>
                <w:sz w:val="21"/>
                <w:szCs w:val="21"/>
                <w:lang w:val="fr-FR"/>
              </w:rPr>
            </w:pPr>
            <w:r w:rsidRPr="00EF46D6">
              <w:rPr>
                <w:rFonts w:hint="eastAsia"/>
                <w:b/>
                <w:color w:val="000000" w:themeColor="text1"/>
                <w:sz w:val="21"/>
                <w:szCs w:val="21"/>
                <w:lang w:val="fr-FR"/>
              </w:rPr>
              <w:t>实际排放总量（</w:t>
            </w:r>
            <w:r w:rsidRPr="00EF46D6">
              <w:rPr>
                <w:rFonts w:hint="eastAsia"/>
                <w:b/>
                <w:color w:val="000000" w:themeColor="text1"/>
                <w:sz w:val="21"/>
                <w:szCs w:val="21"/>
                <w:lang w:val="fr-FR"/>
              </w:rPr>
              <w:t>t</w:t>
            </w:r>
            <w:r w:rsidRPr="00EF46D6">
              <w:rPr>
                <w:b/>
                <w:color w:val="000000" w:themeColor="text1"/>
                <w:sz w:val="21"/>
                <w:szCs w:val="21"/>
                <w:lang w:val="fr-FR"/>
              </w:rPr>
              <w:t>/a</w:t>
            </w:r>
            <w:r w:rsidRPr="00EF46D6">
              <w:rPr>
                <w:rFonts w:hint="eastAsia"/>
                <w:b/>
                <w:color w:val="000000" w:themeColor="text1"/>
                <w:sz w:val="21"/>
                <w:szCs w:val="21"/>
                <w:lang w:val="fr-FR"/>
              </w:rPr>
              <w:t>）</w:t>
            </w:r>
          </w:p>
        </w:tc>
      </w:tr>
      <w:tr w:rsidR="00FE7DF5" w:rsidRPr="00FE7DF5" w:rsidTr="002D5586">
        <w:trPr>
          <w:jc w:val="center"/>
        </w:trPr>
        <w:tc>
          <w:tcPr>
            <w:tcW w:w="1667" w:type="pct"/>
            <w:vMerge/>
            <w:shd w:val="clear" w:color="auto" w:fill="auto"/>
            <w:vAlign w:val="center"/>
          </w:tcPr>
          <w:p w:rsidR="002D5586" w:rsidRPr="008F179C" w:rsidRDefault="002D5586" w:rsidP="00F93467">
            <w:pPr>
              <w:spacing w:line="240" w:lineRule="auto"/>
              <w:ind w:firstLineChars="0" w:firstLine="0"/>
              <w:jc w:val="center"/>
              <w:rPr>
                <w:color w:val="000000" w:themeColor="text1"/>
                <w:sz w:val="21"/>
                <w:szCs w:val="21"/>
                <w:lang w:val="fr-FR"/>
              </w:rPr>
            </w:pPr>
          </w:p>
        </w:tc>
        <w:tc>
          <w:tcPr>
            <w:tcW w:w="1024" w:type="pct"/>
            <w:shd w:val="clear" w:color="auto" w:fill="auto"/>
            <w:vAlign w:val="center"/>
          </w:tcPr>
          <w:p w:rsidR="002D5586" w:rsidRPr="008F179C" w:rsidRDefault="002D5586" w:rsidP="00F93467">
            <w:pPr>
              <w:spacing w:line="240" w:lineRule="auto"/>
              <w:ind w:firstLineChars="0" w:firstLine="0"/>
              <w:jc w:val="center"/>
              <w:rPr>
                <w:color w:val="000000" w:themeColor="text1"/>
                <w:sz w:val="21"/>
                <w:szCs w:val="21"/>
                <w:lang w:val="fr-FR"/>
              </w:rPr>
            </w:pPr>
            <w:r w:rsidRPr="008F179C">
              <w:rPr>
                <w:color w:val="000000" w:themeColor="text1"/>
                <w:sz w:val="21"/>
                <w:szCs w:val="21"/>
                <w:lang w:val="fr-FR"/>
              </w:rPr>
              <w:t>VOCs</w:t>
            </w:r>
          </w:p>
        </w:tc>
        <w:tc>
          <w:tcPr>
            <w:tcW w:w="1155" w:type="pct"/>
            <w:shd w:val="clear" w:color="auto" w:fill="auto"/>
            <w:vAlign w:val="center"/>
          </w:tcPr>
          <w:p w:rsidR="002D5586" w:rsidRPr="008F179C" w:rsidRDefault="008F179C" w:rsidP="00F93467">
            <w:pPr>
              <w:spacing w:line="240" w:lineRule="auto"/>
              <w:ind w:firstLineChars="0" w:firstLine="0"/>
              <w:jc w:val="center"/>
              <w:rPr>
                <w:color w:val="000000" w:themeColor="text1"/>
                <w:sz w:val="21"/>
                <w:szCs w:val="21"/>
                <w:lang w:val="fr-FR"/>
              </w:rPr>
            </w:pPr>
            <w:r w:rsidRPr="008F179C">
              <w:rPr>
                <w:color w:val="000000" w:themeColor="text1"/>
                <w:sz w:val="21"/>
                <w:szCs w:val="21"/>
                <w:lang w:val="fr-FR"/>
              </w:rPr>
              <w:t>0.0159</w:t>
            </w:r>
          </w:p>
        </w:tc>
        <w:tc>
          <w:tcPr>
            <w:tcW w:w="1154" w:type="pct"/>
            <w:shd w:val="clear" w:color="auto" w:fill="auto"/>
            <w:vAlign w:val="center"/>
          </w:tcPr>
          <w:p w:rsidR="002D5586" w:rsidRPr="00EF46D6" w:rsidRDefault="00EF46D6" w:rsidP="00C917C8">
            <w:pPr>
              <w:spacing w:line="240" w:lineRule="auto"/>
              <w:ind w:firstLineChars="0" w:firstLine="0"/>
              <w:jc w:val="center"/>
              <w:rPr>
                <w:color w:val="000000" w:themeColor="text1"/>
                <w:sz w:val="21"/>
                <w:szCs w:val="21"/>
                <w:lang w:val="fr-FR"/>
              </w:rPr>
            </w:pPr>
            <w:r w:rsidRPr="00EF46D6">
              <w:rPr>
                <w:color w:val="000000" w:themeColor="text1"/>
                <w:sz w:val="21"/>
                <w:szCs w:val="21"/>
                <w:lang w:val="fr-FR"/>
              </w:rPr>
              <w:t>0.006</w:t>
            </w:r>
          </w:p>
        </w:tc>
      </w:tr>
      <w:tr w:rsidR="008F179C" w:rsidRPr="00FE7DF5" w:rsidTr="002D5586">
        <w:trPr>
          <w:jc w:val="center"/>
        </w:trPr>
        <w:tc>
          <w:tcPr>
            <w:tcW w:w="1667" w:type="pct"/>
            <w:vMerge w:val="restart"/>
            <w:shd w:val="clear" w:color="auto" w:fill="auto"/>
            <w:vAlign w:val="center"/>
          </w:tcPr>
          <w:p w:rsidR="008F179C" w:rsidRPr="008F179C" w:rsidRDefault="008F179C" w:rsidP="008F179C">
            <w:pPr>
              <w:spacing w:line="240" w:lineRule="auto"/>
              <w:ind w:firstLineChars="0" w:firstLine="0"/>
              <w:jc w:val="center"/>
              <w:rPr>
                <w:color w:val="000000" w:themeColor="text1"/>
                <w:sz w:val="21"/>
                <w:szCs w:val="21"/>
                <w:lang w:val="fr-FR"/>
              </w:rPr>
            </w:pPr>
            <w:r w:rsidRPr="008F179C">
              <w:rPr>
                <w:rFonts w:hint="eastAsia"/>
                <w:color w:val="000000" w:themeColor="text1"/>
                <w:sz w:val="21"/>
                <w:szCs w:val="21"/>
                <w:lang w:val="fr-FR"/>
              </w:rPr>
              <w:t>废水（厂区排口）</w:t>
            </w:r>
          </w:p>
        </w:tc>
        <w:tc>
          <w:tcPr>
            <w:tcW w:w="1024" w:type="pct"/>
            <w:shd w:val="clear" w:color="auto" w:fill="auto"/>
            <w:vAlign w:val="center"/>
          </w:tcPr>
          <w:p w:rsidR="008F179C" w:rsidRPr="008F179C" w:rsidRDefault="008F179C" w:rsidP="008F179C">
            <w:pPr>
              <w:spacing w:line="240" w:lineRule="auto"/>
              <w:ind w:firstLineChars="0" w:firstLine="0"/>
              <w:jc w:val="center"/>
              <w:rPr>
                <w:color w:val="000000" w:themeColor="text1"/>
                <w:sz w:val="21"/>
                <w:szCs w:val="21"/>
                <w:lang w:val="fr-FR"/>
              </w:rPr>
            </w:pPr>
            <w:r w:rsidRPr="008F179C">
              <w:rPr>
                <w:color w:val="000000" w:themeColor="text1"/>
                <w:sz w:val="21"/>
                <w:szCs w:val="21"/>
                <w:lang w:val="fr-FR"/>
              </w:rPr>
              <w:t>COD</w:t>
            </w:r>
          </w:p>
        </w:tc>
        <w:tc>
          <w:tcPr>
            <w:tcW w:w="1155" w:type="pct"/>
            <w:shd w:val="clear" w:color="auto" w:fill="auto"/>
            <w:vAlign w:val="center"/>
          </w:tcPr>
          <w:p w:rsidR="008F179C" w:rsidRPr="008F179C" w:rsidRDefault="008F179C" w:rsidP="008F179C">
            <w:pPr>
              <w:spacing w:line="240" w:lineRule="auto"/>
              <w:ind w:firstLineChars="0" w:firstLine="0"/>
              <w:jc w:val="center"/>
              <w:rPr>
                <w:color w:val="000000" w:themeColor="text1"/>
                <w:sz w:val="21"/>
                <w:szCs w:val="21"/>
                <w:lang w:val="fr-FR"/>
              </w:rPr>
            </w:pPr>
            <w:r w:rsidRPr="008F179C">
              <w:rPr>
                <w:rFonts w:hint="eastAsia"/>
                <w:color w:val="000000" w:themeColor="text1"/>
                <w:sz w:val="21"/>
                <w:szCs w:val="21"/>
                <w:lang w:val="fr-FR"/>
              </w:rPr>
              <w:t>0.0249</w:t>
            </w:r>
          </w:p>
        </w:tc>
        <w:tc>
          <w:tcPr>
            <w:tcW w:w="1154" w:type="pct"/>
            <w:shd w:val="clear" w:color="auto" w:fill="auto"/>
            <w:vAlign w:val="center"/>
          </w:tcPr>
          <w:p w:rsidR="008F179C" w:rsidRPr="00EF46D6" w:rsidRDefault="008F179C" w:rsidP="00EF46D6">
            <w:pPr>
              <w:spacing w:line="240" w:lineRule="auto"/>
              <w:ind w:firstLineChars="0" w:firstLine="0"/>
              <w:jc w:val="center"/>
              <w:rPr>
                <w:color w:val="000000" w:themeColor="text1"/>
                <w:sz w:val="21"/>
                <w:szCs w:val="21"/>
                <w:lang w:val="fr-FR"/>
              </w:rPr>
            </w:pPr>
            <w:r w:rsidRPr="00EF46D6">
              <w:rPr>
                <w:rFonts w:hint="eastAsia"/>
                <w:color w:val="000000" w:themeColor="text1"/>
                <w:sz w:val="21"/>
                <w:szCs w:val="21"/>
                <w:lang w:val="fr-FR"/>
              </w:rPr>
              <w:t>0.</w:t>
            </w:r>
            <w:r w:rsidRPr="00EF46D6">
              <w:rPr>
                <w:color w:val="000000" w:themeColor="text1"/>
                <w:sz w:val="21"/>
                <w:szCs w:val="21"/>
                <w:lang w:val="fr-FR"/>
              </w:rPr>
              <w:t>0</w:t>
            </w:r>
            <w:r w:rsidR="00EF46D6" w:rsidRPr="00EF46D6">
              <w:rPr>
                <w:color w:val="000000" w:themeColor="text1"/>
                <w:sz w:val="21"/>
                <w:szCs w:val="21"/>
                <w:lang w:val="fr-FR"/>
              </w:rPr>
              <w:t>13</w:t>
            </w:r>
          </w:p>
        </w:tc>
      </w:tr>
      <w:tr w:rsidR="008F179C" w:rsidRPr="00FE7DF5" w:rsidTr="002D5586">
        <w:trPr>
          <w:jc w:val="center"/>
        </w:trPr>
        <w:tc>
          <w:tcPr>
            <w:tcW w:w="1667" w:type="pct"/>
            <w:vMerge/>
            <w:shd w:val="clear" w:color="auto" w:fill="auto"/>
            <w:vAlign w:val="center"/>
          </w:tcPr>
          <w:p w:rsidR="008F179C" w:rsidRPr="008F179C" w:rsidRDefault="008F179C" w:rsidP="008F179C">
            <w:pPr>
              <w:spacing w:line="240" w:lineRule="auto"/>
              <w:ind w:firstLine="420"/>
              <w:jc w:val="center"/>
              <w:rPr>
                <w:color w:val="000000" w:themeColor="text1"/>
                <w:sz w:val="21"/>
                <w:szCs w:val="21"/>
                <w:lang w:val="fr-FR"/>
              </w:rPr>
            </w:pPr>
          </w:p>
        </w:tc>
        <w:tc>
          <w:tcPr>
            <w:tcW w:w="1024" w:type="pct"/>
            <w:shd w:val="clear" w:color="auto" w:fill="auto"/>
            <w:vAlign w:val="center"/>
          </w:tcPr>
          <w:p w:rsidR="008F179C" w:rsidRPr="008F179C" w:rsidRDefault="008F179C" w:rsidP="008F179C">
            <w:pPr>
              <w:spacing w:line="240" w:lineRule="auto"/>
              <w:ind w:firstLineChars="0" w:firstLine="0"/>
              <w:jc w:val="center"/>
              <w:rPr>
                <w:color w:val="000000" w:themeColor="text1"/>
                <w:sz w:val="21"/>
                <w:szCs w:val="21"/>
                <w:lang w:val="fr-FR"/>
              </w:rPr>
            </w:pPr>
            <w:r w:rsidRPr="008F179C">
              <w:rPr>
                <w:color w:val="000000" w:themeColor="text1"/>
                <w:sz w:val="21"/>
                <w:szCs w:val="21"/>
                <w:lang w:val="fr-FR"/>
              </w:rPr>
              <w:t>NH</w:t>
            </w:r>
            <w:r w:rsidRPr="008F179C">
              <w:rPr>
                <w:color w:val="000000" w:themeColor="text1"/>
                <w:sz w:val="21"/>
                <w:szCs w:val="21"/>
                <w:vertAlign w:val="subscript"/>
                <w:lang w:val="fr-FR"/>
              </w:rPr>
              <w:t>3</w:t>
            </w:r>
            <w:r w:rsidRPr="008F179C">
              <w:rPr>
                <w:color w:val="000000" w:themeColor="text1"/>
                <w:sz w:val="21"/>
                <w:szCs w:val="21"/>
                <w:lang w:val="fr-FR"/>
              </w:rPr>
              <w:t>-N</w:t>
            </w:r>
          </w:p>
        </w:tc>
        <w:tc>
          <w:tcPr>
            <w:tcW w:w="1155" w:type="pct"/>
            <w:shd w:val="clear" w:color="auto" w:fill="auto"/>
            <w:vAlign w:val="center"/>
          </w:tcPr>
          <w:p w:rsidR="008F179C" w:rsidRPr="008F179C" w:rsidRDefault="008F179C" w:rsidP="008F179C">
            <w:pPr>
              <w:spacing w:line="240" w:lineRule="auto"/>
              <w:ind w:firstLineChars="0" w:firstLine="0"/>
              <w:jc w:val="center"/>
              <w:rPr>
                <w:color w:val="000000" w:themeColor="text1"/>
                <w:sz w:val="21"/>
                <w:szCs w:val="21"/>
                <w:lang w:val="fr-FR"/>
              </w:rPr>
            </w:pPr>
            <w:r w:rsidRPr="008F179C">
              <w:rPr>
                <w:rFonts w:hint="eastAsia"/>
                <w:color w:val="000000" w:themeColor="text1"/>
                <w:sz w:val="21"/>
                <w:szCs w:val="21"/>
                <w:lang w:val="fr-FR"/>
              </w:rPr>
              <w:t>0.002</w:t>
            </w:r>
          </w:p>
        </w:tc>
        <w:tc>
          <w:tcPr>
            <w:tcW w:w="1154" w:type="pct"/>
            <w:shd w:val="clear" w:color="auto" w:fill="auto"/>
            <w:vAlign w:val="center"/>
          </w:tcPr>
          <w:p w:rsidR="008F179C" w:rsidRPr="00EF46D6" w:rsidRDefault="008F179C" w:rsidP="00EF46D6">
            <w:pPr>
              <w:spacing w:line="240" w:lineRule="auto"/>
              <w:ind w:firstLineChars="0" w:firstLine="0"/>
              <w:jc w:val="center"/>
              <w:rPr>
                <w:bCs/>
                <w:color w:val="000000" w:themeColor="text1"/>
                <w:sz w:val="21"/>
                <w:szCs w:val="21"/>
                <w:lang w:val="fr-FR"/>
              </w:rPr>
            </w:pPr>
            <w:r w:rsidRPr="00EF46D6">
              <w:rPr>
                <w:rFonts w:hint="eastAsia"/>
                <w:bCs/>
                <w:color w:val="000000" w:themeColor="text1"/>
                <w:sz w:val="21"/>
                <w:szCs w:val="21"/>
                <w:lang w:val="fr-FR"/>
              </w:rPr>
              <w:t>0.00</w:t>
            </w:r>
            <w:r w:rsidR="00EF46D6" w:rsidRPr="00EF46D6">
              <w:rPr>
                <w:bCs/>
                <w:color w:val="000000" w:themeColor="text1"/>
                <w:sz w:val="21"/>
                <w:szCs w:val="21"/>
                <w:lang w:val="fr-FR"/>
              </w:rPr>
              <w:t>039</w:t>
            </w:r>
          </w:p>
        </w:tc>
      </w:tr>
      <w:tr w:rsidR="008F179C" w:rsidRPr="00FE7DF5" w:rsidTr="002D5586">
        <w:trPr>
          <w:jc w:val="center"/>
        </w:trPr>
        <w:tc>
          <w:tcPr>
            <w:tcW w:w="1667" w:type="pct"/>
            <w:vMerge/>
            <w:shd w:val="clear" w:color="auto" w:fill="auto"/>
            <w:vAlign w:val="center"/>
          </w:tcPr>
          <w:p w:rsidR="008F179C" w:rsidRPr="00FE7DF5" w:rsidRDefault="008F179C" w:rsidP="008F179C">
            <w:pPr>
              <w:spacing w:line="240" w:lineRule="auto"/>
              <w:ind w:firstLine="420"/>
              <w:jc w:val="center"/>
              <w:rPr>
                <w:color w:val="FF0000"/>
                <w:sz w:val="21"/>
                <w:szCs w:val="21"/>
                <w:lang w:val="fr-FR"/>
              </w:rPr>
            </w:pPr>
          </w:p>
        </w:tc>
        <w:tc>
          <w:tcPr>
            <w:tcW w:w="1024" w:type="pct"/>
            <w:shd w:val="clear" w:color="auto" w:fill="auto"/>
            <w:vAlign w:val="center"/>
          </w:tcPr>
          <w:p w:rsidR="008F179C" w:rsidRPr="00FE7DF5" w:rsidRDefault="008F179C" w:rsidP="008F179C">
            <w:pPr>
              <w:spacing w:line="240" w:lineRule="auto"/>
              <w:ind w:firstLineChars="0" w:firstLine="0"/>
              <w:jc w:val="center"/>
              <w:rPr>
                <w:color w:val="FF0000"/>
                <w:sz w:val="21"/>
                <w:szCs w:val="21"/>
                <w:lang w:val="fr-FR"/>
              </w:rPr>
            </w:pPr>
            <w:r w:rsidRPr="0067300D">
              <w:rPr>
                <w:rFonts w:hint="eastAsia"/>
                <w:color w:val="000000" w:themeColor="text1"/>
                <w:sz w:val="21"/>
                <w:szCs w:val="21"/>
                <w:lang w:val="fr-FR"/>
              </w:rPr>
              <w:t>总磷</w:t>
            </w:r>
          </w:p>
        </w:tc>
        <w:tc>
          <w:tcPr>
            <w:tcW w:w="1155" w:type="pct"/>
            <w:shd w:val="clear" w:color="auto" w:fill="auto"/>
            <w:vAlign w:val="center"/>
          </w:tcPr>
          <w:p w:rsidR="008F179C" w:rsidRPr="0067300D" w:rsidRDefault="008F179C" w:rsidP="008F179C">
            <w:pPr>
              <w:spacing w:line="240" w:lineRule="auto"/>
              <w:ind w:firstLineChars="0" w:firstLine="0"/>
              <w:jc w:val="center"/>
              <w:rPr>
                <w:color w:val="000000" w:themeColor="text1"/>
                <w:sz w:val="21"/>
                <w:szCs w:val="21"/>
                <w:lang w:val="fr-FR"/>
              </w:rPr>
            </w:pPr>
            <w:r w:rsidRPr="0067300D">
              <w:rPr>
                <w:rFonts w:hint="eastAsia"/>
                <w:color w:val="000000" w:themeColor="text1"/>
                <w:sz w:val="21"/>
                <w:szCs w:val="21"/>
                <w:lang w:val="fr-FR"/>
              </w:rPr>
              <w:t>0.00012</w:t>
            </w:r>
          </w:p>
        </w:tc>
        <w:tc>
          <w:tcPr>
            <w:tcW w:w="1154" w:type="pct"/>
            <w:shd w:val="clear" w:color="auto" w:fill="auto"/>
            <w:vAlign w:val="center"/>
          </w:tcPr>
          <w:p w:rsidR="008F179C" w:rsidRPr="00EF46D6" w:rsidRDefault="00EF46D6" w:rsidP="008F179C">
            <w:pPr>
              <w:spacing w:line="240" w:lineRule="auto"/>
              <w:ind w:firstLineChars="0" w:firstLine="0"/>
              <w:jc w:val="center"/>
              <w:rPr>
                <w:bCs/>
                <w:color w:val="000000" w:themeColor="text1"/>
                <w:sz w:val="21"/>
                <w:szCs w:val="21"/>
                <w:lang w:val="fr-FR"/>
              </w:rPr>
            </w:pPr>
            <w:r w:rsidRPr="00EF46D6">
              <w:rPr>
                <w:rFonts w:hint="eastAsia"/>
                <w:bCs/>
                <w:color w:val="000000" w:themeColor="text1"/>
                <w:sz w:val="21"/>
                <w:szCs w:val="21"/>
                <w:lang w:val="fr-FR"/>
              </w:rPr>
              <w:t>0.00011</w:t>
            </w:r>
          </w:p>
        </w:tc>
      </w:tr>
    </w:tbl>
    <w:p w:rsidR="009D040D" w:rsidRPr="00FE7DF5" w:rsidRDefault="009D040D">
      <w:pPr>
        <w:textAlignment w:val="baseline"/>
        <w:rPr>
          <w:color w:val="FF0000"/>
        </w:rPr>
      </w:pPr>
    </w:p>
    <w:p w:rsidR="009D040D" w:rsidRPr="00FE7DF5" w:rsidRDefault="009D040D">
      <w:pPr>
        <w:textAlignment w:val="baseline"/>
        <w:rPr>
          <w:color w:val="FF0000"/>
        </w:rPr>
      </w:pPr>
    </w:p>
    <w:p w:rsidR="00C73B64" w:rsidRPr="00FE7DF5" w:rsidRDefault="00C73B64">
      <w:pPr>
        <w:textAlignment w:val="baseline"/>
        <w:rPr>
          <w:color w:val="FF0000"/>
        </w:rPr>
      </w:pPr>
    </w:p>
    <w:p w:rsidR="00C73B64" w:rsidRPr="00531766" w:rsidRDefault="00E93155">
      <w:pPr>
        <w:pStyle w:val="1"/>
        <w:rPr>
          <w:b w:val="0"/>
          <w:color w:val="000000" w:themeColor="text1"/>
          <w:sz w:val="28"/>
          <w:szCs w:val="28"/>
        </w:rPr>
      </w:pPr>
      <w:r w:rsidRPr="00FE7DF5">
        <w:rPr>
          <w:color w:val="FF0000"/>
        </w:rPr>
        <w:br w:type="page"/>
      </w:r>
      <w:bookmarkStart w:id="115" w:name="_Toc18274"/>
      <w:bookmarkStart w:id="116" w:name="_Toc27753261"/>
      <w:r w:rsidRPr="00531766">
        <w:rPr>
          <w:rFonts w:hint="eastAsia"/>
          <w:color w:val="000000" w:themeColor="text1"/>
        </w:rPr>
        <w:t>10</w:t>
      </w:r>
      <w:r w:rsidRPr="00531766">
        <w:rPr>
          <w:color w:val="000000" w:themeColor="text1"/>
        </w:rPr>
        <w:t>公众意见调查</w:t>
      </w:r>
      <w:bookmarkEnd w:id="115"/>
      <w:bookmarkEnd w:id="116"/>
    </w:p>
    <w:p w:rsidR="00C73B64" w:rsidRPr="00531766" w:rsidRDefault="00E93155">
      <w:pPr>
        <w:pStyle w:val="2"/>
        <w:tabs>
          <w:tab w:val="left" w:pos="0"/>
        </w:tabs>
        <w:ind w:firstLine="141"/>
        <w:rPr>
          <w:bCs/>
          <w:color w:val="000000" w:themeColor="text1"/>
        </w:rPr>
      </w:pPr>
      <w:bookmarkStart w:id="117" w:name="_Toc8280"/>
      <w:bookmarkStart w:id="118" w:name="_Toc21169"/>
      <w:bookmarkStart w:id="119" w:name="_Toc893"/>
      <w:bookmarkStart w:id="120" w:name="_Toc452494231"/>
      <w:bookmarkStart w:id="121" w:name="_Toc29923"/>
      <w:bookmarkStart w:id="122" w:name="_Toc27753262"/>
      <w:r w:rsidRPr="00531766">
        <w:rPr>
          <w:rFonts w:hint="eastAsia"/>
          <w:bCs/>
          <w:color w:val="000000" w:themeColor="text1"/>
        </w:rPr>
        <w:t>10</w:t>
      </w:r>
      <w:r w:rsidRPr="00531766">
        <w:rPr>
          <w:bCs/>
          <w:color w:val="000000" w:themeColor="text1"/>
        </w:rPr>
        <w:t>.1</w:t>
      </w:r>
      <w:r w:rsidRPr="00531766">
        <w:rPr>
          <w:bCs/>
          <w:color w:val="000000" w:themeColor="text1"/>
        </w:rPr>
        <w:t>调查目的</w:t>
      </w:r>
      <w:bookmarkEnd w:id="117"/>
      <w:bookmarkEnd w:id="118"/>
      <w:bookmarkEnd w:id="119"/>
      <w:bookmarkEnd w:id="120"/>
      <w:bookmarkEnd w:id="121"/>
      <w:bookmarkEnd w:id="122"/>
    </w:p>
    <w:p w:rsidR="00C73B64" w:rsidRPr="00531766" w:rsidRDefault="00E93155">
      <w:pPr>
        <w:rPr>
          <w:color w:val="000000" w:themeColor="text1"/>
        </w:rPr>
      </w:pPr>
      <w:r w:rsidRPr="00531766">
        <w:rPr>
          <w:color w:val="000000" w:themeColor="text1"/>
        </w:rPr>
        <w:t>在建设项目竣工环境保护验收期间进行公众参与调查，广泛了解和听取民众的意见和建议，以便更好地执行国家关于建设项目竣工环境保护验收相关规章制度，促使企业进一步做好环境保护工作。</w:t>
      </w:r>
    </w:p>
    <w:p w:rsidR="00C73B64" w:rsidRPr="00531766" w:rsidRDefault="00E93155">
      <w:pPr>
        <w:pStyle w:val="2"/>
        <w:tabs>
          <w:tab w:val="left" w:pos="0"/>
        </w:tabs>
        <w:ind w:firstLine="141"/>
        <w:rPr>
          <w:bCs/>
          <w:color w:val="000000" w:themeColor="text1"/>
        </w:rPr>
      </w:pPr>
      <w:bookmarkStart w:id="123" w:name="_Toc28590"/>
      <w:bookmarkStart w:id="124" w:name="_Toc13026"/>
      <w:bookmarkStart w:id="125" w:name="_Toc28582"/>
      <w:bookmarkStart w:id="126" w:name="_Toc21285"/>
      <w:bookmarkStart w:id="127" w:name="_Toc452494232"/>
      <w:bookmarkStart w:id="128" w:name="_Toc27753263"/>
      <w:r w:rsidRPr="00531766">
        <w:rPr>
          <w:rFonts w:hint="eastAsia"/>
          <w:bCs/>
          <w:color w:val="000000" w:themeColor="text1"/>
        </w:rPr>
        <w:t>10</w:t>
      </w:r>
      <w:r w:rsidRPr="00531766">
        <w:rPr>
          <w:bCs/>
          <w:color w:val="000000" w:themeColor="text1"/>
        </w:rPr>
        <w:t>.2</w:t>
      </w:r>
      <w:r w:rsidRPr="00531766">
        <w:rPr>
          <w:bCs/>
          <w:color w:val="000000" w:themeColor="text1"/>
        </w:rPr>
        <w:t>调查范围和方法</w:t>
      </w:r>
      <w:bookmarkEnd w:id="123"/>
      <w:bookmarkEnd w:id="124"/>
      <w:bookmarkEnd w:id="125"/>
      <w:bookmarkEnd w:id="126"/>
      <w:bookmarkEnd w:id="127"/>
      <w:bookmarkEnd w:id="128"/>
    </w:p>
    <w:p w:rsidR="00C73B64" w:rsidRPr="00531766" w:rsidRDefault="00E93155">
      <w:pPr>
        <w:rPr>
          <w:color w:val="000000" w:themeColor="text1"/>
        </w:rPr>
      </w:pPr>
      <w:r w:rsidRPr="00531766">
        <w:rPr>
          <w:color w:val="000000" w:themeColor="text1"/>
        </w:rPr>
        <w:t>针对该项目建设及试运行期间的污染情况，向项目所在地周围受影响地区人群进行实地访问调查，询问居民对本工程在建设和</w:t>
      </w:r>
      <w:r w:rsidRPr="00531766">
        <w:rPr>
          <w:rFonts w:hint="eastAsia"/>
          <w:color w:val="000000" w:themeColor="text1"/>
        </w:rPr>
        <w:t>经营</w:t>
      </w:r>
      <w:r w:rsidRPr="00531766">
        <w:rPr>
          <w:color w:val="000000" w:themeColor="text1"/>
        </w:rPr>
        <w:t>过程中的经济和环境影响的了解。向居民发放调查问卷，对调查结果进行统计分析。</w:t>
      </w:r>
    </w:p>
    <w:p w:rsidR="00C73B64" w:rsidRPr="00531766" w:rsidRDefault="00E93155">
      <w:pPr>
        <w:pStyle w:val="2"/>
        <w:tabs>
          <w:tab w:val="left" w:pos="0"/>
        </w:tabs>
        <w:ind w:firstLine="141"/>
        <w:rPr>
          <w:bCs/>
          <w:color w:val="000000" w:themeColor="text1"/>
        </w:rPr>
      </w:pPr>
      <w:bookmarkStart w:id="129" w:name="_Toc21975"/>
      <w:bookmarkStart w:id="130" w:name="_Toc8715"/>
      <w:bookmarkStart w:id="131" w:name="_Toc452494233"/>
      <w:bookmarkStart w:id="132" w:name="_Toc9122"/>
      <w:bookmarkStart w:id="133" w:name="_Toc30989"/>
      <w:bookmarkStart w:id="134" w:name="_Toc27753264"/>
      <w:r w:rsidRPr="00531766">
        <w:rPr>
          <w:rFonts w:hint="eastAsia"/>
          <w:bCs/>
          <w:color w:val="000000" w:themeColor="text1"/>
        </w:rPr>
        <w:t>10</w:t>
      </w:r>
      <w:r w:rsidRPr="00531766">
        <w:rPr>
          <w:bCs/>
          <w:color w:val="000000" w:themeColor="text1"/>
        </w:rPr>
        <w:t>.3</w:t>
      </w:r>
      <w:r w:rsidRPr="00531766">
        <w:rPr>
          <w:bCs/>
          <w:color w:val="000000" w:themeColor="text1"/>
        </w:rPr>
        <w:t>调查内容及结果</w:t>
      </w:r>
      <w:bookmarkEnd w:id="129"/>
      <w:bookmarkEnd w:id="130"/>
      <w:bookmarkEnd w:id="131"/>
      <w:bookmarkEnd w:id="132"/>
      <w:bookmarkEnd w:id="133"/>
      <w:bookmarkEnd w:id="134"/>
    </w:p>
    <w:p w:rsidR="00C73B64" w:rsidRPr="00531766" w:rsidRDefault="00E93155">
      <w:pPr>
        <w:rPr>
          <w:color w:val="000000" w:themeColor="text1"/>
        </w:rPr>
      </w:pPr>
      <w:r w:rsidRPr="00531766">
        <w:rPr>
          <w:color w:val="000000" w:themeColor="text1"/>
        </w:rPr>
        <w:t>调查内容包括：对该项目的环保工作是否满意；工程的建设及运行对居民的生活、学习、工作、娱乐有无影响；该项目的建设及运行对周围环境有无影响；</w:t>
      </w:r>
      <w:r w:rsidRPr="00531766">
        <w:rPr>
          <w:rFonts w:hint="eastAsia"/>
          <w:color w:val="000000" w:themeColor="text1"/>
        </w:rPr>
        <w:t>试营业</w:t>
      </w:r>
      <w:r w:rsidRPr="00531766">
        <w:rPr>
          <w:color w:val="000000" w:themeColor="text1"/>
        </w:rPr>
        <w:t>期间是否出现扰民纠纷。</w:t>
      </w:r>
    </w:p>
    <w:p w:rsidR="00C73B64" w:rsidRPr="0067300D" w:rsidRDefault="00E93155">
      <w:pPr>
        <w:rPr>
          <w:color w:val="000000" w:themeColor="text1"/>
        </w:rPr>
      </w:pPr>
      <w:r w:rsidRPr="0067300D">
        <w:rPr>
          <w:color w:val="000000" w:themeColor="text1"/>
        </w:rPr>
        <w:t>验收期间发放公众意见调查表共</w:t>
      </w:r>
      <w:r w:rsidRPr="0067300D">
        <w:rPr>
          <w:rFonts w:hint="eastAsia"/>
          <w:color w:val="000000" w:themeColor="text1"/>
        </w:rPr>
        <w:t>30</w:t>
      </w:r>
      <w:r w:rsidRPr="0067300D">
        <w:rPr>
          <w:color w:val="000000" w:themeColor="text1"/>
        </w:rPr>
        <w:t>份，收回</w:t>
      </w:r>
      <w:r w:rsidR="0067300D" w:rsidRPr="0067300D">
        <w:rPr>
          <w:color w:val="000000" w:themeColor="text1"/>
        </w:rPr>
        <w:t>30</w:t>
      </w:r>
      <w:r w:rsidRPr="0067300D">
        <w:rPr>
          <w:color w:val="000000" w:themeColor="text1"/>
        </w:rPr>
        <w:t>份，</w:t>
      </w:r>
      <w:r w:rsidR="00960362" w:rsidRPr="0067300D">
        <w:rPr>
          <w:rFonts w:hint="eastAsia"/>
          <w:color w:val="000000" w:themeColor="text1"/>
        </w:rPr>
        <w:t>其中</w:t>
      </w:r>
      <w:r w:rsidRPr="0067300D">
        <w:rPr>
          <w:color w:val="000000" w:themeColor="text1"/>
        </w:rPr>
        <w:t>有效调查表</w:t>
      </w:r>
      <w:r w:rsidR="0067300D" w:rsidRPr="0067300D">
        <w:rPr>
          <w:color w:val="000000" w:themeColor="text1"/>
        </w:rPr>
        <w:t>30</w:t>
      </w:r>
      <w:r w:rsidRPr="0067300D">
        <w:rPr>
          <w:color w:val="000000" w:themeColor="text1"/>
        </w:rPr>
        <w:t>份</w:t>
      </w:r>
      <w:r w:rsidRPr="0067300D">
        <w:rPr>
          <w:rFonts w:hint="eastAsia"/>
          <w:color w:val="000000" w:themeColor="text1"/>
        </w:rPr>
        <w:t>，有效率为</w:t>
      </w:r>
      <w:r w:rsidRPr="0067300D">
        <w:rPr>
          <w:rFonts w:hint="eastAsia"/>
          <w:color w:val="000000" w:themeColor="text1"/>
        </w:rPr>
        <w:t>100%</w:t>
      </w:r>
      <w:r w:rsidRPr="0067300D">
        <w:rPr>
          <w:color w:val="000000" w:themeColor="text1"/>
        </w:rPr>
        <w:t>。经统计对本工程环保工作表示满意和基本满意的占</w:t>
      </w:r>
      <w:r w:rsidRPr="0067300D">
        <w:rPr>
          <w:rFonts w:hint="eastAsia"/>
          <w:color w:val="000000" w:themeColor="text1"/>
        </w:rPr>
        <w:t>有效调查的</w:t>
      </w:r>
      <w:r w:rsidRPr="0067300D">
        <w:rPr>
          <w:rFonts w:hint="eastAsia"/>
          <w:color w:val="000000" w:themeColor="text1"/>
        </w:rPr>
        <w:t>100</w:t>
      </w:r>
      <w:r w:rsidRPr="0067300D">
        <w:rPr>
          <w:color w:val="000000" w:themeColor="text1"/>
        </w:rPr>
        <w:t>%</w:t>
      </w:r>
      <w:r w:rsidRPr="0067300D">
        <w:rPr>
          <w:color w:val="000000" w:themeColor="text1"/>
        </w:rPr>
        <w:t>。公众意见调查情况统计见表</w:t>
      </w:r>
      <w:r w:rsidRPr="0067300D">
        <w:rPr>
          <w:rFonts w:hint="eastAsia"/>
          <w:color w:val="000000" w:themeColor="text1"/>
        </w:rPr>
        <w:t>10</w:t>
      </w:r>
      <w:r w:rsidRPr="0067300D">
        <w:rPr>
          <w:color w:val="000000" w:themeColor="text1"/>
        </w:rPr>
        <w:t>-1</w:t>
      </w:r>
      <w:r w:rsidRPr="0067300D">
        <w:rPr>
          <w:color w:val="000000" w:themeColor="text1"/>
        </w:rPr>
        <w:t>。</w:t>
      </w:r>
    </w:p>
    <w:p w:rsidR="00C73B64" w:rsidRPr="0067300D" w:rsidRDefault="00E93155">
      <w:pPr>
        <w:pStyle w:val="af6"/>
        <w:rPr>
          <w:color w:val="000000" w:themeColor="text1"/>
          <w:sz w:val="21"/>
          <w:szCs w:val="21"/>
        </w:rPr>
      </w:pPr>
      <w:r w:rsidRPr="0067300D">
        <w:rPr>
          <w:color w:val="000000" w:themeColor="text1"/>
          <w:sz w:val="21"/>
          <w:szCs w:val="21"/>
        </w:rPr>
        <w:t>表</w:t>
      </w:r>
      <w:r w:rsidRPr="0067300D">
        <w:rPr>
          <w:rFonts w:hint="eastAsia"/>
          <w:color w:val="000000" w:themeColor="text1"/>
          <w:sz w:val="21"/>
          <w:szCs w:val="21"/>
        </w:rPr>
        <w:t>10</w:t>
      </w:r>
      <w:r w:rsidRPr="0067300D">
        <w:rPr>
          <w:color w:val="000000" w:themeColor="text1"/>
          <w:sz w:val="21"/>
          <w:szCs w:val="21"/>
        </w:rPr>
        <w:t xml:space="preserve">-1 </w:t>
      </w:r>
      <w:r w:rsidRPr="0067300D">
        <w:rPr>
          <w:color w:val="000000" w:themeColor="text1"/>
          <w:sz w:val="21"/>
          <w:szCs w:val="21"/>
        </w:rPr>
        <w:t>公众意见调查统计表</w:t>
      </w:r>
    </w:p>
    <w:tbl>
      <w:tblPr>
        <w:tblW w:w="8787" w:type="dxa"/>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1748"/>
        <w:gridCol w:w="865"/>
        <w:gridCol w:w="432"/>
        <w:gridCol w:w="432"/>
        <w:gridCol w:w="866"/>
        <w:gridCol w:w="865"/>
        <w:gridCol w:w="378"/>
        <w:gridCol w:w="54"/>
        <w:gridCol w:w="433"/>
        <w:gridCol w:w="866"/>
      </w:tblGrid>
      <w:tr w:rsidR="00FE7DF5" w:rsidRPr="0067300D" w:rsidTr="002856B9">
        <w:trPr>
          <w:cantSplit/>
          <w:trHeight w:val="340"/>
          <w:jc w:val="center"/>
        </w:trPr>
        <w:tc>
          <w:tcPr>
            <w:tcW w:w="3596" w:type="dxa"/>
            <w:gridSpan w:val="2"/>
            <w:vAlign w:val="center"/>
          </w:tcPr>
          <w:p w:rsidR="00C73B64" w:rsidRPr="0067300D" w:rsidRDefault="00E93155">
            <w:pPr>
              <w:spacing w:line="300" w:lineRule="exact"/>
              <w:ind w:firstLineChars="0" w:firstLine="0"/>
              <w:jc w:val="center"/>
              <w:rPr>
                <w:b/>
                <w:bCs/>
                <w:color w:val="000000" w:themeColor="text1"/>
                <w:sz w:val="21"/>
                <w:szCs w:val="21"/>
              </w:rPr>
            </w:pPr>
            <w:r w:rsidRPr="0067300D">
              <w:rPr>
                <w:b/>
                <w:bCs/>
                <w:color w:val="000000" w:themeColor="text1"/>
                <w:sz w:val="21"/>
                <w:szCs w:val="21"/>
              </w:rPr>
              <w:t>调查内容</w:t>
            </w:r>
          </w:p>
        </w:tc>
        <w:tc>
          <w:tcPr>
            <w:tcW w:w="5191" w:type="dxa"/>
            <w:gridSpan w:val="9"/>
            <w:vAlign w:val="center"/>
          </w:tcPr>
          <w:p w:rsidR="00C73B64" w:rsidRPr="0067300D" w:rsidRDefault="00E93155">
            <w:pPr>
              <w:spacing w:line="300" w:lineRule="exact"/>
              <w:ind w:firstLineChars="0" w:firstLine="0"/>
              <w:jc w:val="center"/>
              <w:rPr>
                <w:b/>
                <w:bCs/>
                <w:color w:val="000000" w:themeColor="text1"/>
                <w:sz w:val="21"/>
                <w:szCs w:val="21"/>
              </w:rPr>
            </w:pPr>
            <w:r w:rsidRPr="0067300D">
              <w:rPr>
                <w:b/>
                <w:bCs/>
                <w:color w:val="000000" w:themeColor="text1"/>
                <w:sz w:val="21"/>
                <w:szCs w:val="21"/>
              </w:rPr>
              <w:t>调查结果</w:t>
            </w:r>
          </w:p>
        </w:tc>
      </w:tr>
      <w:tr w:rsidR="00FE7DF5" w:rsidRPr="0067300D" w:rsidTr="002856B9">
        <w:trPr>
          <w:cantSplit/>
          <w:trHeight w:val="340"/>
          <w:jc w:val="center"/>
        </w:trPr>
        <w:tc>
          <w:tcPr>
            <w:tcW w:w="3596" w:type="dxa"/>
            <w:gridSpan w:val="2"/>
            <w:vMerge w:val="restart"/>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您对环保工作执行的态度</w:t>
            </w:r>
          </w:p>
        </w:tc>
        <w:tc>
          <w:tcPr>
            <w:tcW w:w="1297"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满意</w:t>
            </w:r>
          </w:p>
        </w:tc>
        <w:tc>
          <w:tcPr>
            <w:tcW w:w="1298"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基本满意</w:t>
            </w:r>
          </w:p>
        </w:tc>
        <w:tc>
          <w:tcPr>
            <w:tcW w:w="1297" w:type="dxa"/>
            <w:gridSpan w:val="3"/>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不满意</w:t>
            </w:r>
          </w:p>
        </w:tc>
        <w:tc>
          <w:tcPr>
            <w:tcW w:w="1299"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不知道</w:t>
            </w:r>
          </w:p>
        </w:tc>
      </w:tr>
      <w:tr w:rsidR="00FE7DF5" w:rsidRPr="0067300D" w:rsidTr="002856B9">
        <w:trPr>
          <w:cantSplit/>
          <w:trHeight w:val="340"/>
          <w:jc w:val="center"/>
        </w:trPr>
        <w:tc>
          <w:tcPr>
            <w:tcW w:w="3596" w:type="dxa"/>
            <w:gridSpan w:val="2"/>
            <w:vMerge/>
            <w:vAlign w:val="center"/>
          </w:tcPr>
          <w:p w:rsidR="00C73B64" w:rsidRPr="0067300D" w:rsidRDefault="00C73B64">
            <w:pPr>
              <w:spacing w:line="300" w:lineRule="exact"/>
              <w:ind w:firstLineChars="0" w:firstLine="0"/>
              <w:jc w:val="center"/>
              <w:rPr>
                <w:color w:val="000000" w:themeColor="text1"/>
              </w:rPr>
            </w:pPr>
          </w:p>
        </w:tc>
        <w:tc>
          <w:tcPr>
            <w:tcW w:w="1297" w:type="dxa"/>
            <w:gridSpan w:val="2"/>
            <w:vAlign w:val="center"/>
          </w:tcPr>
          <w:p w:rsidR="00C73B64" w:rsidRPr="0067300D" w:rsidRDefault="00960362">
            <w:pPr>
              <w:spacing w:line="300" w:lineRule="exact"/>
              <w:ind w:firstLineChars="0" w:firstLine="0"/>
              <w:jc w:val="center"/>
              <w:rPr>
                <w:color w:val="000000" w:themeColor="text1"/>
                <w:sz w:val="21"/>
                <w:szCs w:val="21"/>
              </w:rPr>
            </w:pPr>
            <w:r w:rsidRPr="0067300D">
              <w:rPr>
                <w:color w:val="000000" w:themeColor="text1"/>
                <w:sz w:val="21"/>
                <w:szCs w:val="21"/>
              </w:rPr>
              <w:t>78.6</w:t>
            </w:r>
            <w:r w:rsidR="00E93155" w:rsidRPr="0067300D">
              <w:rPr>
                <w:color w:val="000000" w:themeColor="text1"/>
                <w:sz w:val="21"/>
                <w:szCs w:val="21"/>
              </w:rPr>
              <w:t>%</w:t>
            </w:r>
          </w:p>
        </w:tc>
        <w:tc>
          <w:tcPr>
            <w:tcW w:w="1298" w:type="dxa"/>
            <w:gridSpan w:val="2"/>
            <w:vAlign w:val="center"/>
          </w:tcPr>
          <w:p w:rsidR="00C73B64" w:rsidRPr="0067300D" w:rsidRDefault="00960362">
            <w:pPr>
              <w:spacing w:line="300" w:lineRule="exact"/>
              <w:ind w:firstLineChars="0" w:firstLine="0"/>
              <w:jc w:val="center"/>
              <w:rPr>
                <w:color w:val="000000" w:themeColor="text1"/>
                <w:sz w:val="21"/>
                <w:szCs w:val="21"/>
              </w:rPr>
            </w:pPr>
            <w:r w:rsidRPr="0067300D">
              <w:rPr>
                <w:color w:val="000000" w:themeColor="text1"/>
                <w:sz w:val="21"/>
                <w:szCs w:val="21"/>
              </w:rPr>
              <w:t>21.4%</w:t>
            </w:r>
          </w:p>
        </w:tc>
        <w:tc>
          <w:tcPr>
            <w:tcW w:w="1297" w:type="dxa"/>
            <w:gridSpan w:val="3"/>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w:t>
            </w:r>
          </w:p>
        </w:tc>
        <w:tc>
          <w:tcPr>
            <w:tcW w:w="1299"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w:t>
            </w:r>
          </w:p>
        </w:tc>
      </w:tr>
      <w:tr w:rsidR="00FE7DF5" w:rsidRPr="0067300D" w:rsidTr="002856B9">
        <w:trPr>
          <w:cantSplit/>
          <w:trHeight w:val="340"/>
          <w:jc w:val="center"/>
        </w:trPr>
        <w:tc>
          <w:tcPr>
            <w:tcW w:w="3596" w:type="dxa"/>
            <w:gridSpan w:val="2"/>
            <w:vMerge w:val="restart"/>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您认为本项目</w:t>
            </w:r>
          </w:p>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对您的主要环境影响是</w:t>
            </w:r>
          </w:p>
        </w:tc>
        <w:tc>
          <w:tcPr>
            <w:tcW w:w="865" w:type="dxa"/>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大气</w:t>
            </w:r>
          </w:p>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污染</w:t>
            </w:r>
          </w:p>
        </w:tc>
        <w:tc>
          <w:tcPr>
            <w:tcW w:w="864"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水污染</w:t>
            </w:r>
          </w:p>
        </w:tc>
        <w:tc>
          <w:tcPr>
            <w:tcW w:w="866" w:type="dxa"/>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噪声</w:t>
            </w:r>
          </w:p>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污染</w:t>
            </w:r>
          </w:p>
        </w:tc>
        <w:tc>
          <w:tcPr>
            <w:tcW w:w="865" w:type="dxa"/>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生态</w:t>
            </w:r>
          </w:p>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破坏</w:t>
            </w:r>
          </w:p>
        </w:tc>
        <w:tc>
          <w:tcPr>
            <w:tcW w:w="865" w:type="dxa"/>
            <w:gridSpan w:val="3"/>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没有</w:t>
            </w:r>
          </w:p>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影响</w:t>
            </w:r>
          </w:p>
        </w:tc>
        <w:tc>
          <w:tcPr>
            <w:tcW w:w="866" w:type="dxa"/>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不知道</w:t>
            </w:r>
          </w:p>
        </w:tc>
      </w:tr>
      <w:tr w:rsidR="00FE7DF5" w:rsidRPr="0067300D" w:rsidTr="002856B9">
        <w:trPr>
          <w:cantSplit/>
          <w:trHeight w:val="340"/>
          <w:jc w:val="center"/>
        </w:trPr>
        <w:tc>
          <w:tcPr>
            <w:tcW w:w="3596" w:type="dxa"/>
            <w:gridSpan w:val="2"/>
            <w:vMerge/>
            <w:vAlign w:val="center"/>
          </w:tcPr>
          <w:p w:rsidR="00C73B64" w:rsidRPr="0067300D" w:rsidRDefault="00C73B64">
            <w:pPr>
              <w:spacing w:line="300" w:lineRule="exact"/>
              <w:ind w:firstLineChars="0" w:firstLine="0"/>
              <w:jc w:val="center"/>
              <w:rPr>
                <w:color w:val="000000" w:themeColor="text1"/>
                <w:sz w:val="21"/>
                <w:szCs w:val="21"/>
              </w:rPr>
            </w:pPr>
          </w:p>
        </w:tc>
        <w:tc>
          <w:tcPr>
            <w:tcW w:w="865" w:type="dxa"/>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w:t>
            </w:r>
          </w:p>
        </w:tc>
        <w:tc>
          <w:tcPr>
            <w:tcW w:w="864"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w:t>
            </w:r>
          </w:p>
        </w:tc>
        <w:tc>
          <w:tcPr>
            <w:tcW w:w="866" w:type="dxa"/>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w:t>
            </w:r>
          </w:p>
        </w:tc>
        <w:tc>
          <w:tcPr>
            <w:tcW w:w="865" w:type="dxa"/>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w:t>
            </w:r>
          </w:p>
        </w:tc>
        <w:tc>
          <w:tcPr>
            <w:tcW w:w="865" w:type="dxa"/>
            <w:gridSpan w:val="3"/>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w:t>
            </w:r>
          </w:p>
        </w:tc>
        <w:tc>
          <w:tcPr>
            <w:tcW w:w="866" w:type="dxa"/>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w:t>
            </w:r>
          </w:p>
        </w:tc>
      </w:tr>
      <w:tr w:rsidR="00FE7DF5" w:rsidRPr="0067300D" w:rsidTr="002856B9">
        <w:trPr>
          <w:cantSplit/>
          <w:trHeight w:val="340"/>
          <w:jc w:val="center"/>
        </w:trPr>
        <w:tc>
          <w:tcPr>
            <w:tcW w:w="1848" w:type="dxa"/>
            <w:vMerge w:val="restart"/>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本项目建设</w:t>
            </w:r>
          </w:p>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对您的影响</w:t>
            </w:r>
          </w:p>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主要体现在</w:t>
            </w:r>
          </w:p>
        </w:tc>
        <w:tc>
          <w:tcPr>
            <w:tcW w:w="1748" w:type="dxa"/>
            <w:vMerge w:val="restart"/>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生活方面</w:t>
            </w:r>
          </w:p>
        </w:tc>
        <w:tc>
          <w:tcPr>
            <w:tcW w:w="1297"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有正影响</w:t>
            </w:r>
          </w:p>
        </w:tc>
        <w:tc>
          <w:tcPr>
            <w:tcW w:w="1298"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有负影响</w:t>
            </w:r>
          </w:p>
        </w:tc>
        <w:tc>
          <w:tcPr>
            <w:tcW w:w="1243"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无影响</w:t>
            </w:r>
          </w:p>
        </w:tc>
        <w:tc>
          <w:tcPr>
            <w:tcW w:w="1353" w:type="dxa"/>
            <w:gridSpan w:val="3"/>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不知道</w:t>
            </w:r>
          </w:p>
        </w:tc>
      </w:tr>
      <w:tr w:rsidR="00FE7DF5" w:rsidRPr="0067300D" w:rsidTr="002856B9">
        <w:trPr>
          <w:cantSplit/>
          <w:trHeight w:val="340"/>
          <w:jc w:val="center"/>
        </w:trPr>
        <w:tc>
          <w:tcPr>
            <w:tcW w:w="1848" w:type="dxa"/>
            <w:vMerge/>
            <w:vAlign w:val="center"/>
          </w:tcPr>
          <w:p w:rsidR="00C73B64" w:rsidRPr="0067300D" w:rsidRDefault="00C73B64">
            <w:pPr>
              <w:spacing w:line="300" w:lineRule="exact"/>
              <w:ind w:firstLineChars="0" w:firstLine="0"/>
              <w:jc w:val="center"/>
              <w:rPr>
                <w:color w:val="000000" w:themeColor="text1"/>
                <w:sz w:val="21"/>
                <w:szCs w:val="21"/>
              </w:rPr>
            </w:pPr>
          </w:p>
        </w:tc>
        <w:tc>
          <w:tcPr>
            <w:tcW w:w="1748" w:type="dxa"/>
            <w:vMerge/>
            <w:vAlign w:val="center"/>
          </w:tcPr>
          <w:p w:rsidR="00C73B64" w:rsidRPr="0067300D" w:rsidRDefault="00C73B64">
            <w:pPr>
              <w:spacing w:line="300" w:lineRule="exact"/>
              <w:ind w:firstLineChars="0" w:firstLine="0"/>
              <w:jc w:val="center"/>
              <w:outlineLvl w:val="0"/>
              <w:rPr>
                <w:color w:val="000000" w:themeColor="text1"/>
                <w:sz w:val="21"/>
                <w:szCs w:val="21"/>
              </w:rPr>
            </w:pPr>
          </w:p>
        </w:tc>
        <w:tc>
          <w:tcPr>
            <w:tcW w:w="1297"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w:t>
            </w:r>
          </w:p>
        </w:tc>
        <w:tc>
          <w:tcPr>
            <w:tcW w:w="1298"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w:t>
            </w:r>
          </w:p>
        </w:tc>
        <w:tc>
          <w:tcPr>
            <w:tcW w:w="1243"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100</w:t>
            </w:r>
            <w:r w:rsidRPr="0067300D">
              <w:rPr>
                <w:color w:val="000000" w:themeColor="text1"/>
                <w:sz w:val="21"/>
                <w:szCs w:val="21"/>
              </w:rPr>
              <w:t>%</w:t>
            </w:r>
          </w:p>
        </w:tc>
        <w:tc>
          <w:tcPr>
            <w:tcW w:w="1353" w:type="dxa"/>
            <w:gridSpan w:val="3"/>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w:t>
            </w:r>
          </w:p>
        </w:tc>
      </w:tr>
      <w:tr w:rsidR="00FE7DF5" w:rsidRPr="0067300D" w:rsidTr="002856B9">
        <w:trPr>
          <w:cantSplit/>
          <w:trHeight w:val="340"/>
          <w:jc w:val="center"/>
        </w:trPr>
        <w:tc>
          <w:tcPr>
            <w:tcW w:w="1848" w:type="dxa"/>
            <w:vMerge/>
            <w:vAlign w:val="center"/>
          </w:tcPr>
          <w:p w:rsidR="00C73B64" w:rsidRPr="0067300D" w:rsidRDefault="00C73B64">
            <w:pPr>
              <w:spacing w:line="300" w:lineRule="exact"/>
              <w:ind w:firstLineChars="0" w:firstLine="0"/>
              <w:jc w:val="center"/>
              <w:rPr>
                <w:color w:val="000000" w:themeColor="text1"/>
                <w:sz w:val="21"/>
                <w:szCs w:val="21"/>
              </w:rPr>
            </w:pPr>
          </w:p>
        </w:tc>
        <w:tc>
          <w:tcPr>
            <w:tcW w:w="1748" w:type="dxa"/>
            <w:vMerge w:val="restart"/>
            <w:vAlign w:val="center"/>
          </w:tcPr>
          <w:p w:rsidR="00C73B64" w:rsidRPr="0067300D" w:rsidRDefault="00E93155">
            <w:pPr>
              <w:pStyle w:val="xl24"/>
              <w:widowControl w:val="0"/>
              <w:pBdr>
                <w:bottom w:val="none" w:sz="0" w:space="0" w:color="auto"/>
                <w:right w:val="none" w:sz="0" w:space="0" w:color="auto"/>
              </w:pBdr>
              <w:spacing w:before="0" w:beforeAutospacing="0" w:after="0" w:afterAutospacing="0" w:line="300" w:lineRule="exact"/>
              <w:ind w:firstLineChars="0" w:firstLine="0"/>
              <w:textAlignment w:val="auto"/>
              <w:rPr>
                <w:color w:val="000000" w:themeColor="text1"/>
                <w:kern w:val="2"/>
                <w:sz w:val="21"/>
              </w:rPr>
            </w:pPr>
            <w:r w:rsidRPr="0067300D">
              <w:rPr>
                <w:color w:val="000000" w:themeColor="text1"/>
                <w:kern w:val="2"/>
                <w:sz w:val="21"/>
              </w:rPr>
              <w:t>工作方面</w:t>
            </w:r>
          </w:p>
        </w:tc>
        <w:tc>
          <w:tcPr>
            <w:tcW w:w="1297"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有正影响</w:t>
            </w:r>
          </w:p>
        </w:tc>
        <w:tc>
          <w:tcPr>
            <w:tcW w:w="1298"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有负影响</w:t>
            </w:r>
          </w:p>
        </w:tc>
        <w:tc>
          <w:tcPr>
            <w:tcW w:w="1243" w:type="dxa"/>
            <w:gridSpan w:val="2"/>
            <w:vAlign w:val="center"/>
          </w:tcPr>
          <w:p w:rsidR="00C73B64" w:rsidRPr="0067300D" w:rsidRDefault="00E93155">
            <w:pPr>
              <w:pStyle w:val="xl24"/>
              <w:widowControl w:val="0"/>
              <w:pBdr>
                <w:bottom w:val="none" w:sz="0" w:space="0" w:color="auto"/>
                <w:right w:val="none" w:sz="0" w:space="0" w:color="auto"/>
              </w:pBdr>
              <w:spacing w:before="0" w:beforeAutospacing="0" w:after="0" w:afterAutospacing="0" w:line="300" w:lineRule="exact"/>
              <w:ind w:firstLineChars="0" w:firstLine="0"/>
              <w:textAlignment w:val="auto"/>
              <w:rPr>
                <w:color w:val="000000" w:themeColor="text1"/>
                <w:kern w:val="2"/>
                <w:sz w:val="21"/>
              </w:rPr>
            </w:pPr>
            <w:r w:rsidRPr="0067300D">
              <w:rPr>
                <w:color w:val="000000" w:themeColor="text1"/>
                <w:kern w:val="2"/>
                <w:sz w:val="21"/>
              </w:rPr>
              <w:t>无影响</w:t>
            </w:r>
          </w:p>
        </w:tc>
        <w:tc>
          <w:tcPr>
            <w:tcW w:w="1353" w:type="dxa"/>
            <w:gridSpan w:val="3"/>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不知道</w:t>
            </w:r>
          </w:p>
        </w:tc>
      </w:tr>
      <w:tr w:rsidR="00FE7DF5" w:rsidRPr="0067300D" w:rsidTr="002856B9">
        <w:trPr>
          <w:cantSplit/>
          <w:trHeight w:val="340"/>
          <w:jc w:val="center"/>
        </w:trPr>
        <w:tc>
          <w:tcPr>
            <w:tcW w:w="1848" w:type="dxa"/>
            <w:vMerge/>
            <w:vAlign w:val="center"/>
          </w:tcPr>
          <w:p w:rsidR="00C73B64" w:rsidRPr="0067300D" w:rsidRDefault="00C73B64">
            <w:pPr>
              <w:spacing w:line="300" w:lineRule="exact"/>
              <w:ind w:firstLineChars="0" w:firstLine="0"/>
              <w:jc w:val="center"/>
              <w:rPr>
                <w:color w:val="000000" w:themeColor="text1"/>
                <w:sz w:val="21"/>
                <w:szCs w:val="21"/>
              </w:rPr>
            </w:pPr>
          </w:p>
        </w:tc>
        <w:tc>
          <w:tcPr>
            <w:tcW w:w="1748" w:type="dxa"/>
            <w:vMerge/>
            <w:vAlign w:val="center"/>
          </w:tcPr>
          <w:p w:rsidR="00C73B64" w:rsidRPr="0067300D" w:rsidRDefault="00C73B64">
            <w:pPr>
              <w:spacing w:line="300" w:lineRule="exact"/>
              <w:ind w:firstLineChars="0" w:firstLine="0"/>
              <w:jc w:val="center"/>
              <w:rPr>
                <w:color w:val="000000" w:themeColor="text1"/>
                <w:sz w:val="21"/>
                <w:szCs w:val="21"/>
              </w:rPr>
            </w:pPr>
          </w:p>
        </w:tc>
        <w:tc>
          <w:tcPr>
            <w:tcW w:w="1297"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w:t>
            </w:r>
          </w:p>
        </w:tc>
        <w:tc>
          <w:tcPr>
            <w:tcW w:w="1298"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w:t>
            </w:r>
          </w:p>
        </w:tc>
        <w:tc>
          <w:tcPr>
            <w:tcW w:w="1243" w:type="dxa"/>
            <w:gridSpan w:val="2"/>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100</w:t>
            </w:r>
            <w:r w:rsidRPr="0067300D">
              <w:rPr>
                <w:color w:val="000000" w:themeColor="text1"/>
                <w:sz w:val="21"/>
                <w:szCs w:val="21"/>
              </w:rPr>
              <w:t>%</w:t>
            </w:r>
          </w:p>
        </w:tc>
        <w:tc>
          <w:tcPr>
            <w:tcW w:w="1353" w:type="dxa"/>
            <w:gridSpan w:val="3"/>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w:t>
            </w:r>
          </w:p>
        </w:tc>
      </w:tr>
      <w:tr w:rsidR="00FE7DF5" w:rsidRPr="0067300D" w:rsidTr="002856B9">
        <w:trPr>
          <w:cantSplit/>
          <w:trHeight w:val="340"/>
          <w:jc w:val="center"/>
        </w:trPr>
        <w:tc>
          <w:tcPr>
            <w:tcW w:w="3596" w:type="dxa"/>
            <w:gridSpan w:val="2"/>
            <w:vMerge w:val="restart"/>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如果您对本项目持反对意见，您是否向有关部门反映意见</w:t>
            </w:r>
          </w:p>
        </w:tc>
        <w:tc>
          <w:tcPr>
            <w:tcW w:w="2595" w:type="dxa"/>
            <w:gridSpan w:val="4"/>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是</w:t>
            </w:r>
          </w:p>
        </w:tc>
        <w:tc>
          <w:tcPr>
            <w:tcW w:w="2596" w:type="dxa"/>
            <w:gridSpan w:val="5"/>
            <w:vAlign w:val="center"/>
          </w:tcPr>
          <w:p w:rsidR="00C73B64" w:rsidRPr="0067300D" w:rsidRDefault="00E93155">
            <w:pPr>
              <w:spacing w:line="300" w:lineRule="exact"/>
              <w:ind w:firstLineChars="0" w:firstLine="0"/>
              <w:jc w:val="center"/>
              <w:rPr>
                <w:color w:val="000000" w:themeColor="text1"/>
                <w:sz w:val="21"/>
                <w:szCs w:val="21"/>
              </w:rPr>
            </w:pPr>
            <w:r w:rsidRPr="0067300D">
              <w:rPr>
                <w:color w:val="000000" w:themeColor="text1"/>
                <w:sz w:val="21"/>
                <w:szCs w:val="21"/>
              </w:rPr>
              <w:t>否</w:t>
            </w:r>
          </w:p>
        </w:tc>
      </w:tr>
      <w:tr w:rsidR="00A610AC" w:rsidRPr="0067300D" w:rsidTr="002856B9">
        <w:trPr>
          <w:cantSplit/>
          <w:trHeight w:val="340"/>
          <w:jc w:val="center"/>
        </w:trPr>
        <w:tc>
          <w:tcPr>
            <w:tcW w:w="3596" w:type="dxa"/>
            <w:gridSpan w:val="2"/>
            <w:vMerge/>
            <w:vAlign w:val="center"/>
          </w:tcPr>
          <w:p w:rsidR="00C73B64" w:rsidRPr="0067300D" w:rsidRDefault="00C73B64">
            <w:pPr>
              <w:spacing w:line="300" w:lineRule="exact"/>
              <w:ind w:firstLineChars="0" w:firstLine="0"/>
              <w:jc w:val="center"/>
              <w:rPr>
                <w:color w:val="000000" w:themeColor="text1"/>
              </w:rPr>
            </w:pPr>
          </w:p>
        </w:tc>
        <w:tc>
          <w:tcPr>
            <w:tcW w:w="2595" w:type="dxa"/>
            <w:gridSpan w:val="4"/>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100%</w:t>
            </w:r>
          </w:p>
        </w:tc>
        <w:tc>
          <w:tcPr>
            <w:tcW w:w="2596" w:type="dxa"/>
            <w:gridSpan w:val="5"/>
            <w:vAlign w:val="center"/>
          </w:tcPr>
          <w:p w:rsidR="00C73B64" w:rsidRPr="0067300D" w:rsidRDefault="00E93155">
            <w:pPr>
              <w:spacing w:line="300" w:lineRule="exact"/>
              <w:ind w:firstLineChars="0" w:firstLine="0"/>
              <w:jc w:val="center"/>
              <w:rPr>
                <w:color w:val="000000" w:themeColor="text1"/>
                <w:sz w:val="21"/>
                <w:szCs w:val="21"/>
              </w:rPr>
            </w:pPr>
            <w:r w:rsidRPr="0067300D">
              <w:rPr>
                <w:rFonts w:hint="eastAsia"/>
                <w:color w:val="000000" w:themeColor="text1"/>
                <w:sz w:val="21"/>
                <w:szCs w:val="21"/>
              </w:rPr>
              <w:t>/</w:t>
            </w:r>
          </w:p>
        </w:tc>
      </w:tr>
    </w:tbl>
    <w:p w:rsidR="00C73B64" w:rsidRPr="00FE7DF5" w:rsidRDefault="00C73B64">
      <w:pPr>
        <w:pStyle w:val="af6"/>
        <w:rPr>
          <w:color w:val="FF0000"/>
        </w:rPr>
      </w:pPr>
    </w:p>
    <w:p w:rsidR="0060775A" w:rsidRPr="00FE7DF5" w:rsidRDefault="0060775A">
      <w:pPr>
        <w:pStyle w:val="af6"/>
        <w:rPr>
          <w:color w:val="FF0000"/>
        </w:rPr>
        <w:sectPr w:rsidR="0060775A" w:rsidRPr="00FE7DF5" w:rsidSect="004C6860">
          <w:pgSz w:w="11906" w:h="16838"/>
          <w:pgMar w:top="1440" w:right="1800" w:bottom="1440" w:left="1800" w:header="851" w:footer="992" w:gutter="0"/>
          <w:cols w:space="720"/>
          <w:docGrid w:type="lines" w:linePitch="312"/>
        </w:sectPr>
      </w:pPr>
    </w:p>
    <w:p w:rsidR="00C73B64" w:rsidRPr="008E076A" w:rsidRDefault="00E93155">
      <w:pPr>
        <w:pStyle w:val="1"/>
        <w:rPr>
          <w:color w:val="000000" w:themeColor="text1"/>
        </w:rPr>
      </w:pPr>
      <w:bookmarkStart w:id="135" w:name="_Toc27753265"/>
      <w:r w:rsidRPr="008E076A">
        <w:rPr>
          <w:color w:val="000000" w:themeColor="text1"/>
        </w:rPr>
        <w:t>1</w:t>
      </w:r>
      <w:r w:rsidRPr="008E076A">
        <w:rPr>
          <w:rFonts w:hint="eastAsia"/>
          <w:color w:val="000000" w:themeColor="text1"/>
        </w:rPr>
        <w:t>1</w:t>
      </w:r>
      <w:r w:rsidR="00AF53B9" w:rsidRPr="008E076A">
        <w:rPr>
          <w:rFonts w:hint="eastAsia"/>
          <w:color w:val="000000" w:themeColor="text1"/>
        </w:rPr>
        <w:t>验收</w:t>
      </w:r>
      <w:r w:rsidR="00FE7DF5" w:rsidRPr="008E076A">
        <w:rPr>
          <w:rFonts w:hint="eastAsia"/>
          <w:color w:val="000000" w:themeColor="text1"/>
        </w:rPr>
        <w:t>监测</w:t>
      </w:r>
      <w:r w:rsidRPr="008E076A">
        <w:rPr>
          <w:rFonts w:hint="eastAsia"/>
          <w:color w:val="000000" w:themeColor="text1"/>
        </w:rPr>
        <w:t>结论</w:t>
      </w:r>
      <w:bookmarkEnd w:id="81"/>
      <w:bookmarkEnd w:id="135"/>
    </w:p>
    <w:p w:rsidR="00C73B64" w:rsidRPr="008E076A" w:rsidRDefault="00E93155">
      <w:pPr>
        <w:pStyle w:val="2"/>
        <w:ind w:firstLine="141"/>
        <w:rPr>
          <w:color w:val="000000" w:themeColor="text1"/>
        </w:rPr>
      </w:pPr>
      <w:bookmarkStart w:id="136" w:name="_Toc32401"/>
      <w:bookmarkStart w:id="137" w:name="_Toc27753266"/>
      <w:r w:rsidRPr="008E076A">
        <w:rPr>
          <w:rFonts w:hint="eastAsia"/>
          <w:color w:val="000000" w:themeColor="text1"/>
        </w:rPr>
        <w:t>11.1</w:t>
      </w:r>
      <w:r w:rsidRPr="008E076A">
        <w:rPr>
          <w:rFonts w:hint="eastAsia"/>
          <w:color w:val="000000" w:themeColor="text1"/>
        </w:rPr>
        <w:t>废水</w:t>
      </w:r>
      <w:bookmarkEnd w:id="136"/>
      <w:bookmarkEnd w:id="137"/>
    </w:p>
    <w:p w:rsidR="0068381C" w:rsidRPr="008E076A" w:rsidRDefault="0068381C" w:rsidP="0068381C">
      <w:pPr>
        <w:rPr>
          <w:color w:val="000000" w:themeColor="text1"/>
        </w:rPr>
      </w:pPr>
      <w:r w:rsidRPr="008E076A">
        <w:rPr>
          <w:rFonts w:hint="eastAsia"/>
          <w:color w:val="000000" w:themeColor="text1"/>
          <w:lang w:bidi="ar"/>
        </w:rPr>
        <w:t>监测结果表明：验收期间所测废水中</w:t>
      </w:r>
      <w:r w:rsidRPr="0068381C">
        <w:rPr>
          <w:rFonts w:hint="eastAsia"/>
          <w:color w:val="000000" w:themeColor="text1"/>
        </w:rPr>
        <w:t>pH</w:t>
      </w:r>
      <w:r w:rsidRPr="0068381C">
        <w:rPr>
          <w:rFonts w:hint="eastAsia"/>
          <w:color w:val="000000" w:themeColor="text1"/>
        </w:rPr>
        <w:t>、化学需氧量、五日生化需氧量、悬浮物、氨氮、总磷、汞、砷</w:t>
      </w:r>
      <w:r w:rsidRPr="008E076A">
        <w:rPr>
          <w:rFonts w:hint="eastAsia"/>
          <w:color w:val="000000" w:themeColor="text1"/>
          <w:lang w:bidi="ar"/>
        </w:rPr>
        <w:t>排放满足</w:t>
      </w:r>
      <w:r w:rsidRPr="008E076A">
        <w:rPr>
          <w:rFonts w:hint="eastAsia"/>
          <w:bCs/>
          <w:color w:val="000000" w:themeColor="text1"/>
          <w:szCs w:val="21"/>
        </w:rPr>
        <w:t>《中药类制药工业水污染物排放标准》（</w:t>
      </w:r>
      <w:r w:rsidRPr="008E076A">
        <w:rPr>
          <w:rFonts w:hint="eastAsia"/>
          <w:bCs/>
          <w:color w:val="000000" w:themeColor="text1"/>
          <w:szCs w:val="21"/>
        </w:rPr>
        <w:t>GB 21906-2008</w:t>
      </w:r>
      <w:r w:rsidRPr="008E076A">
        <w:rPr>
          <w:rFonts w:hint="eastAsia"/>
          <w:bCs/>
          <w:color w:val="000000" w:themeColor="text1"/>
          <w:szCs w:val="21"/>
        </w:rPr>
        <w:t>）表</w:t>
      </w:r>
      <w:r w:rsidRPr="008E076A">
        <w:rPr>
          <w:rFonts w:hint="eastAsia"/>
          <w:bCs/>
          <w:color w:val="000000" w:themeColor="text1"/>
          <w:szCs w:val="21"/>
        </w:rPr>
        <w:t>2</w:t>
      </w:r>
      <w:r w:rsidRPr="008E076A">
        <w:rPr>
          <w:rFonts w:hint="eastAsia"/>
          <w:bCs/>
          <w:color w:val="000000" w:themeColor="text1"/>
          <w:szCs w:val="21"/>
        </w:rPr>
        <w:t>中排放限值</w:t>
      </w:r>
      <w:r>
        <w:rPr>
          <w:rFonts w:hint="eastAsia"/>
          <w:bCs/>
          <w:color w:val="000000" w:themeColor="text1"/>
          <w:szCs w:val="21"/>
        </w:rPr>
        <w:t>，</w:t>
      </w:r>
      <w:r w:rsidRPr="0068381C">
        <w:rPr>
          <w:rFonts w:hint="eastAsia"/>
          <w:bCs/>
          <w:color w:val="000000" w:themeColor="text1"/>
          <w:szCs w:val="21"/>
        </w:rPr>
        <w:t>总铬、六价铬、铅、镉</w:t>
      </w:r>
      <w:r>
        <w:rPr>
          <w:rFonts w:hint="eastAsia"/>
          <w:bCs/>
          <w:color w:val="000000" w:themeColor="text1"/>
          <w:szCs w:val="21"/>
        </w:rPr>
        <w:t>排放满足</w:t>
      </w:r>
      <w:r w:rsidRPr="0068381C">
        <w:rPr>
          <w:rFonts w:hint="eastAsia"/>
          <w:bCs/>
          <w:color w:val="000000" w:themeColor="text1"/>
          <w:szCs w:val="21"/>
        </w:rPr>
        <w:t>《污水综合排放标准》（</w:t>
      </w:r>
      <w:r w:rsidRPr="0068381C">
        <w:rPr>
          <w:rFonts w:hint="eastAsia"/>
          <w:bCs/>
          <w:color w:val="000000" w:themeColor="text1"/>
          <w:szCs w:val="21"/>
        </w:rPr>
        <w:t>GB8978-1996</w:t>
      </w:r>
      <w:r w:rsidRPr="0068381C">
        <w:rPr>
          <w:rFonts w:hint="eastAsia"/>
          <w:bCs/>
          <w:color w:val="000000" w:themeColor="text1"/>
          <w:szCs w:val="21"/>
        </w:rPr>
        <w:t>）表</w:t>
      </w:r>
      <w:r w:rsidRPr="0068381C">
        <w:rPr>
          <w:rFonts w:hint="eastAsia"/>
          <w:bCs/>
          <w:color w:val="000000" w:themeColor="text1"/>
          <w:szCs w:val="21"/>
        </w:rPr>
        <w:t>1</w:t>
      </w:r>
      <w:r w:rsidRPr="0068381C">
        <w:rPr>
          <w:rFonts w:hint="eastAsia"/>
          <w:bCs/>
          <w:color w:val="000000" w:themeColor="text1"/>
          <w:szCs w:val="21"/>
        </w:rPr>
        <w:t>中排放限值</w:t>
      </w:r>
      <w:r>
        <w:rPr>
          <w:rFonts w:hint="eastAsia"/>
          <w:bCs/>
          <w:color w:val="000000" w:themeColor="text1"/>
          <w:szCs w:val="21"/>
        </w:rPr>
        <w:t>。</w:t>
      </w:r>
    </w:p>
    <w:p w:rsidR="00C73B64" w:rsidRPr="008E076A" w:rsidRDefault="00E93155">
      <w:pPr>
        <w:pStyle w:val="2"/>
        <w:ind w:firstLine="141"/>
        <w:rPr>
          <w:color w:val="000000" w:themeColor="text1"/>
        </w:rPr>
      </w:pPr>
      <w:bookmarkStart w:id="138" w:name="_Toc1661"/>
      <w:bookmarkStart w:id="139" w:name="_Toc27753267"/>
      <w:r w:rsidRPr="008E076A">
        <w:rPr>
          <w:rFonts w:hint="eastAsia"/>
          <w:color w:val="000000" w:themeColor="text1"/>
        </w:rPr>
        <w:t>11.2</w:t>
      </w:r>
      <w:r w:rsidRPr="008E076A">
        <w:rPr>
          <w:rFonts w:hint="eastAsia"/>
          <w:color w:val="000000" w:themeColor="text1"/>
        </w:rPr>
        <w:t>废气</w:t>
      </w:r>
      <w:bookmarkEnd w:id="138"/>
      <w:bookmarkEnd w:id="139"/>
    </w:p>
    <w:p w:rsidR="00C73B64" w:rsidRPr="008E076A" w:rsidRDefault="00F93467">
      <w:pPr>
        <w:rPr>
          <w:color w:val="000000" w:themeColor="text1"/>
        </w:rPr>
      </w:pPr>
      <w:r w:rsidRPr="008E076A">
        <w:rPr>
          <w:rFonts w:hint="eastAsia"/>
          <w:color w:val="000000" w:themeColor="text1"/>
        </w:rPr>
        <w:t>监测结果表明：所测有组织废气</w:t>
      </w:r>
      <w:r w:rsidRPr="008E076A">
        <w:rPr>
          <w:rFonts w:hint="eastAsia"/>
          <w:bCs/>
          <w:color w:val="000000" w:themeColor="text1"/>
        </w:rPr>
        <w:t>中</w:t>
      </w:r>
      <w:r w:rsidRPr="008E076A">
        <w:rPr>
          <w:rFonts w:hint="eastAsia"/>
          <w:bCs/>
          <w:color w:val="000000" w:themeColor="text1"/>
        </w:rPr>
        <w:t>VOCs(</w:t>
      </w:r>
      <w:r w:rsidRPr="008E076A">
        <w:rPr>
          <w:rFonts w:hint="eastAsia"/>
          <w:bCs/>
          <w:color w:val="000000" w:themeColor="text1"/>
        </w:rPr>
        <w:t>以非甲烷总烃计</w:t>
      </w:r>
      <w:r w:rsidRPr="008E076A">
        <w:rPr>
          <w:rFonts w:hint="eastAsia"/>
          <w:bCs/>
          <w:color w:val="000000" w:themeColor="text1"/>
        </w:rPr>
        <w:t>)</w:t>
      </w:r>
      <w:r w:rsidRPr="008E076A">
        <w:rPr>
          <w:rFonts w:hint="eastAsia"/>
          <w:bCs/>
          <w:color w:val="000000" w:themeColor="text1"/>
        </w:rPr>
        <w:t>满足《四川省固定污染源大气挥发性有机物排放标准》（</w:t>
      </w:r>
      <w:r w:rsidRPr="008E076A">
        <w:rPr>
          <w:rFonts w:hint="eastAsia"/>
          <w:bCs/>
          <w:color w:val="000000" w:themeColor="text1"/>
        </w:rPr>
        <w:t>DB51/2377-2017</w:t>
      </w:r>
      <w:r w:rsidRPr="008E076A">
        <w:rPr>
          <w:rFonts w:hint="eastAsia"/>
          <w:bCs/>
          <w:color w:val="000000" w:themeColor="text1"/>
        </w:rPr>
        <w:t>）表</w:t>
      </w:r>
      <w:r w:rsidRPr="008E076A">
        <w:rPr>
          <w:rFonts w:hint="eastAsia"/>
          <w:bCs/>
          <w:color w:val="000000" w:themeColor="text1"/>
        </w:rPr>
        <w:t>3</w:t>
      </w:r>
      <w:r w:rsidR="000433C8" w:rsidRPr="008E076A">
        <w:rPr>
          <w:rFonts w:hint="eastAsia"/>
          <w:bCs/>
          <w:color w:val="000000" w:themeColor="text1"/>
        </w:rPr>
        <w:t>中“</w:t>
      </w:r>
      <w:r w:rsidR="008E076A" w:rsidRPr="008E076A">
        <w:rPr>
          <w:rFonts w:hAnsi="宋体" w:hint="eastAsia"/>
          <w:color w:val="000000" w:themeColor="text1"/>
          <w:szCs w:val="21"/>
        </w:rPr>
        <w:t>医药制造</w:t>
      </w:r>
      <w:r w:rsidR="000433C8" w:rsidRPr="008E076A">
        <w:rPr>
          <w:rFonts w:hint="eastAsia"/>
          <w:bCs/>
          <w:color w:val="000000" w:themeColor="text1"/>
        </w:rPr>
        <w:t>”</w:t>
      </w:r>
      <w:r w:rsidRPr="008E076A">
        <w:rPr>
          <w:rFonts w:hint="eastAsia"/>
          <w:bCs/>
          <w:color w:val="000000" w:themeColor="text1"/>
        </w:rPr>
        <w:t>标准限值，</w:t>
      </w:r>
      <w:r w:rsidR="008E076A" w:rsidRPr="008E076A">
        <w:rPr>
          <w:rFonts w:hint="eastAsia"/>
          <w:color w:val="000000" w:themeColor="text1"/>
        </w:rPr>
        <w:t>硫酸雾、</w:t>
      </w:r>
      <w:r w:rsidR="008E076A" w:rsidRPr="008E076A">
        <w:rPr>
          <w:rFonts w:hint="eastAsia"/>
          <w:color w:val="000000" w:themeColor="text1"/>
        </w:rPr>
        <w:t>HCl</w:t>
      </w:r>
      <w:r w:rsidRPr="008E076A">
        <w:rPr>
          <w:rFonts w:hint="eastAsia"/>
          <w:color w:val="000000" w:themeColor="text1"/>
        </w:rPr>
        <w:t>满足《大气污染物综合排放标准》（</w:t>
      </w:r>
      <w:r w:rsidRPr="008E076A">
        <w:rPr>
          <w:rFonts w:hint="eastAsia"/>
          <w:color w:val="000000" w:themeColor="text1"/>
        </w:rPr>
        <w:t>GB16297-1996</w:t>
      </w:r>
      <w:r w:rsidRPr="008E076A">
        <w:rPr>
          <w:rFonts w:hint="eastAsia"/>
          <w:color w:val="000000" w:themeColor="text1"/>
        </w:rPr>
        <w:t>）表</w:t>
      </w:r>
      <w:r w:rsidRPr="008E076A">
        <w:rPr>
          <w:rFonts w:hint="eastAsia"/>
          <w:color w:val="000000" w:themeColor="text1"/>
        </w:rPr>
        <w:t>2</w:t>
      </w:r>
      <w:r w:rsidRPr="008E076A">
        <w:rPr>
          <w:rFonts w:hint="eastAsia"/>
          <w:color w:val="000000" w:themeColor="text1"/>
        </w:rPr>
        <w:t>中二级的标准限值要求</w:t>
      </w:r>
      <w:r w:rsidR="00960362" w:rsidRPr="008E076A">
        <w:rPr>
          <w:rFonts w:hint="eastAsia"/>
          <w:color w:val="000000" w:themeColor="text1"/>
        </w:rPr>
        <w:t>。</w:t>
      </w:r>
      <w:r w:rsidR="008E076A" w:rsidRPr="008E076A">
        <w:rPr>
          <w:rFonts w:hint="eastAsia"/>
          <w:color w:val="000000" w:themeColor="text1"/>
        </w:rPr>
        <w:t xml:space="preserve"> </w:t>
      </w:r>
    </w:p>
    <w:p w:rsidR="00C73B64" w:rsidRPr="008E076A" w:rsidRDefault="00E93155">
      <w:pPr>
        <w:pStyle w:val="2"/>
        <w:ind w:firstLine="141"/>
        <w:rPr>
          <w:color w:val="000000" w:themeColor="text1"/>
        </w:rPr>
      </w:pPr>
      <w:bookmarkStart w:id="140" w:name="_Toc27753268"/>
      <w:r w:rsidRPr="008E076A">
        <w:rPr>
          <w:rFonts w:hint="eastAsia"/>
          <w:color w:val="000000" w:themeColor="text1"/>
        </w:rPr>
        <w:t>10.3</w:t>
      </w:r>
      <w:r w:rsidRPr="008E076A">
        <w:rPr>
          <w:rFonts w:hint="eastAsia"/>
          <w:color w:val="000000" w:themeColor="text1"/>
        </w:rPr>
        <w:t>噪声</w:t>
      </w:r>
      <w:bookmarkEnd w:id="140"/>
    </w:p>
    <w:p w:rsidR="00C73B64" w:rsidRPr="00083183" w:rsidRDefault="00F93467">
      <w:pPr>
        <w:rPr>
          <w:color w:val="000000" w:themeColor="text1"/>
        </w:rPr>
      </w:pPr>
      <w:r w:rsidRPr="008E076A">
        <w:rPr>
          <w:rFonts w:hint="eastAsia"/>
          <w:color w:val="000000" w:themeColor="text1"/>
        </w:rPr>
        <w:t>监测结果表明：</w:t>
      </w:r>
      <w:r w:rsidRPr="00083183">
        <w:rPr>
          <w:rFonts w:hint="eastAsia"/>
          <w:color w:val="000000" w:themeColor="text1"/>
        </w:rPr>
        <w:t>验收期间厂界噪声排放满足《工业企业厂界环境噪声排放标准》（</w:t>
      </w:r>
      <w:r w:rsidRPr="00083183">
        <w:rPr>
          <w:rFonts w:hint="eastAsia"/>
          <w:color w:val="000000" w:themeColor="text1"/>
        </w:rPr>
        <w:t>GB12348-2008</w:t>
      </w:r>
      <w:r w:rsidRPr="00083183">
        <w:rPr>
          <w:rFonts w:hint="eastAsia"/>
          <w:color w:val="000000" w:themeColor="text1"/>
        </w:rPr>
        <w:t>）中</w:t>
      </w:r>
      <w:r w:rsidRPr="00083183">
        <w:rPr>
          <w:rFonts w:hint="eastAsia"/>
          <w:color w:val="000000" w:themeColor="text1"/>
        </w:rPr>
        <w:t>3</w:t>
      </w:r>
      <w:r w:rsidRPr="00083183">
        <w:rPr>
          <w:rFonts w:hint="eastAsia"/>
          <w:color w:val="000000" w:themeColor="text1"/>
        </w:rPr>
        <w:t>类标准要求。</w:t>
      </w:r>
    </w:p>
    <w:p w:rsidR="00C73B64" w:rsidRPr="00083183" w:rsidRDefault="00E93155">
      <w:pPr>
        <w:pStyle w:val="2"/>
        <w:ind w:firstLine="141"/>
        <w:rPr>
          <w:color w:val="000000" w:themeColor="text1"/>
        </w:rPr>
      </w:pPr>
      <w:bookmarkStart w:id="141" w:name="_Toc12209"/>
      <w:bookmarkStart w:id="142" w:name="_Toc27753269"/>
      <w:r w:rsidRPr="00083183">
        <w:rPr>
          <w:rFonts w:hint="eastAsia"/>
          <w:color w:val="000000" w:themeColor="text1"/>
        </w:rPr>
        <w:t>11.4</w:t>
      </w:r>
      <w:r w:rsidRPr="00083183">
        <w:rPr>
          <w:rFonts w:hint="eastAsia"/>
          <w:color w:val="000000" w:themeColor="text1"/>
        </w:rPr>
        <w:t>总量控制</w:t>
      </w:r>
      <w:bookmarkEnd w:id="141"/>
      <w:bookmarkEnd w:id="142"/>
    </w:p>
    <w:p w:rsidR="00A657B0" w:rsidRPr="00083183" w:rsidRDefault="00A657B0" w:rsidP="00A657B0">
      <w:pPr>
        <w:rPr>
          <w:color w:val="000000" w:themeColor="text1"/>
        </w:rPr>
      </w:pPr>
      <w:r w:rsidRPr="00083183">
        <w:rPr>
          <w:rFonts w:hint="eastAsia"/>
          <w:color w:val="000000" w:themeColor="text1"/>
        </w:rPr>
        <w:t>根据</w:t>
      </w:r>
      <w:r w:rsidRPr="00083183">
        <w:rPr>
          <w:rFonts w:hint="eastAsia"/>
          <w:color w:val="000000" w:themeColor="text1"/>
        </w:rPr>
        <w:t>2019</w:t>
      </w:r>
      <w:r w:rsidRPr="00083183">
        <w:rPr>
          <w:rFonts w:hint="eastAsia"/>
          <w:color w:val="000000" w:themeColor="text1"/>
        </w:rPr>
        <w:t>年</w:t>
      </w:r>
      <w:r w:rsidR="00083183" w:rsidRPr="00083183">
        <w:rPr>
          <w:color w:val="000000" w:themeColor="text1"/>
        </w:rPr>
        <w:t>12</w:t>
      </w:r>
      <w:r w:rsidRPr="00083183">
        <w:rPr>
          <w:rFonts w:hint="eastAsia"/>
          <w:color w:val="000000" w:themeColor="text1"/>
        </w:rPr>
        <w:t>月</w:t>
      </w:r>
      <w:r w:rsidR="00083183" w:rsidRPr="00083183">
        <w:rPr>
          <w:color w:val="000000" w:themeColor="text1"/>
        </w:rPr>
        <w:t>9</w:t>
      </w:r>
      <w:r w:rsidRPr="00083183">
        <w:rPr>
          <w:rFonts w:hint="eastAsia"/>
          <w:color w:val="000000" w:themeColor="text1"/>
        </w:rPr>
        <w:t>日至</w:t>
      </w:r>
      <w:r w:rsidR="00083183" w:rsidRPr="00083183">
        <w:rPr>
          <w:color w:val="000000" w:themeColor="text1"/>
        </w:rPr>
        <w:t>12</w:t>
      </w:r>
      <w:r w:rsidRPr="00083183">
        <w:rPr>
          <w:rFonts w:hint="eastAsia"/>
          <w:color w:val="000000" w:themeColor="text1"/>
        </w:rPr>
        <w:t>月</w:t>
      </w:r>
      <w:r w:rsidR="00083183" w:rsidRPr="00083183">
        <w:rPr>
          <w:color w:val="000000" w:themeColor="text1"/>
        </w:rPr>
        <w:t>10</w:t>
      </w:r>
      <w:r w:rsidRPr="00083183">
        <w:rPr>
          <w:rFonts w:hint="eastAsia"/>
          <w:color w:val="000000" w:themeColor="text1"/>
        </w:rPr>
        <w:t>日现场监测结果计算得出，生化需氧量的排放总量为</w:t>
      </w:r>
      <w:r w:rsidR="00083183" w:rsidRPr="00083183">
        <w:rPr>
          <w:color w:val="000000" w:themeColor="text1"/>
        </w:rPr>
        <w:t>0.013</w:t>
      </w:r>
      <w:r w:rsidRPr="00083183">
        <w:rPr>
          <w:color w:val="000000" w:themeColor="text1"/>
        </w:rPr>
        <w:t>t/a</w:t>
      </w:r>
      <w:r w:rsidRPr="00083183">
        <w:rPr>
          <w:rFonts w:hint="eastAsia"/>
          <w:color w:val="000000" w:themeColor="text1"/>
        </w:rPr>
        <w:t>、氨氮的排放总量为</w:t>
      </w:r>
      <w:r w:rsidR="00960362" w:rsidRPr="00083183">
        <w:rPr>
          <w:color w:val="000000" w:themeColor="text1"/>
        </w:rPr>
        <w:t>0.00</w:t>
      </w:r>
      <w:r w:rsidR="00083183" w:rsidRPr="00083183">
        <w:rPr>
          <w:color w:val="000000" w:themeColor="text1"/>
        </w:rPr>
        <w:t>039</w:t>
      </w:r>
      <w:r w:rsidRPr="00083183">
        <w:rPr>
          <w:color w:val="000000" w:themeColor="text1"/>
        </w:rPr>
        <w:t>t/a</w:t>
      </w:r>
      <w:r w:rsidRPr="00083183">
        <w:rPr>
          <w:rFonts w:hint="eastAsia"/>
          <w:color w:val="000000" w:themeColor="text1"/>
        </w:rPr>
        <w:t>，</w:t>
      </w:r>
      <w:r w:rsidR="00083183" w:rsidRPr="00083183">
        <w:rPr>
          <w:rFonts w:hint="eastAsia"/>
          <w:color w:val="000000" w:themeColor="text1"/>
        </w:rPr>
        <w:t>总磷的排放量为</w:t>
      </w:r>
      <w:r w:rsidR="00083183" w:rsidRPr="00083183">
        <w:rPr>
          <w:rFonts w:hint="eastAsia"/>
          <w:color w:val="000000" w:themeColor="text1"/>
        </w:rPr>
        <w:t>0.00011</w:t>
      </w:r>
      <w:r w:rsidR="00083183" w:rsidRPr="00083183">
        <w:rPr>
          <w:color w:val="000000" w:themeColor="text1"/>
        </w:rPr>
        <w:t xml:space="preserve"> t/a</w:t>
      </w:r>
      <w:r w:rsidR="00083183" w:rsidRPr="00083183">
        <w:rPr>
          <w:rFonts w:hint="eastAsia"/>
          <w:color w:val="000000" w:themeColor="text1"/>
        </w:rPr>
        <w:t>，</w:t>
      </w:r>
      <w:r w:rsidRPr="00083183">
        <w:rPr>
          <w:rFonts w:hint="eastAsia"/>
          <w:color w:val="000000" w:themeColor="text1"/>
        </w:rPr>
        <w:t>VOCs</w:t>
      </w:r>
      <w:r w:rsidRPr="00083183">
        <w:rPr>
          <w:rFonts w:hint="eastAsia"/>
          <w:color w:val="000000" w:themeColor="text1"/>
        </w:rPr>
        <w:t>（以非甲烷总烃计）的排放量为</w:t>
      </w:r>
      <w:r w:rsidR="00B439FD" w:rsidRPr="00083183">
        <w:rPr>
          <w:bCs/>
          <w:color w:val="000000" w:themeColor="text1"/>
        </w:rPr>
        <w:t>0.0</w:t>
      </w:r>
      <w:r w:rsidR="00083183" w:rsidRPr="00083183">
        <w:rPr>
          <w:bCs/>
          <w:color w:val="000000" w:themeColor="text1"/>
        </w:rPr>
        <w:t>06</w:t>
      </w:r>
      <w:r w:rsidRPr="00083183">
        <w:rPr>
          <w:color w:val="000000" w:themeColor="text1"/>
        </w:rPr>
        <w:t>t/a</w:t>
      </w:r>
      <w:r w:rsidRPr="00083183">
        <w:rPr>
          <w:rFonts w:hint="eastAsia"/>
          <w:color w:val="000000" w:themeColor="text1"/>
        </w:rPr>
        <w:t>。</w:t>
      </w:r>
    </w:p>
    <w:p w:rsidR="00743728" w:rsidRPr="00FE7DF5" w:rsidRDefault="00743728">
      <w:pPr>
        <w:rPr>
          <w:color w:val="FF0000"/>
        </w:rPr>
        <w:sectPr w:rsidR="00743728" w:rsidRPr="00FE7DF5" w:rsidSect="004C6860">
          <w:pgSz w:w="11906" w:h="16838"/>
          <w:pgMar w:top="1440" w:right="1800" w:bottom="1440" w:left="1800" w:header="851" w:footer="992" w:gutter="0"/>
          <w:cols w:space="720"/>
          <w:docGrid w:type="lines" w:linePitch="312"/>
        </w:sectPr>
      </w:pPr>
    </w:p>
    <w:p w:rsidR="00C73B64" w:rsidRPr="008E076A" w:rsidRDefault="00E93155">
      <w:pPr>
        <w:pStyle w:val="2"/>
        <w:widowControl/>
        <w:ind w:firstLine="141"/>
        <w:rPr>
          <w:bCs/>
          <w:color w:val="000000" w:themeColor="text1"/>
        </w:rPr>
      </w:pPr>
      <w:bookmarkStart w:id="143" w:name="_Toc21180"/>
      <w:bookmarkStart w:id="144" w:name="_Toc27753270"/>
      <w:r w:rsidRPr="008E076A">
        <w:rPr>
          <w:rFonts w:hint="eastAsia"/>
          <w:bCs/>
          <w:color w:val="000000" w:themeColor="text1"/>
        </w:rPr>
        <w:t>11.5</w:t>
      </w:r>
      <w:r w:rsidRPr="008E076A">
        <w:rPr>
          <w:bCs/>
          <w:color w:val="000000" w:themeColor="text1"/>
        </w:rPr>
        <w:t>公众参与</w:t>
      </w:r>
      <w:bookmarkEnd w:id="143"/>
      <w:bookmarkEnd w:id="144"/>
    </w:p>
    <w:p w:rsidR="00C73B64" w:rsidRPr="008E076A" w:rsidRDefault="00FE7DF5">
      <w:pPr>
        <w:rPr>
          <w:color w:val="000000" w:themeColor="text1"/>
        </w:rPr>
      </w:pPr>
      <w:bookmarkStart w:id="145" w:name="_Toc4552"/>
      <w:r w:rsidRPr="008E076A">
        <w:rPr>
          <w:rFonts w:hint="eastAsia"/>
          <w:color w:val="000000" w:themeColor="text1"/>
        </w:rPr>
        <w:t>成都九芝堂金鼎药业有限公司</w:t>
      </w:r>
      <w:r w:rsidR="00E93155" w:rsidRPr="008E076A">
        <w:rPr>
          <w:rFonts w:hint="eastAsia"/>
          <w:color w:val="000000" w:themeColor="text1"/>
        </w:rPr>
        <w:t>通风设备未收到投诉和处罚，在生产线建设项目竣工验收期间，共发放</w:t>
      </w:r>
      <w:r w:rsidR="00E93155" w:rsidRPr="008E076A">
        <w:rPr>
          <w:rFonts w:hint="eastAsia"/>
          <w:color w:val="000000" w:themeColor="text1"/>
        </w:rPr>
        <w:t>30</w:t>
      </w:r>
      <w:r w:rsidR="00E93155" w:rsidRPr="008E076A">
        <w:rPr>
          <w:rFonts w:hint="eastAsia"/>
          <w:color w:val="000000" w:themeColor="text1"/>
        </w:rPr>
        <w:t>份公众意见调查表，收回</w:t>
      </w:r>
      <w:r w:rsidR="008E076A" w:rsidRPr="008E076A">
        <w:rPr>
          <w:color w:val="000000" w:themeColor="text1"/>
        </w:rPr>
        <w:t>30</w:t>
      </w:r>
      <w:r w:rsidR="00E93155" w:rsidRPr="008E076A">
        <w:rPr>
          <w:rFonts w:hint="eastAsia"/>
          <w:color w:val="000000" w:themeColor="text1"/>
        </w:rPr>
        <w:t>份，有效调查表</w:t>
      </w:r>
      <w:r w:rsidR="008E076A" w:rsidRPr="008E076A">
        <w:rPr>
          <w:color w:val="000000" w:themeColor="text1"/>
        </w:rPr>
        <w:t>30</w:t>
      </w:r>
      <w:r w:rsidR="00E93155" w:rsidRPr="008E076A">
        <w:rPr>
          <w:rFonts w:hint="eastAsia"/>
          <w:color w:val="000000" w:themeColor="text1"/>
        </w:rPr>
        <w:t>份。经统计对该工程环保工作表示满意和基本满意的占有效调查的</w:t>
      </w:r>
      <w:r w:rsidR="00E93155" w:rsidRPr="008E076A">
        <w:rPr>
          <w:rFonts w:hint="eastAsia"/>
          <w:color w:val="000000" w:themeColor="text1"/>
        </w:rPr>
        <w:t>100%</w:t>
      </w:r>
      <w:r w:rsidR="00E93155" w:rsidRPr="008E076A">
        <w:rPr>
          <w:rFonts w:hint="eastAsia"/>
          <w:color w:val="000000" w:themeColor="text1"/>
        </w:rPr>
        <w:t>。</w:t>
      </w:r>
    </w:p>
    <w:p w:rsidR="00C73B64" w:rsidRPr="008E076A" w:rsidRDefault="00E93155">
      <w:pPr>
        <w:pStyle w:val="2"/>
        <w:widowControl/>
        <w:ind w:firstLine="141"/>
        <w:rPr>
          <w:bCs/>
          <w:color w:val="000000" w:themeColor="text1"/>
        </w:rPr>
      </w:pPr>
      <w:bookmarkStart w:id="146" w:name="_Toc27753271"/>
      <w:r w:rsidRPr="008E076A">
        <w:rPr>
          <w:rFonts w:hint="eastAsia"/>
          <w:bCs/>
          <w:color w:val="000000" w:themeColor="text1"/>
        </w:rPr>
        <w:t>11</w:t>
      </w:r>
      <w:r w:rsidRPr="008E076A">
        <w:rPr>
          <w:bCs/>
          <w:color w:val="000000" w:themeColor="text1"/>
        </w:rPr>
        <w:t>.</w:t>
      </w:r>
      <w:r w:rsidRPr="008E076A">
        <w:rPr>
          <w:rFonts w:hint="eastAsia"/>
          <w:bCs/>
          <w:color w:val="000000" w:themeColor="text1"/>
        </w:rPr>
        <w:t>6</w:t>
      </w:r>
      <w:r w:rsidRPr="008E076A">
        <w:rPr>
          <w:bCs/>
          <w:color w:val="000000" w:themeColor="text1"/>
        </w:rPr>
        <w:t>环境管理</w:t>
      </w:r>
      <w:bookmarkEnd w:id="145"/>
      <w:bookmarkEnd w:id="146"/>
      <w:r w:rsidRPr="008E076A">
        <w:rPr>
          <w:bCs/>
          <w:color w:val="000000" w:themeColor="text1"/>
        </w:rPr>
        <w:t xml:space="preserve"> </w:t>
      </w:r>
    </w:p>
    <w:p w:rsidR="00C73B64" w:rsidRPr="008E076A" w:rsidRDefault="00FE7DF5">
      <w:pPr>
        <w:rPr>
          <w:b/>
          <w:bCs/>
          <w:color w:val="000000" w:themeColor="text1"/>
        </w:rPr>
      </w:pPr>
      <w:r w:rsidRPr="008E076A">
        <w:rPr>
          <w:rFonts w:hint="eastAsia"/>
          <w:color w:val="000000" w:themeColor="text1"/>
        </w:rPr>
        <w:t>成都九芝堂金鼎药业有限公司实验室建设项目</w:t>
      </w:r>
      <w:r w:rsidR="00E93155" w:rsidRPr="008E076A">
        <w:rPr>
          <w:rFonts w:hint="eastAsia"/>
          <w:color w:val="000000" w:themeColor="text1"/>
        </w:rPr>
        <w:t>由分管副总经理负责环境保护工作，</w:t>
      </w:r>
      <w:r w:rsidR="00E93155" w:rsidRPr="008E076A">
        <w:rPr>
          <w:color w:val="000000" w:themeColor="text1"/>
        </w:rPr>
        <w:t>建立了完善的环境体系，</w:t>
      </w:r>
      <w:r w:rsidR="00E93155" w:rsidRPr="008E076A">
        <w:rPr>
          <w:rFonts w:hint="eastAsia"/>
          <w:color w:val="000000" w:themeColor="text1"/>
        </w:rPr>
        <w:t>制定了突发环境事件应急预案，</w:t>
      </w:r>
      <w:r w:rsidR="00E93155" w:rsidRPr="008E076A">
        <w:rPr>
          <w:color w:val="000000" w:themeColor="text1"/>
        </w:rPr>
        <w:t>环保规章制度健全，环保设施运行正常。严格执行了建设项目环境管理有关制度和项目环评批复中所提的要求</w:t>
      </w:r>
      <w:r w:rsidR="00E93155" w:rsidRPr="008E076A">
        <w:rPr>
          <w:rFonts w:hint="eastAsia"/>
          <w:color w:val="000000" w:themeColor="text1"/>
        </w:rPr>
        <w:t>。</w:t>
      </w:r>
    </w:p>
    <w:p w:rsidR="00C73B64" w:rsidRPr="008E076A" w:rsidRDefault="00E93155">
      <w:pPr>
        <w:ind w:firstLine="482"/>
        <w:rPr>
          <w:b/>
          <w:bCs/>
          <w:color w:val="000000" w:themeColor="text1"/>
        </w:rPr>
      </w:pPr>
      <w:r w:rsidRPr="008E076A">
        <w:rPr>
          <w:rFonts w:hint="eastAsia"/>
          <w:b/>
          <w:bCs/>
          <w:color w:val="000000" w:themeColor="text1"/>
        </w:rPr>
        <w:t>综上所述，</w:t>
      </w:r>
      <w:r w:rsidR="00FE7DF5" w:rsidRPr="008E076A">
        <w:rPr>
          <w:rFonts w:hint="eastAsia"/>
          <w:b/>
          <w:bCs/>
          <w:color w:val="000000" w:themeColor="text1"/>
        </w:rPr>
        <w:t>成都九芝堂金鼎药业有限公司实验室建设项目</w:t>
      </w:r>
      <w:r w:rsidRPr="008E076A">
        <w:rPr>
          <w:rFonts w:hint="eastAsia"/>
          <w:b/>
          <w:bCs/>
          <w:color w:val="000000" w:themeColor="text1"/>
        </w:rPr>
        <w:t>执行了国家有关环境保护法律法规，环境保护审批手续齐全，履行了环境影响评价制度，项目配套的环保设施按</w:t>
      </w:r>
      <w:r w:rsidRPr="008E076A">
        <w:rPr>
          <w:b/>
          <w:bCs/>
          <w:color w:val="000000" w:themeColor="text1"/>
        </w:rPr>
        <w:t>“</w:t>
      </w:r>
      <w:r w:rsidRPr="008E076A">
        <w:rPr>
          <w:rFonts w:hint="eastAsia"/>
          <w:b/>
          <w:bCs/>
          <w:color w:val="000000" w:themeColor="text1"/>
        </w:rPr>
        <w:t>三同时</w:t>
      </w:r>
      <w:r w:rsidRPr="008E076A">
        <w:rPr>
          <w:b/>
          <w:bCs/>
          <w:color w:val="000000" w:themeColor="text1"/>
        </w:rPr>
        <w:t>”</w:t>
      </w:r>
      <w:r w:rsidRPr="008E076A">
        <w:rPr>
          <w:rFonts w:hint="eastAsia"/>
          <w:b/>
          <w:bCs/>
          <w:color w:val="000000" w:themeColor="text1"/>
        </w:rPr>
        <w:t>要求同时设计、同时施工和同时投入使用，运行基本正常。公司内部设有专人负责环境管理，建立了环境管理体系，环境保护管理制度较为完善，环评报告及批复中提出的环保要求和措施基本得到落实，建议通过环境保护竣工验收。</w:t>
      </w:r>
    </w:p>
    <w:p w:rsidR="00C73B64" w:rsidRPr="008E076A" w:rsidRDefault="00E93155">
      <w:pPr>
        <w:ind w:firstLine="482"/>
        <w:rPr>
          <w:b/>
          <w:bCs/>
          <w:color w:val="000000" w:themeColor="text1"/>
        </w:rPr>
      </w:pPr>
      <w:r w:rsidRPr="008E076A">
        <w:rPr>
          <w:rFonts w:hint="eastAsia"/>
          <w:b/>
          <w:bCs/>
          <w:color w:val="000000" w:themeColor="text1"/>
        </w:rPr>
        <w:t>本</w:t>
      </w:r>
      <w:r w:rsidR="00AF53B9" w:rsidRPr="008E076A">
        <w:rPr>
          <w:rFonts w:hint="eastAsia"/>
          <w:b/>
          <w:bCs/>
          <w:color w:val="000000" w:themeColor="text1"/>
        </w:rPr>
        <w:t>验收</w:t>
      </w:r>
      <w:r w:rsidR="00FE7DF5" w:rsidRPr="008E076A">
        <w:rPr>
          <w:rFonts w:hint="eastAsia"/>
          <w:b/>
          <w:bCs/>
          <w:color w:val="000000" w:themeColor="text1"/>
        </w:rPr>
        <w:t>监测</w:t>
      </w:r>
      <w:r w:rsidRPr="008E076A">
        <w:rPr>
          <w:rFonts w:hint="eastAsia"/>
          <w:b/>
          <w:bCs/>
          <w:color w:val="000000" w:themeColor="text1"/>
        </w:rPr>
        <w:t>报告是针对</w:t>
      </w:r>
      <w:r w:rsidRPr="008E076A">
        <w:rPr>
          <w:b/>
          <w:bCs/>
          <w:color w:val="000000" w:themeColor="text1"/>
        </w:rPr>
        <w:t>201</w:t>
      </w:r>
      <w:r w:rsidR="00A726A3" w:rsidRPr="008E076A">
        <w:rPr>
          <w:b/>
          <w:bCs/>
          <w:color w:val="000000" w:themeColor="text1"/>
        </w:rPr>
        <w:t>9</w:t>
      </w:r>
      <w:r w:rsidRPr="008E076A">
        <w:rPr>
          <w:rFonts w:hint="eastAsia"/>
          <w:b/>
          <w:bCs/>
          <w:color w:val="000000" w:themeColor="text1"/>
        </w:rPr>
        <w:t>年</w:t>
      </w:r>
      <w:r w:rsidR="008E076A">
        <w:rPr>
          <w:b/>
          <w:bCs/>
          <w:color w:val="000000" w:themeColor="text1"/>
        </w:rPr>
        <w:t>12</w:t>
      </w:r>
      <w:r w:rsidRPr="008E076A">
        <w:rPr>
          <w:rFonts w:hint="eastAsia"/>
          <w:b/>
          <w:bCs/>
          <w:color w:val="000000" w:themeColor="text1"/>
        </w:rPr>
        <w:t>月</w:t>
      </w:r>
      <w:r w:rsidR="008E076A">
        <w:rPr>
          <w:b/>
          <w:bCs/>
          <w:color w:val="000000" w:themeColor="text1"/>
        </w:rPr>
        <w:t>9</w:t>
      </w:r>
      <w:r w:rsidRPr="008E076A">
        <w:rPr>
          <w:rFonts w:hint="eastAsia"/>
          <w:b/>
          <w:bCs/>
          <w:color w:val="000000" w:themeColor="text1"/>
        </w:rPr>
        <w:t>日至</w:t>
      </w:r>
      <w:r w:rsidR="008E076A">
        <w:rPr>
          <w:b/>
          <w:bCs/>
          <w:color w:val="000000" w:themeColor="text1"/>
        </w:rPr>
        <w:t>12</w:t>
      </w:r>
      <w:r w:rsidRPr="008E076A">
        <w:rPr>
          <w:rFonts w:hint="eastAsia"/>
          <w:b/>
          <w:bCs/>
          <w:color w:val="000000" w:themeColor="text1"/>
        </w:rPr>
        <w:t>月</w:t>
      </w:r>
      <w:r w:rsidR="008E076A">
        <w:rPr>
          <w:b/>
          <w:bCs/>
          <w:color w:val="000000" w:themeColor="text1"/>
        </w:rPr>
        <w:t>10</w:t>
      </w:r>
      <w:r w:rsidRPr="008E076A">
        <w:rPr>
          <w:rFonts w:hint="eastAsia"/>
          <w:b/>
          <w:bCs/>
          <w:color w:val="000000" w:themeColor="text1"/>
        </w:rPr>
        <w:t>日现场验收情况及环境条件下开展</w:t>
      </w:r>
      <w:r w:rsidR="00AF53B9" w:rsidRPr="008E076A">
        <w:rPr>
          <w:rFonts w:hint="eastAsia"/>
          <w:b/>
          <w:bCs/>
          <w:color w:val="000000" w:themeColor="text1"/>
        </w:rPr>
        <w:t>验收</w:t>
      </w:r>
      <w:r w:rsidR="00FE7DF5" w:rsidRPr="008E076A">
        <w:rPr>
          <w:rFonts w:hint="eastAsia"/>
          <w:b/>
          <w:bCs/>
          <w:color w:val="000000" w:themeColor="text1"/>
        </w:rPr>
        <w:t>监测</w:t>
      </w:r>
      <w:r w:rsidRPr="008E076A">
        <w:rPr>
          <w:rFonts w:hint="eastAsia"/>
          <w:b/>
          <w:bCs/>
          <w:color w:val="000000" w:themeColor="text1"/>
        </w:rPr>
        <w:t>所得出的结论。</w:t>
      </w:r>
    </w:p>
    <w:p w:rsidR="00C73B64" w:rsidRPr="008E076A" w:rsidRDefault="00C73B64">
      <w:pPr>
        <w:widowControl/>
        <w:ind w:firstLine="640"/>
        <w:jc w:val="left"/>
        <w:rPr>
          <w:color w:val="000000" w:themeColor="text1"/>
          <w:sz w:val="32"/>
          <w:szCs w:val="32"/>
        </w:rPr>
      </w:pPr>
    </w:p>
    <w:p w:rsidR="00C73B64" w:rsidRPr="00FE7DF5" w:rsidRDefault="00C73B64">
      <w:pPr>
        <w:ind w:firstLine="640"/>
        <w:rPr>
          <w:color w:val="FF0000"/>
          <w:sz w:val="32"/>
          <w:szCs w:val="32"/>
          <w:lang w:bidi="ar"/>
        </w:rPr>
        <w:sectPr w:rsidR="00C73B64" w:rsidRPr="00FE7DF5" w:rsidSect="004C6860">
          <w:pgSz w:w="11906" w:h="16838"/>
          <w:pgMar w:top="1440" w:right="1800" w:bottom="1440" w:left="1800" w:header="851" w:footer="992" w:gutter="0"/>
          <w:cols w:space="720"/>
          <w:docGrid w:type="lines" w:linePitch="312"/>
        </w:sectPr>
      </w:pPr>
    </w:p>
    <w:p w:rsidR="00C73B64" w:rsidRPr="0067300D" w:rsidRDefault="00E93155">
      <w:pPr>
        <w:spacing w:line="360" w:lineRule="exact"/>
        <w:ind w:firstLineChars="0" w:firstLine="0"/>
        <w:jc w:val="center"/>
        <w:rPr>
          <w:b/>
          <w:color w:val="000000" w:themeColor="text1"/>
          <w:sz w:val="30"/>
          <w:szCs w:val="30"/>
        </w:rPr>
      </w:pPr>
      <w:r w:rsidRPr="0067300D">
        <w:rPr>
          <w:b/>
          <w:color w:val="000000" w:themeColor="text1"/>
          <w:sz w:val="30"/>
          <w:szCs w:val="30"/>
        </w:rPr>
        <w:t>建设项目工程竣工环境保护</w:t>
      </w:r>
      <w:r w:rsidRPr="0067300D">
        <w:rPr>
          <w:b/>
          <w:color w:val="000000" w:themeColor="text1"/>
          <w:sz w:val="30"/>
          <w:szCs w:val="30"/>
        </w:rPr>
        <w:t>“</w:t>
      </w:r>
      <w:r w:rsidRPr="0067300D">
        <w:rPr>
          <w:b/>
          <w:color w:val="000000" w:themeColor="text1"/>
          <w:sz w:val="30"/>
          <w:szCs w:val="30"/>
        </w:rPr>
        <w:t>三同时</w:t>
      </w:r>
      <w:r w:rsidRPr="0067300D">
        <w:rPr>
          <w:b/>
          <w:color w:val="000000" w:themeColor="text1"/>
          <w:sz w:val="30"/>
          <w:szCs w:val="30"/>
        </w:rPr>
        <w:t>”</w:t>
      </w:r>
      <w:r w:rsidRPr="0067300D">
        <w:rPr>
          <w:b/>
          <w:color w:val="000000" w:themeColor="text1"/>
          <w:sz w:val="30"/>
          <w:szCs w:val="30"/>
        </w:rPr>
        <w:t>验收登记表</w:t>
      </w:r>
    </w:p>
    <w:p w:rsidR="009E2090" w:rsidRPr="00FE7DF5" w:rsidRDefault="009E2090" w:rsidP="009E2090">
      <w:pPr>
        <w:spacing w:line="360" w:lineRule="exact"/>
        <w:ind w:firstLineChars="0" w:firstLine="0"/>
        <w:rPr>
          <w:b/>
          <w:color w:val="FF0000"/>
        </w:rPr>
      </w:pPr>
      <w:r w:rsidRPr="0067300D">
        <w:rPr>
          <w:b/>
          <w:color w:val="000000" w:themeColor="text1"/>
        </w:rPr>
        <w:t>填表单位</w:t>
      </w:r>
      <w:r w:rsidRPr="0067300D">
        <w:rPr>
          <w:b/>
          <w:color w:val="000000" w:themeColor="text1"/>
        </w:rPr>
        <w:t>(</w:t>
      </w:r>
      <w:r w:rsidRPr="0067300D">
        <w:rPr>
          <w:b/>
          <w:color w:val="000000" w:themeColor="text1"/>
        </w:rPr>
        <w:t>盖章</w:t>
      </w:r>
      <w:r w:rsidRPr="0067300D">
        <w:rPr>
          <w:b/>
          <w:color w:val="000000" w:themeColor="text1"/>
        </w:rPr>
        <w:t>)</w:t>
      </w:r>
      <w:r w:rsidRPr="0067300D">
        <w:rPr>
          <w:rFonts w:hint="eastAsia"/>
          <w:b/>
          <w:color w:val="000000" w:themeColor="text1"/>
        </w:rPr>
        <w:t>：</w:t>
      </w:r>
      <w:r w:rsidR="0067300D" w:rsidRPr="0067300D">
        <w:rPr>
          <w:rFonts w:hint="eastAsia"/>
          <w:b/>
          <w:color w:val="000000" w:themeColor="text1"/>
        </w:rPr>
        <w:t>成都九芝堂金鼎药业有限公司</w:t>
      </w:r>
      <w:r w:rsidRPr="0067300D">
        <w:rPr>
          <w:b/>
          <w:color w:val="000000" w:themeColor="text1"/>
        </w:rPr>
        <w:t xml:space="preserve">              </w:t>
      </w:r>
      <w:r w:rsidR="00743728" w:rsidRPr="0067300D">
        <w:rPr>
          <w:b/>
          <w:color w:val="000000" w:themeColor="text1"/>
        </w:rPr>
        <w:t xml:space="preserve">                                                    </w:t>
      </w:r>
      <w:r w:rsidRPr="0067300D">
        <w:rPr>
          <w:b/>
          <w:color w:val="000000" w:themeColor="text1"/>
        </w:rPr>
        <w:t>填表人</w:t>
      </w:r>
      <w:r w:rsidRPr="0067300D">
        <w:rPr>
          <w:rFonts w:hint="eastAsia"/>
          <w:b/>
          <w:color w:val="000000" w:themeColor="text1"/>
        </w:rPr>
        <w:t>：</w:t>
      </w:r>
      <w:r w:rsidR="0067300D" w:rsidRPr="0067300D">
        <w:rPr>
          <w:rFonts w:hint="eastAsia"/>
          <w:b/>
          <w:color w:val="000000" w:themeColor="text1"/>
        </w:rPr>
        <w:t>高敏</w:t>
      </w:r>
      <w:r w:rsidRPr="0067300D">
        <w:rPr>
          <w:b/>
          <w:color w:val="000000" w:themeColor="text1"/>
        </w:rPr>
        <w:t xml:space="preserve">           </w:t>
      </w:r>
      <w:r w:rsidRPr="00FE7DF5">
        <w:rPr>
          <w:b/>
          <w:color w:val="FF0000"/>
        </w:rPr>
        <w:t xml:space="preserve">        </w:t>
      </w:r>
    </w:p>
    <w:tbl>
      <w:tblPr>
        <w:tblW w:w="15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1"/>
        <w:gridCol w:w="83"/>
        <w:gridCol w:w="2089"/>
        <w:gridCol w:w="756"/>
        <w:gridCol w:w="1275"/>
        <w:gridCol w:w="1170"/>
        <w:gridCol w:w="945"/>
        <w:gridCol w:w="330"/>
        <w:gridCol w:w="763"/>
        <w:gridCol w:w="1097"/>
        <w:gridCol w:w="1169"/>
        <w:gridCol w:w="1323"/>
        <w:gridCol w:w="1183"/>
        <w:gridCol w:w="660"/>
        <w:gridCol w:w="571"/>
        <w:gridCol w:w="389"/>
        <w:gridCol w:w="861"/>
        <w:gridCol w:w="234"/>
        <w:gridCol w:w="658"/>
      </w:tblGrid>
      <w:tr w:rsidR="0068381C" w:rsidRPr="0068381C" w:rsidTr="00743728">
        <w:trPr>
          <w:cantSplit/>
          <w:jc w:val="center"/>
        </w:trPr>
        <w:tc>
          <w:tcPr>
            <w:tcW w:w="431" w:type="dxa"/>
            <w:vMerge w:val="restart"/>
            <w:textDirection w:val="tbRlV"/>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建设项目</w:t>
            </w:r>
          </w:p>
        </w:tc>
        <w:tc>
          <w:tcPr>
            <w:tcW w:w="2172" w:type="dxa"/>
            <w:gridSpan w:val="2"/>
            <w:vAlign w:val="center"/>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项目名称</w:t>
            </w:r>
          </w:p>
        </w:tc>
        <w:tc>
          <w:tcPr>
            <w:tcW w:w="3201" w:type="dxa"/>
            <w:gridSpan w:val="3"/>
            <w:vAlign w:val="center"/>
          </w:tcPr>
          <w:p w:rsidR="00051137" w:rsidRPr="0068381C" w:rsidRDefault="00FE7DF5"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成都九芝堂金鼎药业有限公司实验室建设项目</w:t>
            </w:r>
          </w:p>
        </w:tc>
        <w:tc>
          <w:tcPr>
            <w:tcW w:w="2038" w:type="dxa"/>
            <w:gridSpan w:val="3"/>
            <w:vAlign w:val="center"/>
          </w:tcPr>
          <w:p w:rsidR="00051137" w:rsidRPr="0068381C" w:rsidRDefault="00051137" w:rsidP="00CB59E3">
            <w:pPr>
              <w:spacing w:line="260" w:lineRule="exact"/>
              <w:ind w:firstLineChars="0" w:firstLine="0"/>
              <w:rPr>
                <w:b/>
                <w:color w:val="000000" w:themeColor="text1"/>
                <w:sz w:val="15"/>
                <w:szCs w:val="15"/>
              </w:rPr>
            </w:pPr>
            <w:r w:rsidRPr="0068381C">
              <w:rPr>
                <w:rFonts w:hint="eastAsia"/>
                <w:b/>
                <w:color w:val="000000" w:themeColor="text1"/>
                <w:sz w:val="15"/>
                <w:szCs w:val="15"/>
              </w:rPr>
              <w:t>项</w:t>
            </w:r>
            <w:r w:rsidRPr="0068381C">
              <w:rPr>
                <w:b/>
                <w:color w:val="000000" w:themeColor="text1"/>
                <w:sz w:val="15"/>
                <w:szCs w:val="15"/>
              </w:rPr>
              <w:t>目代码</w:t>
            </w:r>
          </w:p>
        </w:tc>
        <w:tc>
          <w:tcPr>
            <w:tcW w:w="3589" w:type="dxa"/>
            <w:gridSpan w:val="3"/>
          </w:tcPr>
          <w:p w:rsidR="00051137" w:rsidRPr="0068381C" w:rsidRDefault="00051137" w:rsidP="00CB59E3">
            <w:pPr>
              <w:spacing w:line="260" w:lineRule="exact"/>
              <w:ind w:firstLineChars="0" w:firstLine="0"/>
              <w:rPr>
                <w:color w:val="000000" w:themeColor="text1"/>
                <w:sz w:val="15"/>
                <w:szCs w:val="15"/>
              </w:rPr>
            </w:pPr>
          </w:p>
        </w:tc>
        <w:tc>
          <w:tcPr>
            <w:tcW w:w="1843"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建设地点</w:t>
            </w:r>
          </w:p>
        </w:tc>
        <w:tc>
          <w:tcPr>
            <w:tcW w:w="2713" w:type="dxa"/>
            <w:gridSpan w:val="5"/>
            <w:vAlign w:val="center"/>
          </w:tcPr>
          <w:p w:rsidR="00051137" w:rsidRPr="0068381C" w:rsidRDefault="00FE7DF5" w:rsidP="00CB59E3">
            <w:pPr>
              <w:spacing w:line="260" w:lineRule="exact"/>
              <w:ind w:firstLineChars="0" w:firstLine="0"/>
              <w:jc w:val="center"/>
              <w:rPr>
                <w:color w:val="000000" w:themeColor="text1"/>
                <w:sz w:val="15"/>
                <w:szCs w:val="15"/>
              </w:rPr>
            </w:pPr>
            <w:r w:rsidRPr="0068381C">
              <w:rPr>
                <w:rFonts w:hint="eastAsia"/>
                <w:bCs/>
                <w:color w:val="000000" w:themeColor="text1"/>
                <w:sz w:val="15"/>
                <w:szCs w:val="15"/>
              </w:rPr>
              <w:t>四川省成都经济技术开发区（龙泉驿区）成龙路二段</w:t>
            </w:r>
            <w:r w:rsidRPr="0068381C">
              <w:rPr>
                <w:rFonts w:hint="eastAsia"/>
                <w:bCs/>
                <w:color w:val="000000" w:themeColor="text1"/>
                <w:sz w:val="15"/>
                <w:szCs w:val="15"/>
              </w:rPr>
              <w:t>1788</w:t>
            </w:r>
            <w:r w:rsidRPr="0068381C">
              <w:rPr>
                <w:rFonts w:hint="eastAsia"/>
                <w:bCs/>
                <w:color w:val="000000" w:themeColor="text1"/>
                <w:sz w:val="15"/>
                <w:szCs w:val="15"/>
              </w:rPr>
              <w:t>号</w:t>
            </w: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行业类别（分类管理</w:t>
            </w:r>
            <w:r w:rsidRPr="0068381C">
              <w:rPr>
                <w:rFonts w:hint="eastAsia"/>
                <w:b/>
                <w:color w:val="000000" w:themeColor="text1"/>
                <w:sz w:val="15"/>
                <w:szCs w:val="15"/>
              </w:rPr>
              <w:t>名录</w:t>
            </w:r>
            <w:r w:rsidRPr="0068381C">
              <w:rPr>
                <w:b/>
                <w:color w:val="000000" w:themeColor="text1"/>
                <w:sz w:val="15"/>
                <w:szCs w:val="15"/>
              </w:rPr>
              <w:t>）</w:t>
            </w:r>
          </w:p>
        </w:tc>
        <w:tc>
          <w:tcPr>
            <w:tcW w:w="3201" w:type="dxa"/>
            <w:gridSpan w:val="3"/>
            <w:vAlign w:val="center"/>
          </w:tcPr>
          <w:p w:rsidR="00051137" w:rsidRPr="0068381C" w:rsidRDefault="0067300D" w:rsidP="00CB59E3">
            <w:pPr>
              <w:spacing w:line="260" w:lineRule="exact"/>
              <w:ind w:firstLineChars="0" w:firstLine="0"/>
              <w:jc w:val="center"/>
              <w:rPr>
                <w:color w:val="000000" w:themeColor="text1"/>
                <w:sz w:val="15"/>
                <w:szCs w:val="15"/>
              </w:rPr>
            </w:pPr>
            <w:r w:rsidRPr="0068381C">
              <w:rPr>
                <w:bCs/>
                <w:color w:val="000000" w:themeColor="text1"/>
                <w:sz w:val="15"/>
                <w:szCs w:val="15"/>
              </w:rPr>
              <w:t xml:space="preserve">M7340 </w:t>
            </w:r>
            <w:r w:rsidRPr="0068381C">
              <w:rPr>
                <w:rFonts w:hint="eastAsia"/>
                <w:bCs/>
                <w:color w:val="000000" w:themeColor="text1"/>
                <w:sz w:val="15"/>
                <w:szCs w:val="15"/>
              </w:rPr>
              <w:t>医学研究与试验发展</w:t>
            </w:r>
          </w:p>
        </w:tc>
        <w:tc>
          <w:tcPr>
            <w:tcW w:w="2038" w:type="dxa"/>
            <w:gridSpan w:val="3"/>
            <w:vAlign w:val="center"/>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建设性质</w:t>
            </w:r>
          </w:p>
        </w:tc>
        <w:tc>
          <w:tcPr>
            <w:tcW w:w="3589" w:type="dxa"/>
            <w:gridSpan w:val="3"/>
          </w:tcPr>
          <w:p w:rsidR="00051137" w:rsidRPr="0068381C" w:rsidRDefault="0067300D" w:rsidP="00CB59E3">
            <w:pPr>
              <w:spacing w:line="260" w:lineRule="exact"/>
              <w:ind w:firstLineChars="0" w:firstLine="0"/>
              <w:rPr>
                <w:color w:val="000000" w:themeColor="text1"/>
                <w:sz w:val="15"/>
                <w:szCs w:val="15"/>
              </w:rPr>
            </w:pPr>
            <w:r w:rsidRPr="0068381C">
              <w:rPr>
                <w:color w:val="000000" w:themeColor="text1"/>
                <w:sz w:val="15"/>
                <w:szCs w:val="15"/>
              </w:rPr>
              <w:t>□</w:t>
            </w:r>
            <w:r w:rsidR="00051137" w:rsidRPr="0068381C">
              <w:rPr>
                <w:color w:val="000000" w:themeColor="text1"/>
                <w:sz w:val="15"/>
                <w:szCs w:val="15"/>
              </w:rPr>
              <w:t>新建</w:t>
            </w:r>
            <w:r w:rsidR="00051137" w:rsidRPr="0068381C">
              <w:rPr>
                <w:color w:val="000000" w:themeColor="text1"/>
                <w:sz w:val="15"/>
                <w:szCs w:val="15"/>
              </w:rPr>
              <w:t xml:space="preserve">  </w:t>
            </w:r>
            <w:r w:rsidRPr="0068381C">
              <w:rPr>
                <w:color w:val="000000" w:themeColor="text1"/>
                <w:sz w:val="15"/>
                <w:szCs w:val="15"/>
              </w:rPr>
              <w:sym w:font="Wingdings 2" w:char="F052"/>
            </w:r>
            <w:r w:rsidR="00051137" w:rsidRPr="0068381C">
              <w:rPr>
                <w:color w:val="000000" w:themeColor="text1"/>
                <w:sz w:val="15"/>
                <w:szCs w:val="15"/>
              </w:rPr>
              <w:t xml:space="preserve"> </w:t>
            </w:r>
            <w:r w:rsidR="00051137" w:rsidRPr="0068381C">
              <w:rPr>
                <w:color w:val="000000" w:themeColor="text1"/>
                <w:sz w:val="15"/>
                <w:szCs w:val="15"/>
              </w:rPr>
              <w:t>改扩建</w:t>
            </w:r>
            <w:r w:rsidR="00051137" w:rsidRPr="0068381C">
              <w:rPr>
                <w:color w:val="000000" w:themeColor="text1"/>
                <w:sz w:val="15"/>
                <w:szCs w:val="15"/>
              </w:rPr>
              <w:t xml:space="preserve">  □</w:t>
            </w:r>
            <w:r w:rsidR="00051137" w:rsidRPr="0068381C">
              <w:rPr>
                <w:color w:val="000000" w:themeColor="text1"/>
                <w:sz w:val="15"/>
                <w:szCs w:val="15"/>
              </w:rPr>
              <w:t>技术改造</w:t>
            </w:r>
          </w:p>
        </w:tc>
        <w:tc>
          <w:tcPr>
            <w:tcW w:w="1843" w:type="dxa"/>
            <w:gridSpan w:val="2"/>
          </w:tcPr>
          <w:p w:rsidR="00051137" w:rsidRPr="0068381C" w:rsidRDefault="00051137" w:rsidP="00CB59E3">
            <w:pPr>
              <w:spacing w:line="260" w:lineRule="exact"/>
              <w:ind w:firstLineChars="0" w:firstLine="0"/>
              <w:rPr>
                <w:b/>
                <w:color w:val="000000" w:themeColor="text1"/>
                <w:sz w:val="15"/>
                <w:szCs w:val="15"/>
              </w:rPr>
            </w:pPr>
            <w:r w:rsidRPr="0068381C">
              <w:rPr>
                <w:rFonts w:hint="eastAsia"/>
                <w:b/>
                <w:color w:val="000000" w:themeColor="text1"/>
                <w:sz w:val="15"/>
                <w:szCs w:val="15"/>
              </w:rPr>
              <w:t>项目厂区中心经度</w:t>
            </w:r>
            <w:r w:rsidRPr="0068381C">
              <w:rPr>
                <w:rFonts w:hint="eastAsia"/>
                <w:b/>
                <w:color w:val="000000" w:themeColor="text1"/>
                <w:sz w:val="15"/>
                <w:szCs w:val="15"/>
              </w:rPr>
              <w:t>/</w:t>
            </w:r>
            <w:r w:rsidRPr="0068381C">
              <w:rPr>
                <w:rFonts w:hint="eastAsia"/>
                <w:b/>
                <w:color w:val="000000" w:themeColor="text1"/>
                <w:sz w:val="15"/>
                <w:szCs w:val="15"/>
              </w:rPr>
              <w:t>纬度</w:t>
            </w:r>
          </w:p>
        </w:tc>
        <w:tc>
          <w:tcPr>
            <w:tcW w:w="2713" w:type="dxa"/>
            <w:gridSpan w:val="5"/>
            <w:vAlign w:val="center"/>
          </w:tcPr>
          <w:p w:rsidR="00051137" w:rsidRPr="0068381C" w:rsidRDefault="00862031" w:rsidP="00CB59E3">
            <w:pPr>
              <w:spacing w:line="260" w:lineRule="exact"/>
              <w:ind w:firstLineChars="0" w:firstLine="0"/>
              <w:jc w:val="center"/>
              <w:rPr>
                <w:b/>
                <w:color w:val="000000" w:themeColor="text1"/>
                <w:sz w:val="15"/>
                <w:szCs w:val="15"/>
              </w:rPr>
            </w:pPr>
            <w:r w:rsidRPr="0068381C">
              <w:rPr>
                <w:b/>
                <w:color w:val="000000" w:themeColor="text1"/>
                <w:sz w:val="15"/>
                <w:szCs w:val="15"/>
              </w:rPr>
              <w:t>E:</w:t>
            </w:r>
            <w:r w:rsidR="00A07C3B" w:rsidRPr="0068381C">
              <w:rPr>
                <w:color w:val="000000" w:themeColor="text1"/>
              </w:rPr>
              <w:t xml:space="preserve"> </w:t>
            </w:r>
            <w:r w:rsidR="00A07C3B" w:rsidRPr="0068381C">
              <w:rPr>
                <w:b/>
                <w:color w:val="000000" w:themeColor="text1"/>
                <w:sz w:val="15"/>
                <w:szCs w:val="15"/>
              </w:rPr>
              <w:t xml:space="preserve">104°11'57.90" </w:t>
            </w:r>
            <w:r w:rsidRPr="0068381C">
              <w:rPr>
                <w:b/>
                <w:color w:val="000000" w:themeColor="text1"/>
                <w:sz w:val="15"/>
                <w:szCs w:val="15"/>
              </w:rPr>
              <w:t xml:space="preserve"> N:</w:t>
            </w:r>
            <w:r w:rsidR="00A07C3B" w:rsidRPr="0068381C">
              <w:rPr>
                <w:color w:val="000000" w:themeColor="text1"/>
              </w:rPr>
              <w:t xml:space="preserve"> </w:t>
            </w:r>
            <w:r w:rsidR="00A07C3B" w:rsidRPr="0068381C">
              <w:rPr>
                <w:b/>
                <w:color w:val="000000" w:themeColor="text1"/>
                <w:sz w:val="15"/>
                <w:szCs w:val="15"/>
              </w:rPr>
              <w:t>30°33'34.86"</w:t>
            </w: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设计生产能力</w:t>
            </w:r>
          </w:p>
        </w:tc>
        <w:tc>
          <w:tcPr>
            <w:tcW w:w="3201" w:type="dxa"/>
            <w:gridSpan w:val="3"/>
            <w:vAlign w:val="center"/>
          </w:tcPr>
          <w:p w:rsidR="00051137" w:rsidRPr="0068381C" w:rsidRDefault="0067300D" w:rsidP="0067300D">
            <w:pPr>
              <w:spacing w:line="200" w:lineRule="exact"/>
              <w:ind w:firstLineChars="0" w:firstLine="0"/>
              <w:jc w:val="center"/>
              <w:rPr>
                <w:bCs/>
                <w:color w:val="000000" w:themeColor="text1"/>
                <w:sz w:val="15"/>
                <w:szCs w:val="15"/>
              </w:rPr>
            </w:pPr>
            <w:r w:rsidRPr="0068381C">
              <w:rPr>
                <w:rFonts w:hint="eastAsia"/>
                <w:bCs/>
                <w:color w:val="000000" w:themeColor="text1"/>
                <w:sz w:val="15"/>
                <w:szCs w:val="15"/>
              </w:rPr>
              <w:t>通过有机实验、无机实验、微生物实验及仪器设备对公司产品进行质量检测</w:t>
            </w:r>
          </w:p>
        </w:tc>
        <w:tc>
          <w:tcPr>
            <w:tcW w:w="2038" w:type="dxa"/>
            <w:gridSpan w:val="3"/>
          </w:tcPr>
          <w:p w:rsidR="00051137" w:rsidRPr="0068381C" w:rsidRDefault="00051137" w:rsidP="00CB59E3">
            <w:pPr>
              <w:spacing w:line="200" w:lineRule="exact"/>
              <w:ind w:firstLineChars="0" w:firstLine="0"/>
              <w:rPr>
                <w:color w:val="000000" w:themeColor="text1"/>
                <w:sz w:val="15"/>
                <w:szCs w:val="15"/>
              </w:rPr>
            </w:pPr>
            <w:r w:rsidRPr="0068381C">
              <w:rPr>
                <w:b/>
                <w:color w:val="000000" w:themeColor="text1"/>
                <w:sz w:val="15"/>
                <w:szCs w:val="15"/>
              </w:rPr>
              <w:t>实际生产能力</w:t>
            </w:r>
          </w:p>
        </w:tc>
        <w:tc>
          <w:tcPr>
            <w:tcW w:w="3589" w:type="dxa"/>
            <w:gridSpan w:val="3"/>
            <w:vAlign w:val="center"/>
          </w:tcPr>
          <w:p w:rsidR="00051137" w:rsidRPr="0068381C" w:rsidRDefault="0067300D" w:rsidP="00CB59E3">
            <w:pPr>
              <w:spacing w:line="200" w:lineRule="exact"/>
              <w:ind w:firstLineChars="0" w:firstLine="0"/>
              <w:jc w:val="center"/>
              <w:rPr>
                <w:color w:val="000000" w:themeColor="text1"/>
                <w:sz w:val="15"/>
                <w:szCs w:val="15"/>
              </w:rPr>
            </w:pPr>
            <w:r w:rsidRPr="0068381C">
              <w:rPr>
                <w:rFonts w:hint="eastAsia"/>
                <w:bCs/>
                <w:color w:val="000000" w:themeColor="text1"/>
                <w:sz w:val="15"/>
                <w:szCs w:val="15"/>
              </w:rPr>
              <w:t>通过有机实验、无机实验、微生物实验及仪器设备对公司产品进行质量检测</w:t>
            </w:r>
          </w:p>
        </w:tc>
        <w:tc>
          <w:tcPr>
            <w:tcW w:w="1843" w:type="dxa"/>
            <w:gridSpan w:val="2"/>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环评单位</w:t>
            </w:r>
          </w:p>
        </w:tc>
        <w:tc>
          <w:tcPr>
            <w:tcW w:w="2713" w:type="dxa"/>
            <w:gridSpan w:val="5"/>
            <w:vAlign w:val="center"/>
          </w:tcPr>
          <w:p w:rsidR="00051137" w:rsidRPr="0068381C" w:rsidRDefault="00A07C3B" w:rsidP="00CB59E3">
            <w:pPr>
              <w:spacing w:line="260" w:lineRule="exact"/>
              <w:ind w:firstLineChars="0" w:firstLine="0"/>
              <w:jc w:val="center"/>
              <w:rPr>
                <w:bCs/>
                <w:color w:val="000000" w:themeColor="text1"/>
                <w:sz w:val="15"/>
                <w:szCs w:val="15"/>
              </w:rPr>
            </w:pPr>
            <w:r w:rsidRPr="0068381C">
              <w:rPr>
                <w:rFonts w:hint="eastAsia"/>
                <w:bCs/>
                <w:color w:val="000000" w:themeColor="text1"/>
                <w:sz w:val="15"/>
                <w:szCs w:val="15"/>
              </w:rPr>
              <w:t>四川省中栎环保科技有限公司</w:t>
            </w: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环评文件审批机关</w:t>
            </w:r>
          </w:p>
        </w:tc>
        <w:tc>
          <w:tcPr>
            <w:tcW w:w="3201" w:type="dxa"/>
            <w:gridSpan w:val="3"/>
            <w:vAlign w:val="center"/>
          </w:tcPr>
          <w:p w:rsidR="00A07C3B" w:rsidRPr="0068381C" w:rsidRDefault="00960362"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成都市</w:t>
            </w:r>
            <w:r w:rsidR="00A07C3B" w:rsidRPr="0068381C">
              <w:rPr>
                <w:rFonts w:hint="eastAsia"/>
                <w:color w:val="000000" w:themeColor="text1"/>
                <w:sz w:val="15"/>
                <w:szCs w:val="15"/>
              </w:rPr>
              <w:t>经开区生态环境局、</w:t>
            </w:r>
          </w:p>
          <w:p w:rsidR="00051137" w:rsidRPr="0068381C" w:rsidRDefault="00A07C3B"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成都市龙泉驿生态环境局</w:t>
            </w:r>
          </w:p>
        </w:tc>
        <w:tc>
          <w:tcPr>
            <w:tcW w:w="2038" w:type="dxa"/>
            <w:gridSpan w:val="3"/>
            <w:vAlign w:val="center"/>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审批文号</w:t>
            </w:r>
          </w:p>
        </w:tc>
        <w:tc>
          <w:tcPr>
            <w:tcW w:w="3589" w:type="dxa"/>
            <w:gridSpan w:val="3"/>
            <w:vAlign w:val="center"/>
          </w:tcPr>
          <w:p w:rsidR="00051137" w:rsidRPr="0068381C" w:rsidRDefault="00A07C3B" w:rsidP="00A07C3B">
            <w:pPr>
              <w:spacing w:line="260" w:lineRule="exact"/>
              <w:ind w:firstLineChars="0" w:firstLine="0"/>
              <w:jc w:val="center"/>
              <w:rPr>
                <w:color w:val="000000" w:themeColor="text1"/>
                <w:sz w:val="15"/>
                <w:szCs w:val="15"/>
              </w:rPr>
            </w:pPr>
            <w:r w:rsidRPr="0068381C">
              <w:rPr>
                <w:rFonts w:hint="eastAsia"/>
                <w:color w:val="000000" w:themeColor="text1"/>
                <w:sz w:val="15"/>
                <w:szCs w:val="15"/>
              </w:rPr>
              <w:t>龙环承诺环评审</w:t>
            </w:r>
            <w:r w:rsidR="008329C5" w:rsidRPr="0068381C">
              <w:rPr>
                <w:rFonts w:hint="eastAsia"/>
                <w:color w:val="000000" w:themeColor="text1"/>
                <w:sz w:val="15"/>
                <w:szCs w:val="15"/>
              </w:rPr>
              <w:t>[201</w:t>
            </w:r>
            <w:r w:rsidRPr="0068381C">
              <w:rPr>
                <w:color w:val="000000" w:themeColor="text1"/>
                <w:sz w:val="15"/>
                <w:szCs w:val="15"/>
              </w:rPr>
              <w:t>9</w:t>
            </w:r>
            <w:r w:rsidR="008329C5" w:rsidRPr="0068381C">
              <w:rPr>
                <w:rFonts w:hint="eastAsia"/>
                <w:color w:val="000000" w:themeColor="text1"/>
                <w:sz w:val="15"/>
                <w:szCs w:val="15"/>
              </w:rPr>
              <w:t>]</w:t>
            </w:r>
            <w:r w:rsidRPr="0068381C">
              <w:rPr>
                <w:color w:val="000000" w:themeColor="text1"/>
                <w:sz w:val="15"/>
                <w:szCs w:val="15"/>
              </w:rPr>
              <w:t>35</w:t>
            </w:r>
            <w:r w:rsidR="008329C5" w:rsidRPr="0068381C">
              <w:rPr>
                <w:rFonts w:hint="eastAsia"/>
                <w:color w:val="000000" w:themeColor="text1"/>
                <w:sz w:val="15"/>
                <w:szCs w:val="15"/>
              </w:rPr>
              <w:t>号</w:t>
            </w:r>
          </w:p>
        </w:tc>
        <w:tc>
          <w:tcPr>
            <w:tcW w:w="1843" w:type="dxa"/>
            <w:gridSpan w:val="2"/>
            <w:vAlign w:val="center"/>
          </w:tcPr>
          <w:p w:rsidR="00051137" w:rsidRPr="0068381C" w:rsidRDefault="00051137" w:rsidP="00CB59E3">
            <w:pPr>
              <w:spacing w:line="260" w:lineRule="exact"/>
              <w:ind w:firstLineChars="0" w:firstLine="0"/>
              <w:rPr>
                <w:b/>
                <w:color w:val="000000" w:themeColor="text1"/>
                <w:sz w:val="15"/>
                <w:szCs w:val="15"/>
              </w:rPr>
            </w:pPr>
            <w:r w:rsidRPr="0068381C">
              <w:rPr>
                <w:rFonts w:hint="eastAsia"/>
                <w:b/>
                <w:color w:val="000000" w:themeColor="text1"/>
                <w:sz w:val="15"/>
                <w:szCs w:val="15"/>
              </w:rPr>
              <w:t>环评</w:t>
            </w:r>
            <w:r w:rsidRPr="0068381C">
              <w:rPr>
                <w:b/>
                <w:color w:val="000000" w:themeColor="text1"/>
                <w:sz w:val="15"/>
                <w:szCs w:val="15"/>
              </w:rPr>
              <w:t>文件</w:t>
            </w:r>
            <w:r w:rsidRPr="0068381C">
              <w:rPr>
                <w:rFonts w:hint="eastAsia"/>
                <w:b/>
                <w:color w:val="000000" w:themeColor="text1"/>
                <w:sz w:val="15"/>
                <w:szCs w:val="15"/>
              </w:rPr>
              <w:t>类型</w:t>
            </w:r>
          </w:p>
        </w:tc>
        <w:tc>
          <w:tcPr>
            <w:tcW w:w="2713" w:type="dxa"/>
            <w:gridSpan w:val="5"/>
            <w:vAlign w:val="center"/>
          </w:tcPr>
          <w:p w:rsidR="00051137" w:rsidRPr="0068381C" w:rsidRDefault="00051137"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环境影响报告表</w:t>
            </w: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开工日期</w:t>
            </w:r>
          </w:p>
        </w:tc>
        <w:tc>
          <w:tcPr>
            <w:tcW w:w="3201" w:type="dxa"/>
            <w:gridSpan w:val="3"/>
            <w:vAlign w:val="center"/>
          </w:tcPr>
          <w:p w:rsidR="00051137" w:rsidRPr="0068381C" w:rsidRDefault="00051137" w:rsidP="00CB59E3">
            <w:pPr>
              <w:spacing w:line="260" w:lineRule="exact"/>
              <w:ind w:firstLineChars="0" w:firstLine="0"/>
              <w:jc w:val="center"/>
              <w:rPr>
                <w:color w:val="000000" w:themeColor="text1"/>
                <w:sz w:val="15"/>
                <w:szCs w:val="15"/>
              </w:rPr>
            </w:pPr>
          </w:p>
        </w:tc>
        <w:tc>
          <w:tcPr>
            <w:tcW w:w="2038" w:type="dxa"/>
            <w:gridSpan w:val="3"/>
            <w:vAlign w:val="center"/>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竣工日期</w:t>
            </w:r>
          </w:p>
        </w:tc>
        <w:tc>
          <w:tcPr>
            <w:tcW w:w="3589" w:type="dxa"/>
            <w:gridSpan w:val="3"/>
            <w:vAlign w:val="center"/>
          </w:tcPr>
          <w:p w:rsidR="00051137" w:rsidRPr="0068381C" w:rsidRDefault="00051137" w:rsidP="00CB59E3">
            <w:pPr>
              <w:spacing w:line="260" w:lineRule="exact"/>
              <w:ind w:firstLineChars="0" w:firstLine="0"/>
              <w:jc w:val="center"/>
              <w:rPr>
                <w:color w:val="000000" w:themeColor="text1"/>
                <w:sz w:val="15"/>
                <w:szCs w:val="15"/>
              </w:rPr>
            </w:pPr>
          </w:p>
        </w:tc>
        <w:tc>
          <w:tcPr>
            <w:tcW w:w="1843" w:type="dxa"/>
            <w:gridSpan w:val="2"/>
            <w:vAlign w:val="center"/>
          </w:tcPr>
          <w:p w:rsidR="00051137" w:rsidRPr="0068381C" w:rsidRDefault="00051137" w:rsidP="00CB59E3">
            <w:pPr>
              <w:spacing w:line="260" w:lineRule="exact"/>
              <w:ind w:firstLineChars="0" w:firstLine="0"/>
              <w:rPr>
                <w:b/>
                <w:color w:val="000000" w:themeColor="text1"/>
                <w:sz w:val="15"/>
                <w:szCs w:val="15"/>
              </w:rPr>
            </w:pPr>
            <w:r w:rsidRPr="0068381C">
              <w:rPr>
                <w:rFonts w:hint="eastAsia"/>
                <w:b/>
                <w:color w:val="000000" w:themeColor="text1"/>
                <w:sz w:val="15"/>
                <w:szCs w:val="15"/>
              </w:rPr>
              <w:t>排污许可证申领时间</w:t>
            </w:r>
          </w:p>
        </w:tc>
        <w:tc>
          <w:tcPr>
            <w:tcW w:w="2713" w:type="dxa"/>
            <w:gridSpan w:val="5"/>
            <w:vAlign w:val="center"/>
          </w:tcPr>
          <w:p w:rsidR="00051137" w:rsidRPr="0068381C" w:rsidRDefault="00051137" w:rsidP="00CB59E3">
            <w:pPr>
              <w:spacing w:line="260" w:lineRule="exact"/>
              <w:ind w:firstLineChars="0" w:firstLine="0"/>
              <w:jc w:val="center"/>
              <w:rPr>
                <w:color w:val="000000" w:themeColor="text1"/>
                <w:sz w:val="15"/>
                <w:szCs w:val="15"/>
              </w:rPr>
            </w:pP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环保设施设计单位</w:t>
            </w:r>
          </w:p>
        </w:tc>
        <w:tc>
          <w:tcPr>
            <w:tcW w:w="3201" w:type="dxa"/>
            <w:gridSpan w:val="3"/>
            <w:vAlign w:val="center"/>
          </w:tcPr>
          <w:p w:rsidR="00051137" w:rsidRPr="0068381C" w:rsidRDefault="00051137"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2038" w:type="dxa"/>
            <w:gridSpan w:val="3"/>
            <w:vAlign w:val="center"/>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环保设施施工单位</w:t>
            </w:r>
          </w:p>
        </w:tc>
        <w:tc>
          <w:tcPr>
            <w:tcW w:w="3589" w:type="dxa"/>
            <w:gridSpan w:val="3"/>
            <w:vAlign w:val="center"/>
          </w:tcPr>
          <w:p w:rsidR="00051137" w:rsidRPr="0068381C" w:rsidRDefault="00051137"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843" w:type="dxa"/>
            <w:gridSpan w:val="2"/>
            <w:vAlign w:val="center"/>
          </w:tcPr>
          <w:p w:rsidR="00051137" w:rsidRPr="0068381C" w:rsidRDefault="00051137" w:rsidP="00CB59E3">
            <w:pPr>
              <w:spacing w:line="260" w:lineRule="exact"/>
              <w:ind w:firstLineChars="0" w:firstLine="0"/>
              <w:rPr>
                <w:b/>
                <w:color w:val="000000" w:themeColor="text1"/>
                <w:sz w:val="15"/>
                <w:szCs w:val="15"/>
              </w:rPr>
            </w:pPr>
            <w:r w:rsidRPr="0068381C">
              <w:rPr>
                <w:rFonts w:hint="eastAsia"/>
                <w:b/>
                <w:color w:val="000000" w:themeColor="text1"/>
                <w:sz w:val="15"/>
                <w:szCs w:val="15"/>
              </w:rPr>
              <w:t>本工程排污许可证</w:t>
            </w:r>
            <w:r w:rsidRPr="0068381C">
              <w:rPr>
                <w:b/>
                <w:color w:val="000000" w:themeColor="text1"/>
                <w:sz w:val="15"/>
                <w:szCs w:val="15"/>
              </w:rPr>
              <w:t>编号</w:t>
            </w:r>
          </w:p>
        </w:tc>
        <w:tc>
          <w:tcPr>
            <w:tcW w:w="2713" w:type="dxa"/>
            <w:gridSpan w:val="5"/>
            <w:vAlign w:val="center"/>
          </w:tcPr>
          <w:p w:rsidR="00051137" w:rsidRPr="0068381C" w:rsidRDefault="00051137" w:rsidP="00CB59E3">
            <w:pPr>
              <w:spacing w:line="260" w:lineRule="exact"/>
              <w:ind w:firstLineChars="0" w:firstLine="0"/>
              <w:jc w:val="center"/>
              <w:rPr>
                <w:color w:val="000000" w:themeColor="text1"/>
                <w:sz w:val="15"/>
                <w:szCs w:val="15"/>
              </w:rPr>
            </w:pP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验收单位</w:t>
            </w:r>
          </w:p>
        </w:tc>
        <w:tc>
          <w:tcPr>
            <w:tcW w:w="3201" w:type="dxa"/>
            <w:gridSpan w:val="3"/>
            <w:vAlign w:val="center"/>
          </w:tcPr>
          <w:p w:rsidR="00051137" w:rsidRPr="0068381C" w:rsidRDefault="00051137"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四川环科检测技术有限公司</w:t>
            </w:r>
          </w:p>
        </w:tc>
        <w:tc>
          <w:tcPr>
            <w:tcW w:w="2038" w:type="dxa"/>
            <w:gridSpan w:val="3"/>
            <w:vAlign w:val="center"/>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环保设施监测单位</w:t>
            </w:r>
          </w:p>
        </w:tc>
        <w:tc>
          <w:tcPr>
            <w:tcW w:w="3589" w:type="dxa"/>
            <w:gridSpan w:val="3"/>
            <w:vAlign w:val="center"/>
          </w:tcPr>
          <w:p w:rsidR="00051137" w:rsidRPr="0068381C" w:rsidRDefault="00051137"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四川环科检测技术有限公司</w:t>
            </w:r>
          </w:p>
        </w:tc>
        <w:tc>
          <w:tcPr>
            <w:tcW w:w="1843" w:type="dxa"/>
            <w:gridSpan w:val="2"/>
          </w:tcPr>
          <w:p w:rsidR="00051137" w:rsidRPr="0068381C" w:rsidRDefault="00AF53B9" w:rsidP="00CB59E3">
            <w:pPr>
              <w:spacing w:line="260" w:lineRule="exact"/>
              <w:ind w:firstLineChars="0" w:firstLine="0"/>
              <w:rPr>
                <w:b/>
                <w:color w:val="000000" w:themeColor="text1"/>
                <w:sz w:val="15"/>
                <w:szCs w:val="15"/>
              </w:rPr>
            </w:pPr>
            <w:r w:rsidRPr="0068381C">
              <w:rPr>
                <w:b/>
                <w:color w:val="000000" w:themeColor="text1"/>
                <w:sz w:val="15"/>
                <w:szCs w:val="15"/>
              </w:rPr>
              <w:t>验收</w:t>
            </w:r>
            <w:r w:rsidR="00FE7DF5" w:rsidRPr="0068381C">
              <w:rPr>
                <w:b/>
                <w:color w:val="000000" w:themeColor="text1"/>
                <w:sz w:val="15"/>
                <w:szCs w:val="15"/>
              </w:rPr>
              <w:t>监测</w:t>
            </w:r>
            <w:r w:rsidR="00051137" w:rsidRPr="0068381C">
              <w:rPr>
                <w:rFonts w:hint="eastAsia"/>
                <w:b/>
                <w:color w:val="000000" w:themeColor="text1"/>
                <w:sz w:val="15"/>
                <w:szCs w:val="15"/>
              </w:rPr>
              <w:t>时工况</w:t>
            </w:r>
          </w:p>
        </w:tc>
        <w:tc>
          <w:tcPr>
            <w:tcW w:w="2713" w:type="dxa"/>
            <w:gridSpan w:val="5"/>
            <w:vAlign w:val="center"/>
          </w:tcPr>
          <w:p w:rsidR="00051137" w:rsidRPr="0068381C" w:rsidRDefault="00051137" w:rsidP="00A07C3B">
            <w:pPr>
              <w:spacing w:line="260" w:lineRule="exact"/>
              <w:ind w:firstLineChars="0" w:firstLine="0"/>
              <w:jc w:val="center"/>
              <w:rPr>
                <w:color w:val="000000" w:themeColor="text1"/>
                <w:sz w:val="15"/>
                <w:szCs w:val="15"/>
              </w:rPr>
            </w:pPr>
            <w:r w:rsidRPr="0068381C">
              <w:rPr>
                <w:rFonts w:hint="eastAsia"/>
                <w:color w:val="000000" w:themeColor="text1"/>
                <w:sz w:val="15"/>
                <w:szCs w:val="15"/>
              </w:rPr>
              <w:t>实际生产能力的</w:t>
            </w:r>
            <w:r w:rsidR="00A07C3B" w:rsidRPr="0068381C">
              <w:rPr>
                <w:color w:val="000000" w:themeColor="text1"/>
                <w:sz w:val="15"/>
                <w:szCs w:val="15"/>
              </w:rPr>
              <w:t>75</w:t>
            </w:r>
            <w:r w:rsidR="00E86CFD" w:rsidRPr="0068381C">
              <w:rPr>
                <w:color w:val="000000" w:themeColor="text1"/>
                <w:sz w:val="15"/>
                <w:szCs w:val="15"/>
              </w:rPr>
              <w:t>%</w:t>
            </w: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投资总概算（万元）</w:t>
            </w:r>
          </w:p>
        </w:tc>
        <w:tc>
          <w:tcPr>
            <w:tcW w:w="3201" w:type="dxa"/>
            <w:gridSpan w:val="3"/>
            <w:vAlign w:val="center"/>
          </w:tcPr>
          <w:p w:rsidR="00051137" w:rsidRPr="0068381C" w:rsidRDefault="00A07C3B" w:rsidP="00CB59E3">
            <w:pPr>
              <w:spacing w:line="260" w:lineRule="exact"/>
              <w:ind w:firstLineChars="0" w:firstLine="0"/>
              <w:jc w:val="center"/>
              <w:rPr>
                <w:color w:val="000000" w:themeColor="text1"/>
                <w:sz w:val="15"/>
                <w:szCs w:val="15"/>
              </w:rPr>
            </w:pPr>
            <w:r w:rsidRPr="0068381C">
              <w:rPr>
                <w:color w:val="000000" w:themeColor="text1"/>
                <w:sz w:val="15"/>
                <w:szCs w:val="15"/>
              </w:rPr>
              <w:t>500</w:t>
            </w:r>
          </w:p>
        </w:tc>
        <w:tc>
          <w:tcPr>
            <w:tcW w:w="2038" w:type="dxa"/>
            <w:gridSpan w:val="3"/>
            <w:vAlign w:val="center"/>
          </w:tcPr>
          <w:p w:rsidR="00051137" w:rsidRPr="0068381C" w:rsidRDefault="00051137" w:rsidP="00CB59E3">
            <w:pPr>
              <w:tabs>
                <w:tab w:val="left" w:pos="690"/>
              </w:tabs>
              <w:spacing w:line="260" w:lineRule="exact"/>
              <w:ind w:firstLineChars="0" w:firstLine="0"/>
              <w:rPr>
                <w:color w:val="000000" w:themeColor="text1"/>
                <w:sz w:val="15"/>
                <w:szCs w:val="15"/>
              </w:rPr>
            </w:pPr>
            <w:r w:rsidRPr="0068381C">
              <w:rPr>
                <w:b/>
                <w:color w:val="000000" w:themeColor="text1"/>
                <w:sz w:val="15"/>
                <w:szCs w:val="15"/>
              </w:rPr>
              <w:t>环保投资总概算（万元）</w:t>
            </w:r>
          </w:p>
        </w:tc>
        <w:tc>
          <w:tcPr>
            <w:tcW w:w="3589" w:type="dxa"/>
            <w:gridSpan w:val="3"/>
            <w:vAlign w:val="center"/>
          </w:tcPr>
          <w:p w:rsidR="00051137" w:rsidRPr="0068381C" w:rsidRDefault="00862031" w:rsidP="00A07C3B">
            <w:pPr>
              <w:spacing w:line="260" w:lineRule="exact"/>
              <w:ind w:firstLineChars="0" w:firstLine="0"/>
              <w:jc w:val="center"/>
              <w:rPr>
                <w:color w:val="000000" w:themeColor="text1"/>
                <w:sz w:val="15"/>
                <w:szCs w:val="15"/>
              </w:rPr>
            </w:pPr>
            <w:r w:rsidRPr="0068381C">
              <w:rPr>
                <w:color w:val="000000" w:themeColor="text1"/>
                <w:sz w:val="15"/>
                <w:szCs w:val="15"/>
              </w:rPr>
              <w:t>18</w:t>
            </w:r>
          </w:p>
        </w:tc>
        <w:tc>
          <w:tcPr>
            <w:tcW w:w="1843" w:type="dxa"/>
            <w:gridSpan w:val="2"/>
            <w:vAlign w:val="center"/>
          </w:tcPr>
          <w:p w:rsidR="00051137" w:rsidRPr="0068381C" w:rsidRDefault="00051137" w:rsidP="00CB59E3">
            <w:pPr>
              <w:tabs>
                <w:tab w:val="left" w:pos="690"/>
              </w:tabs>
              <w:spacing w:line="260" w:lineRule="exact"/>
              <w:ind w:firstLineChars="0" w:firstLine="0"/>
              <w:rPr>
                <w:color w:val="000000" w:themeColor="text1"/>
                <w:sz w:val="15"/>
                <w:szCs w:val="15"/>
              </w:rPr>
            </w:pPr>
            <w:r w:rsidRPr="0068381C">
              <w:rPr>
                <w:b/>
                <w:color w:val="000000" w:themeColor="text1"/>
                <w:sz w:val="15"/>
                <w:szCs w:val="15"/>
              </w:rPr>
              <w:t>所占比例（</w:t>
            </w:r>
            <w:r w:rsidRPr="0068381C">
              <w:rPr>
                <w:b/>
                <w:color w:val="000000" w:themeColor="text1"/>
                <w:sz w:val="15"/>
                <w:szCs w:val="15"/>
              </w:rPr>
              <w:t>%</w:t>
            </w:r>
            <w:r w:rsidRPr="0068381C">
              <w:rPr>
                <w:b/>
                <w:color w:val="000000" w:themeColor="text1"/>
                <w:sz w:val="15"/>
                <w:szCs w:val="15"/>
              </w:rPr>
              <w:t>）</w:t>
            </w:r>
          </w:p>
        </w:tc>
        <w:tc>
          <w:tcPr>
            <w:tcW w:w="2713" w:type="dxa"/>
            <w:gridSpan w:val="5"/>
            <w:vAlign w:val="center"/>
          </w:tcPr>
          <w:p w:rsidR="00051137" w:rsidRPr="0068381C" w:rsidRDefault="00A07C3B" w:rsidP="00CB59E3">
            <w:pPr>
              <w:tabs>
                <w:tab w:val="left" w:pos="690"/>
              </w:tabs>
              <w:spacing w:line="260" w:lineRule="exact"/>
              <w:ind w:firstLineChars="0" w:firstLine="0"/>
              <w:jc w:val="center"/>
              <w:rPr>
                <w:color w:val="000000" w:themeColor="text1"/>
                <w:sz w:val="15"/>
                <w:szCs w:val="15"/>
              </w:rPr>
            </w:pPr>
            <w:r w:rsidRPr="0068381C">
              <w:rPr>
                <w:color w:val="000000" w:themeColor="text1"/>
                <w:sz w:val="15"/>
                <w:szCs w:val="15"/>
              </w:rPr>
              <w:t>3.6</w:t>
            </w: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实际总投资</w:t>
            </w:r>
          </w:p>
        </w:tc>
        <w:tc>
          <w:tcPr>
            <w:tcW w:w="3201" w:type="dxa"/>
            <w:gridSpan w:val="3"/>
            <w:vAlign w:val="center"/>
          </w:tcPr>
          <w:p w:rsidR="00051137" w:rsidRPr="0068381C" w:rsidRDefault="00A07C3B" w:rsidP="00CB59E3">
            <w:pPr>
              <w:spacing w:line="260" w:lineRule="exact"/>
              <w:ind w:firstLineChars="0" w:firstLine="0"/>
              <w:jc w:val="center"/>
              <w:rPr>
                <w:color w:val="000000" w:themeColor="text1"/>
                <w:sz w:val="15"/>
                <w:szCs w:val="15"/>
              </w:rPr>
            </w:pPr>
            <w:r w:rsidRPr="0068381C">
              <w:rPr>
                <w:color w:val="000000" w:themeColor="text1"/>
                <w:sz w:val="15"/>
                <w:szCs w:val="15"/>
              </w:rPr>
              <w:t>50</w:t>
            </w:r>
            <w:r w:rsidR="00862031" w:rsidRPr="0068381C">
              <w:rPr>
                <w:color w:val="000000" w:themeColor="text1"/>
                <w:sz w:val="15"/>
                <w:szCs w:val="15"/>
              </w:rPr>
              <w:t>0</w:t>
            </w:r>
          </w:p>
        </w:tc>
        <w:tc>
          <w:tcPr>
            <w:tcW w:w="2038" w:type="dxa"/>
            <w:gridSpan w:val="3"/>
            <w:vAlign w:val="center"/>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实际环保投资（万元）</w:t>
            </w:r>
          </w:p>
        </w:tc>
        <w:tc>
          <w:tcPr>
            <w:tcW w:w="3589" w:type="dxa"/>
            <w:gridSpan w:val="3"/>
            <w:vAlign w:val="center"/>
          </w:tcPr>
          <w:p w:rsidR="00051137" w:rsidRPr="0068381C" w:rsidRDefault="00862031" w:rsidP="00A07C3B">
            <w:pPr>
              <w:spacing w:line="260" w:lineRule="exact"/>
              <w:ind w:firstLineChars="0" w:firstLine="0"/>
              <w:jc w:val="center"/>
              <w:rPr>
                <w:color w:val="000000" w:themeColor="text1"/>
                <w:sz w:val="15"/>
                <w:szCs w:val="15"/>
              </w:rPr>
            </w:pPr>
            <w:r w:rsidRPr="0068381C">
              <w:rPr>
                <w:color w:val="000000" w:themeColor="text1"/>
                <w:sz w:val="15"/>
                <w:szCs w:val="15"/>
              </w:rPr>
              <w:t>18</w:t>
            </w:r>
          </w:p>
        </w:tc>
        <w:tc>
          <w:tcPr>
            <w:tcW w:w="1843" w:type="dxa"/>
            <w:gridSpan w:val="2"/>
            <w:vAlign w:val="center"/>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所占比例（</w:t>
            </w:r>
            <w:r w:rsidRPr="0068381C">
              <w:rPr>
                <w:b/>
                <w:color w:val="000000" w:themeColor="text1"/>
                <w:sz w:val="15"/>
                <w:szCs w:val="15"/>
              </w:rPr>
              <w:t>%</w:t>
            </w:r>
            <w:r w:rsidRPr="0068381C">
              <w:rPr>
                <w:b/>
                <w:color w:val="000000" w:themeColor="text1"/>
                <w:sz w:val="15"/>
                <w:szCs w:val="15"/>
              </w:rPr>
              <w:t>）</w:t>
            </w:r>
          </w:p>
        </w:tc>
        <w:tc>
          <w:tcPr>
            <w:tcW w:w="2713" w:type="dxa"/>
            <w:gridSpan w:val="5"/>
            <w:vAlign w:val="center"/>
          </w:tcPr>
          <w:p w:rsidR="00051137" w:rsidRPr="0068381C" w:rsidRDefault="00A07C3B" w:rsidP="00CB59E3">
            <w:pPr>
              <w:spacing w:line="260" w:lineRule="exact"/>
              <w:ind w:firstLineChars="0" w:firstLine="0"/>
              <w:jc w:val="center"/>
              <w:rPr>
                <w:color w:val="000000" w:themeColor="text1"/>
                <w:sz w:val="15"/>
                <w:szCs w:val="15"/>
              </w:rPr>
            </w:pPr>
            <w:r w:rsidRPr="0068381C">
              <w:rPr>
                <w:color w:val="000000" w:themeColor="text1"/>
                <w:sz w:val="15"/>
                <w:szCs w:val="15"/>
              </w:rPr>
              <w:t>3.6</w:t>
            </w: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废水治理（万元）</w:t>
            </w:r>
          </w:p>
        </w:tc>
        <w:tc>
          <w:tcPr>
            <w:tcW w:w="756" w:type="dxa"/>
            <w:vAlign w:val="center"/>
          </w:tcPr>
          <w:p w:rsidR="00051137" w:rsidRPr="0068381C" w:rsidRDefault="004169B3" w:rsidP="00CB59E3">
            <w:pPr>
              <w:spacing w:line="260" w:lineRule="exact"/>
              <w:ind w:firstLineChars="0" w:firstLine="0"/>
              <w:jc w:val="center"/>
              <w:rPr>
                <w:color w:val="000000" w:themeColor="text1"/>
                <w:sz w:val="15"/>
                <w:szCs w:val="15"/>
              </w:rPr>
            </w:pPr>
            <w:r w:rsidRPr="0068381C">
              <w:rPr>
                <w:color w:val="000000" w:themeColor="text1"/>
                <w:sz w:val="15"/>
                <w:szCs w:val="15"/>
              </w:rPr>
              <w:t>1</w:t>
            </w:r>
          </w:p>
        </w:tc>
        <w:tc>
          <w:tcPr>
            <w:tcW w:w="1275" w:type="dxa"/>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废气治理（万元）</w:t>
            </w:r>
          </w:p>
        </w:tc>
        <w:tc>
          <w:tcPr>
            <w:tcW w:w="1170" w:type="dxa"/>
            <w:vAlign w:val="center"/>
          </w:tcPr>
          <w:p w:rsidR="00051137" w:rsidRPr="0068381C" w:rsidRDefault="004169B3" w:rsidP="00CB59E3">
            <w:pPr>
              <w:spacing w:line="260" w:lineRule="exact"/>
              <w:ind w:firstLineChars="0" w:firstLine="0"/>
              <w:jc w:val="center"/>
              <w:rPr>
                <w:color w:val="000000" w:themeColor="text1"/>
                <w:sz w:val="15"/>
                <w:szCs w:val="15"/>
              </w:rPr>
            </w:pPr>
            <w:r w:rsidRPr="0068381C">
              <w:rPr>
                <w:color w:val="000000" w:themeColor="text1"/>
                <w:sz w:val="15"/>
                <w:szCs w:val="15"/>
              </w:rPr>
              <w:t>15</w:t>
            </w:r>
          </w:p>
        </w:tc>
        <w:tc>
          <w:tcPr>
            <w:tcW w:w="1275" w:type="dxa"/>
            <w:gridSpan w:val="2"/>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噪声治理（万元）</w:t>
            </w:r>
          </w:p>
        </w:tc>
        <w:tc>
          <w:tcPr>
            <w:tcW w:w="763" w:type="dxa"/>
            <w:vAlign w:val="center"/>
          </w:tcPr>
          <w:p w:rsidR="00051137" w:rsidRPr="0068381C" w:rsidRDefault="00862031" w:rsidP="00CB59E3">
            <w:pPr>
              <w:spacing w:line="260" w:lineRule="exact"/>
              <w:ind w:firstLineChars="0" w:firstLine="0"/>
              <w:jc w:val="center"/>
              <w:rPr>
                <w:color w:val="000000" w:themeColor="text1"/>
                <w:sz w:val="15"/>
                <w:szCs w:val="15"/>
              </w:rPr>
            </w:pPr>
            <w:r w:rsidRPr="0068381C">
              <w:rPr>
                <w:color w:val="000000" w:themeColor="text1"/>
                <w:sz w:val="15"/>
                <w:szCs w:val="15"/>
              </w:rPr>
              <w:t>1</w:t>
            </w:r>
          </w:p>
        </w:tc>
        <w:tc>
          <w:tcPr>
            <w:tcW w:w="2266" w:type="dxa"/>
            <w:gridSpan w:val="2"/>
            <w:vAlign w:val="center"/>
          </w:tcPr>
          <w:p w:rsidR="00051137" w:rsidRPr="0068381C" w:rsidRDefault="00051137" w:rsidP="00CB59E3">
            <w:pPr>
              <w:spacing w:line="260" w:lineRule="exact"/>
              <w:ind w:firstLineChars="0" w:firstLine="0"/>
              <w:jc w:val="center"/>
              <w:rPr>
                <w:color w:val="000000" w:themeColor="text1"/>
                <w:sz w:val="15"/>
                <w:szCs w:val="15"/>
              </w:rPr>
            </w:pPr>
            <w:r w:rsidRPr="0068381C">
              <w:rPr>
                <w:b/>
                <w:color w:val="000000" w:themeColor="text1"/>
                <w:sz w:val="15"/>
                <w:szCs w:val="15"/>
              </w:rPr>
              <w:t>固</w:t>
            </w:r>
            <w:r w:rsidRPr="0068381C">
              <w:rPr>
                <w:rFonts w:hint="eastAsia"/>
                <w:b/>
                <w:color w:val="000000" w:themeColor="text1"/>
                <w:sz w:val="15"/>
                <w:szCs w:val="15"/>
              </w:rPr>
              <w:t>体</w:t>
            </w:r>
            <w:r w:rsidRPr="0068381C">
              <w:rPr>
                <w:b/>
                <w:color w:val="000000" w:themeColor="text1"/>
                <w:sz w:val="15"/>
                <w:szCs w:val="15"/>
              </w:rPr>
              <w:t>废</w:t>
            </w:r>
            <w:r w:rsidRPr="0068381C">
              <w:rPr>
                <w:rFonts w:hint="eastAsia"/>
                <w:b/>
                <w:color w:val="000000" w:themeColor="text1"/>
                <w:sz w:val="15"/>
                <w:szCs w:val="15"/>
              </w:rPr>
              <w:t>物</w:t>
            </w:r>
            <w:r w:rsidRPr="0068381C">
              <w:rPr>
                <w:b/>
                <w:color w:val="000000" w:themeColor="text1"/>
                <w:sz w:val="15"/>
                <w:szCs w:val="15"/>
              </w:rPr>
              <w:t>治理（万元）</w:t>
            </w:r>
          </w:p>
        </w:tc>
        <w:tc>
          <w:tcPr>
            <w:tcW w:w="1323" w:type="dxa"/>
            <w:vAlign w:val="center"/>
          </w:tcPr>
          <w:p w:rsidR="00051137" w:rsidRPr="0068381C" w:rsidRDefault="004169B3" w:rsidP="00CB59E3">
            <w:pPr>
              <w:spacing w:line="260" w:lineRule="exact"/>
              <w:ind w:firstLineChars="0" w:firstLine="0"/>
              <w:jc w:val="center"/>
              <w:rPr>
                <w:color w:val="000000" w:themeColor="text1"/>
                <w:sz w:val="15"/>
                <w:szCs w:val="15"/>
              </w:rPr>
            </w:pPr>
            <w:r w:rsidRPr="0068381C">
              <w:rPr>
                <w:color w:val="000000" w:themeColor="text1"/>
                <w:sz w:val="15"/>
                <w:szCs w:val="15"/>
              </w:rPr>
              <w:t>/</w:t>
            </w:r>
          </w:p>
        </w:tc>
        <w:tc>
          <w:tcPr>
            <w:tcW w:w="1843" w:type="dxa"/>
            <w:gridSpan w:val="2"/>
            <w:vAlign w:val="center"/>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绿化及生态（万元）</w:t>
            </w:r>
          </w:p>
        </w:tc>
        <w:tc>
          <w:tcPr>
            <w:tcW w:w="960" w:type="dxa"/>
            <w:gridSpan w:val="2"/>
            <w:vAlign w:val="center"/>
          </w:tcPr>
          <w:p w:rsidR="00051137" w:rsidRPr="0068381C" w:rsidRDefault="00051137"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5" w:type="dxa"/>
            <w:gridSpan w:val="2"/>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其</w:t>
            </w:r>
            <w:r w:rsidRPr="0068381C">
              <w:rPr>
                <w:rFonts w:hint="eastAsia"/>
                <w:b/>
                <w:color w:val="000000" w:themeColor="text1"/>
                <w:sz w:val="15"/>
                <w:szCs w:val="15"/>
              </w:rPr>
              <w:t>他</w:t>
            </w:r>
            <w:r w:rsidRPr="0068381C">
              <w:rPr>
                <w:b/>
                <w:color w:val="000000" w:themeColor="text1"/>
                <w:sz w:val="15"/>
                <w:szCs w:val="15"/>
              </w:rPr>
              <w:t>（万元）</w:t>
            </w:r>
          </w:p>
        </w:tc>
        <w:tc>
          <w:tcPr>
            <w:tcW w:w="658" w:type="dxa"/>
            <w:vAlign w:val="center"/>
          </w:tcPr>
          <w:p w:rsidR="00051137" w:rsidRPr="0068381C" w:rsidRDefault="004169B3" w:rsidP="00CB59E3">
            <w:pPr>
              <w:spacing w:line="260" w:lineRule="exact"/>
              <w:ind w:firstLineChars="0" w:firstLine="0"/>
              <w:jc w:val="center"/>
              <w:rPr>
                <w:color w:val="000000" w:themeColor="text1"/>
                <w:sz w:val="15"/>
                <w:szCs w:val="15"/>
              </w:rPr>
            </w:pPr>
            <w:r w:rsidRPr="0068381C">
              <w:rPr>
                <w:color w:val="000000" w:themeColor="text1"/>
                <w:sz w:val="15"/>
                <w:szCs w:val="15"/>
              </w:rPr>
              <w:t>1</w:t>
            </w:r>
          </w:p>
        </w:tc>
      </w:tr>
      <w:tr w:rsidR="0068381C" w:rsidRPr="0068381C" w:rsidTr="00743728">
        <w:trPr>
          <w:cantSplit/>
          <w:jc w:val="center"/>
        </w:trPr>
        <w:tc>
          <w:tcPr>
            <w:tcW w:w="431" w:type="dxa"/>
            <w:vMerge/>
            <w:vAlign w:val="center"/>
          </w:tcPr>
          <w:p w:rsidR="00051137" w:rsidRPr="0068381C" w:rsidRDefault="00051137" w:rsidP="00CB59E3">
            <w:pPr>
              <w:spacing w:line="260" w:lineRule="exact"/>
              <w:ind w:firstLineChars="0" w:firstLine="0"/>
              <w:rPr>
                <w:color w:val="000000" w:themeColor="text1"/>
                <w:sz w:val="15"/>
                <w:szCs w:val="15"/>
              </w:rPr>
            </w:pPr>
          </w:p>
        </w:tc>
        <w:tc>
          <w:tcPr>
            <w:tcW w:w="2172" w:type="dxa"/>
            <w:gridSpan w:val="2"/>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新增废水处理设施能力</w:t>
            </w:r>
          </w:p>
        </w:tc>
        <w:tc>
          <w:tcPr>
            <w:tcW w:w="3201" w:type="dxa"/>
            <w:gridSpan w:val="3"/>
            <w:vAlign w:val="center"/>
          </w:tcPr>
          <w:p w:rsidR="00051137" w:rsidRPr="0068381C" w:rsidRDefault="00051137" w:rsidP="00CB59E3">
            <w:pPr>
              <w:spacing w:line="260" w:lineRule="exact"/>
              <w:ind w:firstLineChars="0" w:firstLine="0"/>
              <w:jc w:val="center"/>
              <w:rPr>
                <w:color w:val="000000" w:themeColor="text1"/>
                <w:sz w:val="15"/>
                <w:szCs w:val="15"/>
              </w:rPr>
            </w:pPr>
          </w:p>
        </w:tc>
        <w:tc>
          <w:tcPr>
            <w:tcW w:w="4304" w:type="dxa"/>
            <w:gridSpan w:val="5"/>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新增废气处理设施能力</w:t>
            </w:r>
          </w:p>
        </w:tc>
        <w:tc>
          <w:tcPr>
            <w:tcW w:w="1323" w:type="dxa"/>
          </w:tcPr>
          <w:p w:rsidR="00051137" w:rsidRPr="0068381C" w:rsidRDefault="00051137" w:rsidP="00CB59E3">
            <w:pPr>
              <w:spacing w:line="260" w:lineRule="exact"/>
              <w:ind w:firstLineChars="0" w:firstLine="0"/>
              <w:rPr>
                <w:color w:val="000000" w:themeColor="text1"/>
                <w:sz w:val="15"/>
                <w:szCs w:val="15"/>
              </w:rPr>
            </w:pPr>
          </w:p>
        </w:tc>
        <w:tc>
          <w:tcPr>
            <w:tcW w:w="1843" w:type="dxa"/>
            <w:gridSpan w:val="2"/>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年平均工作时</w:t>
            </w:r>
          </w:p>
        </w:tc>
        <w:tc>
          <w:tcPr>
            <w:tcW w:w="2713" w:type="dxa"/>
            <w:gridSpan w:val="5"/>
            <w:vAlign w:val="center"/>
          </w:tcPr>
          <w:p w:rsidR="00051137" w:rsidRPr="0068381C" w:rsidRDefault="00862031" w:rsidP="004169B3">
            <w:pPr>
              <w:spacing w:line="260" w:lineRule="exact"/>
              <w:ind w:firstLineChars="0" w:firstLine="0"/>
              <w:jc w:val="center"/>
              <w:rPr>
                <w:color w:val="000000" w:themeColor="text1"/>
                <w:sz w:val="15"/>
                <w:szCs w:val="15"/>
              </w:rPr>
            </w:pPr>
            <w:r w:rsidRPr="0068381C">
              <w:rPr>
                <w:color w:val="000000" w:themeColor="text1"/>
                <w:sz w:val="15"/>
                <w:szCs w:val="15"/>
              </w:rPr>
              <w:t>2</w:t>
            </w:r>
            <w:r w:rsidR="004169B3" w:rsidRPr="0068381C">
              <w:rPr>
                <w:color w:val="000000" w:themeColor="text1"/>
                <w:sz w:val="15"/>
                <w:szCs w:val="15"/>
              </w:rPr>
              <w:t>0</w:t>
            </w:r>
            <w:r w:rsidRPr="0068381C">
              <w:rPr>
                <w:color w:val="000000" w:themeColor="text1"/>
                <w:sz w:val="15"/>
                <w:szCs w:val="15"/>
              </w:rPr>
              <w:t>00</w:t>
            </w:r>
            <w:r w:rsidR="00051137" w:rsidRPr="0068381C">
              <w:rPr>
                <w:rFonts w:hint="eastAsia"/>
                <w:color w:val="000000" w:themeColor="text1"/>
                <w:sz w:val="15"/>
                <w:szCs w:val="15"/>
              </w:rPr>
              <w:t>h</w:t>
            </w:r>
          </w:p>
        </w:tc>
      </w:tr>
      <w:tr w:rsidR="0068381C" w:rsidRPr="0068381C" w:rsidTr="00743728">
        <w:trPr>
          <w:cantSplit/>
          <w:jc w:val="center"/>
        </w:trPr>
        <w:tc>
          <w:tcPr>
            <w:tcW w:w="2603" w:type="dxa"/>
            <w:gridSpan w:val="3"/>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运营单位</w:t>
            </w:r>
          </w:p>
        </w:tc>
        <w:tc>
          <w:tcPr>
            <w:tcW w:w="3201" w:type="dxa"/>
            <w:gridSpan w:val="3"/>
            <w:vAlign w:val="center"/>
          </w:tcPr>
          <w:p w:rsidR="00051137" w:rsidRPr="0068381C" w:rsidRDefault="00FE7DF5" w:rsidP="00CB59E3">
            <w:pPr>
              <w:spacing w:line="260" w:lineRule="exact"/>
              <w:ind w:firstLineChars="0" w:firstLine="0"/>
              <w:jc w:val="center"/>
              <w:rPr>
                <w:color w:val="000000" w:themeColor="text1"/>
                <w:sz w:val="15"/>
                <w:szCs w:val="15"/>
              </w:rPr>
            </w:pPr>
            <w:r w:rsidRPr="0068381C">
              <w:rPr>
                <w:rFonts w:hint="eastAsia"/>
                <w:color w:val="000000" w:themeColor="text1"/>
                <w:sz w:val="15"/>
                <w:szCs w:val="15"/>
              </w:rPr>
              <w:t>成都九芝堂金鼎药业有限公司</w:t>
            </w:r>
          </w:p>
        </w:tc>
        <w:tc>
          <w:tcPr>
            <w:tcW w:w="3135" w:type="dxa"/>
            <w:gridSpan w:val="4"/>
            <w:vAlign w:val="center"/>
          </w:tcPr>
          <w:p w:rsidR="00051137" w:rsidRPr="0068381C" w:rsidRDefault="00051137" w:rsidP="00CB59E3">
            <w:pPr>
              <w:spacing w:line="260" w:lineRule="exact"/>
              <w:ind w:firstLineChars="0" w:firstLine="0"/>
              <w:jc w:val="center"/>
              <w:rPr>
                <w:color w:val="000000" w:themeColor="text1"/>
                <w:sz w:val="15"/>
                <w:szCs w:val="15"/>
              </w:rPr>
            </w:pPr>
            <w:r w:rsidRPr="0068381C">
              <w:rPr>
                <w:b/>
                <w:color w:val="000000" w:themeColor="text1"/>
                <w:sz w:val="15"/>
                <w:szCs w:val="15"/>
              </w:rPr>
              <w:t>运营单位</w:t>
            </w:r>
            <w:r w:rsidRPr="0068381C">
              <w:rPr>
                <w:rFonts w:hint="eastAsia"/>
                <w:b/>
                <w:color w:val="000000" w:themeColor="text1"/>
                <w:sz w:val="15"/>
                <w:szCs w:val="15"/>
              </w:rPr>
              <w:t>社会统一信用代码（或组织机构代码）</w:t>
            </w:r>
          </w:p>
        </w:tc>
        <w:tc>
          <w:tcPr>
            <w:tcW w:w="2492" w:type="dxa"/>
            <w:gridSpan w:val="2"/>
            <w:vAlign w:val="center"/>
          </w:tcPr>
          <w:p w:rsidR="00051137" w:rsidRPr="0068381C" w:rsidRDefault="00A07C3B" w:rsidP="00CB59E3">
            <w:pPr>
              <w:spacing w:line="260" w:lineRule="exact"/>
              <w:ind w:firstLineChars="0" w:firstLine="0"/>
              <w:jc w:val="center"/>
              <w:rPr>
                <w:bCs/>
                <w:color w:val="000000" w:themeColor="text1"/>
                <w:sz w:val="15"/>
                <w:szCs w:val="15"/>
              </w:rPr>
            </w:pPr>
            <w:r w:rsidRPr="0068381C">
              <w:rPr>
                <w:bCs/>
                <w:color w:val="000000" w:themeColor="text1"/>
                <w:sz w:val="15"/>
                <w:szCs w:val="15"/>
              </w:rPr>
              <w:t>91510112201922095M</w:t>
            </w:r>
          </w:p>
        </w:tc>
        <w:tc>
          <w:tcPr>
            <w:tcW w:w="1843" w:type="dxa"/>
            <w:gridSpan w:val="2"/>
          </w:tcPr>
          <w:p w:rsidR="00051137" w:rsidRPr="0068381C" w:rsidRDefault="00051137" w:rsidP="00CB59E3">
            <w:pPr>
              <w:spacing w:line="260" w:lineRule="exact"/>
              <w:ind w:firstLineChars="0" w:firstLine="0"/>
              <w:rPr>
                <w:b/>
                <w:color w:val="000000" w:themeColor="text1"/>
                <w:sz w:val="15"/>
                <w:szCs w:val="15"/>
              </w:rPr>
            </w:pPr>
            <w:r w:rsidRPr="0068381C">
              <w:rPr>
                <w:b/>
                <w:color w:val="000000" w:themeColor="text1"/>
                <w:sz w:val="15"/>
                <w:szCs w:val="15"/>
              </w:rPr>
              <w:t>验收时间</w:t>
            </w:r>
          </w:p>
        </w:tc>
        <w:tc>
          <w:tcPr>
            <w:tcW w:w="2713" w:type="dxa"/>
            <w:gridSpan w:val="5"/>
            <w:vAlign w:val="center"/>
          </w:tcPr>
          <w:p w:rsidR="00051137" w:rsidRPr="0068381C" w:rsidRDefault="00051137" w:rsidP="004169B3">
            <w:pPr>
              <w:spacing w:line="260" w:lineRule="exact"/>
              <w:ind w:firstLineChars="0" w:firstLine="0"/>
              <w:jc w:val="center"/>
              <w:rPr>
                <w:color w:val="000000" w:themeColor="text1"/>
                <w:sz w:val="15"/>
                <w:szCs w:val="15"/>
              </w:rPr>
            </w:pPr>
            <w:r w:rsidRPr="0068381C">
              <w:rPr>
                <w:rFonts w:hint="eastAsia"/>
                <w:color w:val="000000" w:themeColor="text1"/>
                <w:sz w:val="15"/>
                <w:szCs w:val="15"/>
              </w:rPr>
              <w:t>2019</w:t>
            </w:r>
            <w:r w:rsidRPr="0068381C">
              <w:rPr>
                <w:rFonts w:hint="eastAsia"/>
                <w:color w:val="000000" w:themeColor="text1"/>
                <w:sz w:val="15"/>
                <w:szCs w:val="15"/>
              </w:rPr>
              <w:t>年</w:t>
            </w:r>
            <w:r w:rsidR="004169B3" w:rsidRPr="0068381C">
              <w:rPr>
                <w:color w:val="000000" w:themeColor="text1"/>
                <w:sz w:val="15"/>
                <w:szCs w:val="15"/>
              </w:rPr>
              <w:t>12</w:t>
            </w:r>
            <w:r w:rsidRPr="0068381C">
              <w:rPr>
                <w:rFonts w:hint="eastAsia"/>
                <w:color w:val="000000" w:themeColor="text1"/>
                <w:sz w:val="15"/>
                <w:szCs w:val="15"/>
              </w:rPr>
              <w:t>月</w:t>
            </w:r>
            <w:r w:rsidR="004169B3" w:rsidRPr="0068381C">
              <w:rPr>
                <w:color w:val="000000" w:themeColor="text1"/>
                <w:sz w:val="15"/>
                <w:szCs w:val="15"/>
              </w:rPr>
              <w:t>9</w:t>
            </w:r>
            <w:r w:rsidRPr="0068381C">
              <w:rPr>
                <w:rFonts w:hint="eastAsia"/>
                <w:color w:val="000000" w:themeColor="text1"/>
                <w:sz w:val="15"/>
                <w:szCs w:val="15"/>
              </w:rPr>
              <w:t>日</w:t>
            </w:r>
            <w:r w:rsidRPr="0068381C">
              <w:rPr>
                <w:rFonts w:hint="eastAsia"/>
                <w:color w:val="000000" w:themeColor="text1"/>
                <w:sz w:val="15"/>
                <w:szCs w:val="15"/>
              </w:rPr>
              <w:t>~</w:t>
            </w:r>
            <w:r w:rsidR="004169B3" w:rsidRPr="0068381C">
              <w:rPr>
                <w:color w:val="000000" w:themeColor="text1"/>
                <w:sz w:val="15"/>
                <w:szCs w:val="15"/>
              </w:rPr>
              <w:t>12</w:t>
            </w:r>
            <w:r w:rsidRPr="0068381C">
              <w:rPr>
                <w:rFonts w:hint="eastAsia"/>
                <w:color w:val="000000" w:themeColor="text1"/>
                <w:sz w:val="15"/>
                <w:szCs w:val="15"/>
              </w:rPr>
              <w:t>月</w:t>
            </w:r>
            <w:r w:rsidR="004169B3" w:rsidRPr="0068381C">
              <w:rPr>
                <w:color w:val="000000" w:themeColor="text1"/>
                <w:sz w:val="15"/>
                <w:szCs w:val="15"/>
              </w:rPr>
              <w:t>10</w:t>
            </w:r>
            <w:r w:rsidRPr="0068381C">
              <w:rPr>
                <w:rFonts w:hint="eastAsia"/>
                <w:color w:val="000000" w:themeColor="text1"/>
                <w:sz w:val="15"/>
                <w:szCs w:val="15"/>
              </w:rPr>
              <w:t>日</w:t>
            </w:r>
          </w:p>
        </w:tc>
      </w:tr>
      <w:tr w:rsidR="0068381C" w:rsidRPr="0068381C" w:rsidTr="00743728">
        <w:trPr>
          <w:cantSplit/>
          <w:jc w:val="center"/>
        </w:trPr>
        <w:tc>
          <w:tcPr>
            <w:tcW w:w="514" w:type="dxa"/>
            <w:gridSpan w:val="2"/>
            <w:vMerge w:val="restart"/>
            <w:vAlign w:val="center"/>
          </w:tcPr>
          <w:p w:rsidR="00051137" w:rsidRPr="0068381C" w:rsidRDefault="00051137" w:rsidP="00CB59E3">
            <w:pPr>
              <w:spacing w:line="260" w:lineRule="exact"/>
              <w:ind w:firstLineChars="0" w:firstLine="0"/>
              <w:jc w:val="center"/>
              <w:rPr>
                <w:b/>
                <w:color w:val="000000" w:themeColor="text1"/>
                <w:spacing w:val="20"/>
                <w:sz w:val="15"/>
                <w:szCs w:val="15"/>
              </w:rPr>
            </w:pPr>
            <w:r w:rsidRPr="0068381C">
              <w:rPr>
                <w:b/>
                <w:color w:val="000000" w:themeColor="text1"/>
                <w:spacing w:val="20"/>
                <w:sz w:val="15"/>
                <w:szCs w:val="15"/>
              </w:rPr>
              <w:t>污染</w:t>
            </w:r>
          </w:p>
          <w:p w:rsidR="00051137" w:rsidRPr="0068381C" w:rsidRDefault="00051137" w:rsidP="00CB59E3">
            <w:pPr>
              <w:spacing w:line="260" w:lineRule="exact"/>
              <w:ind w:firstLineChars="0" w:firstLine="0"/>
              <w:jc w:val="center"/>
              <w:rPr>
                <w:b/>
                <w:color w:val="000000" w:themeColor="text1"/>
                <w:spacing w:val="20"/>
                <w:sz w:val="15"/>
                <w:szCs w:val="15"/>
              </w:rPr>
            </w:pPr>
            <w:r w:rsidRPr="0068381C">
              <w:rPr>
                <w:b/>
                <w:color w:val="000000" w:themeColor="text1"/>
                <w:spacing w:val="20"/>
                <w:sz w:val="15"/>
                <w:szCs w:val="15"/>
              </w:rPr>
              <w:t>物排</w:t>
            </w:r>
          </w:p>
          <w:p w:rsidR="00051137" w:rsidRPr="0068381C" w:rsidRDefault="00051137" w:rsidP="00CB59E3">
            <w:pPr>
              <w:spacing w:line="260" w:lineRule="exact"/>
              <w:ind w:firstLineChars="0" w:firstLine="0"/>
              <w:jc w:val="center"/>
              <w:rPr>
                <w:b/>
                <w:color w:val="000000" w:themeColor="text1"/>
                <w:spacing w:val="20"/>
                <w:sz w:val="15"/>
                <w:szCs w:val="15"/>
              </w:rPr>
            </w:pPr>
            <w:r w:rsidRPr="0068381C">
              <w:rPr>
                <w:b/>
                <w:color w:val="000000" w:themeColor="text1"/>
                <w:spacing w:val="20"/>
                <w:sz w:val="15"/>
                <w:szCs w:val="15"/>
              </w:rPr>
              <w:t>放达</w:t>
            </w:r>
          </w:p>
          <w:p w:rsidR="00051137" w:rsidRPr="0068381C" w:rsidRDefault="00051137" w:rsidP="00CB59E3">
            <w:pPr>
              <w:spacing w:line="260" w:lineRule="exact"/>
              <w:ind w:firstLineChars="0" w:firstLine="0"/>
              <w:jc w:val="center"/>
              <w:rPr>
                <w:b/>
                <w:color w:val="000000" w:themeColor="text1"/>
                <w:spacing w:val="20"/>
                <w:sz w:val="15"/>
                <w:szCs w:val="15"/>
              </w:rPr>
            </w:pPr>
            <w:r w:rsidRPr="0068381C">
              <w:rPr>
                <w:b/>
                <w:color w:val="000000" w:themeColor="text1"/>
                <w:spacing w:val="20"/>
                <w:sz w:val="15"/>
                <w:szCs w:val="15"/>
              </w:rPr>
              <w:t>标与</w:t>
            </w:r>
          </w:p>
          <w:p w:rsidR="00051137" w:rsidRPr="0068381C" w:rsidRDefault="00051137" w:rsidP="00CB59E3">
            <w:pPr>
              <w:spacing w:line="260" w:lineRule="exact"/>
              <w:ind w:firstLineChars="0" w:firstLine="0"/>
              <w:jc w:val="center"/>
              <w:rPr>
                <w:b/>
                <w:color w:val="000000" w:themeColor="text1"/>
                <w:spacing w:val="20"/>
                <w:sz w:val="15"/>
                <w:szCs w:val="15"/>
              </w:rPr>
            </w:pPr>
            <w:r w:rsidRPr="0068381C">
              <w:rPr>
                <w:b/>
                <w:color w:val="000000" w:themeColor="text1"/>
                <w:spacing w:val="20"/>
                <w:sz w:val="15"/>
                <w:szCs w:val="15"/>
              </w:rPr>
              <w:t>总量</w:t>
            </w:r>
          </w:p>
          <w:p w:rsidR="00051137" w:rsidRPr="0068381C" w:rsidRDefault="00051137" w:rsidP="00CB59E3">
            <w:pPr>
              <w:spacing w:line="260" w:lineRule="exact"/>
              <w:ind w:firstLineChars="0" w:firstLine="0"/>
              <w:jc w:val="center"/>
              <w:rPr>
                <w:b/>
                <w:color w:val="000000" w:themeColor="text1"/>
                <w:spacing w:val="20"/>
                <w:sz w:val="15"/>
                <w:szCs w:val="15"/>
              </w:rPr>
            </w:pPr>
            <w:r w:rsidRPr="0068381C">
              <w:rPr>
                <w:b/>
                <w:color w:val="000000" w:themeColor="text1"/>
                <w:spacing w:val="20"/>
                <w:sz w:val="15"/>
                <w:szCs w:val="15"/>
              </w:rPr>
              <w:t>控制（工</w:t>
            </w:r>
          </w:p>
          <w:p w:rsidR="00051137" w:rsidRPr="0068381C" w:rsidRDefault="00051137" w:rsidP="00CB59E3">
            <w:pPr>
              <w:spacing w:line="260" w:lineRule="exact"/>
              <w:ind w:firstLineChars="0" w:firstLine="0"/>
              <w:jc w:val="center"/>
              <w:rPr>
                <w:b/>
                <w:color w:val="000000" w:themeColor="text1"/>
                <w:spacing w:val="20"/>
                <w:sz w:val="15"/>
                <w:szCs w:val="15"/>
              </w:rPr>
            </w:pPr>
            <w:r w:rsidRPr="0068381C">
              <w:rPr>
                <w:b/>
                <w:color w:val="000000" w:themeColor="text1"/>
                <w:spacing w:val="20"/>
                <w:sz w:val="15"/>
                <w:szCs w:val="15"/>
              </w:rPr>
              <w:t>业建</w:t>
            </w:r>
          </w:p>
          <w:p w:rsidR="00051137" w:rsidRPr="0068381C" w:rsidRDefault="00051137" w:rsidP="00CB59E3">
            <w:pPr>
              <w:spacing w:line="260" w:lineRule="exact"/>
              <w:ind w:firstLineChars="0" w:firstLine="0"/>
              <w:jc w:val="center"/>
              <w:rPr>
                <w:b/>
                <w:color w:val="000000" w:themeColor="text1"/>
                <w:spacing w:val="20"/>
                <w:sz w:val="15"/>
                <w:szCs w:val="15"/>
              </w:rPr>
            </w:pPr>
            <w:r w:rsidRPr="0068381C">
              <w:rPr>
                <w:b/>
                <w:color w:val="000000" w:themeColor="text1"/>
                <w:spacing w:val="20"/>
                <w:sz w:val="15"/>
                <w:szCs w:val="15"/>
              </w:rPr>
              <w:t>设项</w:t>
            </w:r>
          </w:p>
          <w:p w:rsidR="00051137" w:rsidRPr="0068381C" w:rsidRDefault="00051137" w:rsidP="00CB59E3">
            <w:pPr>
              <w:spacing w:line="260" w:lineRule="exact"/>
              <w:ind w:firstLineChars="0" w:firstLine="0"/>
              <w:jc w:val="center"/>
              <w:rPr>
                <w:b/>
                <w:color w:val="000000" w:themeColor="text1"/>
                <w:spacing w:val="20"/>
                <w:sz w:val="15"/>
                <w:szCs w:val="15"/>
              </w:rPr>
            </w:pPr>
            <w:r w:rsidRPr="0068381C">
              <w:rPr>
                <w:b/>
                <w:color w:val="000000" w:themeColor="text1"/>
                <w:spacing w:val="20"/>
                <w:sz w:val="15"/>
                <w:szCs w:val="15"/>
              </w:rPr>
              <w:t>目详填）</w:t>
            </w:r>
          </w:p>
        </w:tc>
        <w:tc>
          <w:tcPr>
            <w:tcW w:w="2089" w:type="dxa"/>
            <w:vAlign w:val="center"/>
          </w:tcPr>
          <w:p w:rsidR="00051137" w:rsidRPr="0068381C" w:rsidRDefault="00051137" w:rsidP="00CB59E3">
            <w:pPr>
              <w:spacing w:line="260" w:lineRule="exact"/>
              <w:ind w:firstLineChars="0" w:firstLine="0"/>
              <w:rPr>
                <w:color w:val="000000" w:themeColor="text1"/>
                <w:sz w:val="15"/>
                <w:szCs w:val="15"/>
              </w:rPr>
            </w:pPr>
            <w:r w:rsidRPr="0068381C">
              <w:rPr>
                <w:b/>
                <w:color w:val="000000" w:themeColor="text1"/>
                <w:sz w:val="15"/>
                <w:szCs w:val="15"/>
              </w:rPr>
              <w:t>污染物</w:t>
            </w:r>
          </w:p>
        </w:tc>
        <w:tc>
          <w:tcPr>
            <w:tcW w:w="756" w:type="dxa"/>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原有排</w:t>
            </w:r>
          </w:p>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放量</w:t>
            </w:r>
            <w:r w:rsidRPr="0068381C">
              <w:rPr>
                <w:b/>
                <w:color w:val="000000" w:themeColor="text1"/>
                <w:sz w:val="15"/>
                <w:szCs w:val="15"/>
              </w:rPr>
              <w:t>(1)</w:t>
            </w:r>
          </w:p>
        </w:tc>
        <w:tc>
          <w:tcPr>
            <w:tcW w:w="1275" w:type="dxa"/>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本期工程实际排放浓度</w:t>
            </w:r>
            <w:r w:rsidRPr="0068381C">
              <w:rPr>
                <w:b/>
                <w:color w:val="000000" w:themeColor="text1"/>
                <w:sz w:val="15"/>
                <w:szCs w:val="15"/>
              </w:rPr>
              <w:t>(2)</w:t>
            </w:r>
          </w:p>
        </w:tc>
        <w:tc>
          <w:tcPr>
            <w:tcW w:w="1170" w:type="dxa"/>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本期工程允许排放浓度</w:t>
            </w:r>
            <w:r w:rsidRPr="0068381C">
              <w:rPr>
                <w:b/>
                <w:color w:val="000000" w:themeColor="text1"/>
                <w:sz w:val="15"/>
                <w:szCs w:val="15"/>
              </w:rPr>
              <w:t>(3)</w:t>
            </w:r>
          </w:p>
        </w:tc>
        <w:tc>
          <w:tcPr>
            <w:tcW w:w="945" w:type="dxa"/>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本期工程产生量</w:t>
            </w:r>
            <w:r w:rsidRPr="0068381C">
              <w:rPr>
                <w:b/>
                <w:color w:val="000000" w:themeColor="text1"/>
                <w:sz w:val="15"/>
                <w:szCs w:val="15"/>
              </w:rPr>
              <w:t>(4)</w:t>
            </w:r>
          </w:p>
        </w:tc>
        <w:tc>
          <w:tcPr>
            <w:tcW w:w="1093" w:type="dxa"/>
            <w:gridSpan w:val="2"/>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本期工程自身削减量</w:t>
            </w:r>
            <w:r w:rsidRPr="0068381C">
              <w:rPr>
                <w:b/>
                <w:color w:val="000000" w:themeColor="text1"/>
                <w:sz w:val="15"/>
                <w:szCs w:val="15"/>
              </w:rPr>
              <w:t>(5)</w:t>
            </w:r>
          </w:p>
        </w:tc>
        <w:tc>
          <w:tcPr>
            <w:tcW w:w="1097" w:type="dxa"/>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本期工程实际排放量</w:t>
            </w:r>
            <w:r w:rsidRPr="0068381C">
              <w:rPr>
                <w:b/>
                <w:color w:val="000000" w:themeColor="text1"/>
                <w:sz w:val="15"/>
                <w:szCs w:val="15"/>
              </w:rPr>
              <w:t>(6)</w:t>
            </w:r>
          </w:p>
        </w:tc>
        <w:tc>
          <w:tcPr>
            <w:tcW w:w="1169" w:type="dxa"/>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本期工程核定排放总量</w:t>
            </w:r>
            <w:r w:rsidRPr="0068381C">
              <w:rPr>
                <w:b/>
                <w:color w:val="000000" w:themeColor="text1"/>
                <w:sz w:val="15"/>
                <w:szCs w:val="15"/>
              </w:rPr>
              <w:t>(7)</w:t>
            </w:r>
          </w:p>
        </w:tc>
        <w:tc>
          <w:tcPr>
            <w:tcW w:w="1323" w:type="dxa"/>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本期工程</w:t>
            </w:r>
            <w:r w:rsidRPr="0068381C">
              <w:rPr>
                <w:b/>
                <w:color w:val="000000" w:themeColor="text1"/>
                <w:sz w:val="15"/>
                <w:szCs w:val="15"/>
              </w:rPr>
              <w:t>“</w:t>
            </w:r>
            <w:r w:rsidRPr="0068381C">
              <w:rPr>
                <w:b/>
                <w:color w:val="000000" w:themeColor="text1"/>
                <w:sz w:val="15"/>
                <w:szCs w:val="15"/>
              </w:rPr>
              <w:t>以新带老</w:t>
            </w:r>
            <w:r w:rsidRPr="0068381C">
              <w:rPr>
                <w:b/>
                <w:color w:val="000000" w:themeColor="text1"/>
                <w:sz w:val="15"/>
                <w:szCs w:val="15"/>
              </w:rPr>
              <w:t>”</w:t>
            </w:r>
            <w:r w:rsidRPr="0068381C">
              <w:rPr>
                <w:b/>
                <w:color w:val="000000" w:themeColor="text1"/>
                <w:sz w:val="15"/>
                <w:szCs w:val="15"/>
              </w:rPr>
              <w:t>削减量</w:t>
            </w:r>
            <w:r w:rsidRPr="0068381C">
              <w:rPr>
                <w:b/>
                <w:color w:val="000000" w:themeColor="text1"/>
                <w:sz w:val="15"/>
                <w:szCs w:val="15"/>
              </w:rPr>
              <w:t>(8)</w:t>
            </w:r>
          </w:p>
        </w:tc>
        <w:tc>
          <w:tcPr>
            <w:tcW w:w="1183" w:type="dxa"/>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全厂实际排放总量</w:t>
            </w:r>
            <w:r w:rsidRPr="0068381C">
              <w:rPr>
                <w:b/>
                <w:color w:val="000000" w:themeColor="text1"/>
                <w:sz w:val="15"/>
                <w:szCs w:val="15"/>
              </w:rPr>
              <w:t>(9)</w:t>
            </w:r>
          </w:p>
        </w:tc>
        <w:tc>
          <w:tcPr>
            <w:tcW w:w="1231" w:type="dxa"/>
            <w:gridSpan w:val="2"/>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全厂核定排放总量</w:t>
            </w:r>
            <w:r w:rsidRPr="0068381C">
              <w:rPr>
                <w:b/>
                <w:color w:val="000000" w:themeColor="text1"/>
                <w:sz w:val="15"/>
                <w:szCs w:val="15"/>
              </w:rPr>
              <w:t>(10)</w:t>
            </w:r>
          </w:p>
        </w:tc>
        <w:tc>
          <w:tcPr>
            <w:tcW w:w="1250" w:type="dxa"/>
            <w:gridSpan w:val="2"/>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区域平衡替代削减量</w:t>
            </w:r>
            <w:r w:rsidRPr="0068381C">
              <w:rPr>
                <w:b/>
                <w:color w:val="000000" w:themeColor="text1"/>
                <w:sz w:val="15"/>
                <w:szCs w:val="15"/>
              </w:rPr>
              <w:t>(11)</w:t>
            </w:r>
          </w:p>
        </w:tc>
        <w:tc>
          <w:tcPr>
            <w:tcW w:w="892" w:type="dxa"/>
            <w:gridSpan w:val="2"/>
            <w:vAlign w:val="center"/>
          </w:tcPr>
          <w:p w:rsidR="00051137" w:rsidRPr="0068381C" w:rsidRDefault="00051137" w:rsidP="00CB59E3">
            <w:pPr>
              <w:spacing w:line="260" w:lineRule="exact"/>
              <w:ind w:firstLineChars="0" w:firstLine="0"/>
              <w:jc w:val="center"/>
              <w:rPr>
                <w:b/>
                <w:color w:val="000000" w:themeColor="text1"/>
                <w:sz w:val="15"/>
                <w:szCs w:val="15"/>
              </w:rPr>
            </w:pPr>
            <w:r w:rsidRPr="0068381C">
              <w:rPr>
                <w:b/>
                <w:color w:val="000000" w:themeColor="text1"/>
                <w:sz w:val="15"/>
                <w:szCs w:val="15"/>
              </w:rPr>
              <w:t>排放增减量</w:t>
            </w:r>
            <w:r w:rsidRPr="0068381C">
              <w:rPr>
                <w:b/>
                <w:color w:val="000000" w:themeColor="text1"/>
                <w:sz w:val="15"/>
                <w:szCs w:val="15"/>
              </w:rPr>
              <w:t>(12)</w:t>
            </w:r>
          </w:p>
        </w:tc>
      </w:tr>
      <w:tr w:rsidR="0068381C" w:rsidRPr="0068381C" w:rsidTr="00743728">
        <w:trPr>
          <w:cantSplit/>
          <w:jc w:val="center"/>
        </w:trPr>
        <w:tc>
          <w:tcPr>
            <w:tcW w:w="514" w:type="dxa"/>
            <w:gridSpan w:val="2"/>
            <w:vMerge/>
            <w:vAlign w:val="center"/>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color w:val="000000" w:themeColor="text1"/>
                <w:sz w:val="15"/>
                <w:szCs w:val="15"/>
              </w:rPr>
            </w:pPr>
            <w:r w:rsidRPr="0068381C">
              <w:rPr>
                <w:b/>
                <w:color w:val="000000" w:themeColor="text1"/>
                <w:sz w:val="15"/>
                <w:szCs w:val="15"/>
              </w:rPr>
              <w:t>废水</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0.0249</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0.0249</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0.0249</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0.0249</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b/>
                <w:color w:val="000000" w:themeColor="text1"/>
                <w:sz w:val="15"/>
                <w:szCs w:val="15"/>
              </w:rPr>
            </w:pPr>
            <w:r w:rsidRPr="0068381C">
              <w:rPr>
                <w:b/>
                <w:color w:val="000000" w:themeColor="text1"/>
                <w:sz w:val="15"/>
                <w:szCs w:val="15"/>
              </w:rPr>
              <w:t>化学需氧量</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53.5</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100</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0.013</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0.013</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0.013</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0.013</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b/>
                <w:color w:val="000000" w:themeColor="text1"/>
                <w:sz w:val="15"/>
                <w:szCs w:val="15"/>
              </w:rPr>
            </w:pPr>
            <w:r w:rsidRPr="0068381C">
              <w:rPr>
                <w:b/>
                <w:color w:val="000000" w:themeColor="text1"/>
                <w:sz w:val="15"/>
                <w:szCs w:val="15"/>
              </w:rPr>
              <w:t>氨氮</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1.57</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8</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0.00039</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0.00039</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0.00039</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0.00039</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b/>
                <w:color w:val="000000" w:themeColor="text1"/>
                <w:sz w:val="15"/>
                <w:szCs w:val="15"/>
              </w:rPr>
            </w:pPr>
            <w:r w:rsidRPr="0068381C">
              <w:rPr>
                <w:b/>
                <w:color w:val="000000" w:themeColor="text1"/>
                <w:sz w:val="15"/>
                <w:szCs w:val="15"/>
              </w:rPr>
              <w:t>石油类</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b/>
                <w:color w:val="000000" w:themeColor="text1"/>
                <w:sz w:val="15"/>
                <w:szCs w:val="15"/>
              </w:rPr>
            </w:pPr>
            <w:r w:rsidRPr="0068381C">
              <w:rPr>
                <w:b/>
                <w:color w:val="000000" w:themeColor="text1"/>
                <w:sz w:val="15"/>
                <w:szCs w:val="15"/>
              </w:rPr>
              <w:t>废气</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b/>
                <w:color w:val="000000" w:themeColor="text1"/>
                <w:sz w:val="15"/>
                <w:szCs w:val="15"/>
              </w:rPr>
            </w:pPr>
            <w:r w:rsidRPr="0068381C">
              <w:rPr>
                <w:b/>
                <w:color w:val="000000" w:themeColor="text1"/>
                <w:sz w:val="15"/>
                <w:szCs w:val="15"/>
              </w:rPr>
              <w:t>二氧化硫</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textAlignment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textAlignment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b/>
                <w:color w:val="000000" w:themeColor="text1"/>
                <w:sz w:val="15"/>
                <w:szCs w:val="15"/>
              </w:rPr>
            </w:pPr>
            <w:r w:rsidRPr="0068381C">
              <w:rPr>
                <w:b/>
                <w:color w:val="000000" w:themeColor="text1"/>
                <w:sz w:val="15"/>
                <w:szCs w:val="15"/>
              </w:rPr>
              <w:t>烟尘</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textAlignment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textAlignment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b/>
                <w:color w:val="000000" w:themeColor="text1"/>
                <w:sz w:val="15"/>
                <w:szCs w:val="15"/>
              </w:rPr>
            </w:pPr>
            <w:r w:rsidRPr="0068381C">
              <w:rPr>
                <w:b/>
                <w:color w:val="000000" w:themeColor="text1"/>
                <w:sz w:val="15"/>
                <w:szCs w:val="15"/>
              </w:rPr>
              <w:t>工业粉尘</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b/>
                <w:color w:val="000000" w:themeColor="text1"/>
                <w:sz w:val="15"/>
                <w:szCs w:val="15"/>
              </w:rPr>
            </w:pPr>
            <w:r w:rsidRPr="0068381C">
              <w:rPr>
                <w:b/>
                <w:color w:val="000000" w:themeColor="text1"/>
                <w:sz w:val="15"/>
                <w:szCs w:val="15"/>
              </w:rPr>
              <w:t>氮氧化物</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textAlignment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textAlignment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b/>
                <w:color w:val="000000" w:themeColor="text1"/>
                <w:sz w:val="15"/>
                <w:szCs w:val="15"/>
              </w:rPr>
            </w:pPr>
            <w:r w:rsidRPr="0068381C">
              <w:rPr>
                <w:b/>
                <w:color w:val="000000" w:themeColor="text1"/>
                <w:sz w:val="15"/>
                <w:szCs w:val="15"/>
              </w:rPr>
              <w:t>工业固体废物</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r>
      <w:tr w:rsidR="0068381C" w:rsidRPr="0068381C" w:rsidTr="00743728">
        <w:trPr>
          <w:cantSplit/>
          <w:jc w:val="center"/>
        </w:trPr>
        <w:tc>
          <w:tcPr>
            <w:tcW w:w="514" w:type="dxa"/>
            <w:gridSpan w:val="2"/>
            <w:vMerge/>
          </w:tcPr>
          <w:p w:rsidR="0068381C" w:rsidRPr="0068381C" w:rsidRDefault="0068381C" w:rsidP="0068381C">
            <w:pPr>
              <w:spacing w:line="260" w:lineRule="exact"/>
              <w:ind w:firstLineChars="0" w:firstLine="0"/>
              <w:rPr>
                <w:color w:val="000000" w:themeColor="text1"/>
                <w:sz w:val="15"/>
                <w:szCs w:val="15"/>
              </w:rPr>
            </w:pPr>
          </w:p>
        </w:tc>
        <w:tc>
          <w:tcPr>
            <w:tcW w:w="2089" w:type="dxa"/>
            <w:vAlign w:val="center"/>
          </w:tcPr>
          <w:p w:rsidR="0068381C" w:rsidRPr="0068381C" w:rsidRDefault="0068381C" w:rsidP="0068381C">
            <w:pPr>
              <w:spacing w:line="260" w:lineRule="exact"/>
              <w:ind w:firstLineChars="0" w:firstLine="0"/>
              <w:rPr>
                <w:color w:val="000000" w:themeColor="text1"/>
                <w:sz w:val="15"/>
                <w:szCs w:val="15"/>
              </w:rPr>
            </w:pPr>
            <w:r w:rsidRPr="0068381C">
              <w:rPr>
                <w:b/>
                <w:color w:val="000000" w:themeColor="text1"/>
                <w:sz w:val="15"/>
                <w:szCs w:val="15"/>
              </w:rPr>
              <w:t>与项目有关的其</w:t>
            </w:r>
            <w:r w:rsidRPr="0068381C">
              <w:rPr>
                <w:rFonts w:hint="eastAsia"/>
                <w:b/>
                <w:color w:val="000000" w:themeColor="text1"/>
                <w:sz w:val="15"/>
                <w:szCs w:val="15"/>
              </w:rPr>
              <w:t>他</w:t>
            </w:r>
            <w:r w:rsidRPr="0068381C">
              <w:rPr>
                <w:b/>
                <w:color w:val="000000" w:themeColor="text1"/>
                <w:sz w:val="15"/>
                <w:szCs w:val="15"/>
              </w:rPr>
              <w:t>特征污染物</w:t>
            </w:r>
          </w:p>
        </w:tc>
        <w:tc>
          <w:tcPr>
            <w:tcW w:w="756"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7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2.03</w:t>
            </w:r>
          </w:p>
        </w:tc>
        <w:tc>
          <w:tcPr>
            <w:tcW w:w="1170"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60</w:t>
            </w:r>
          </w:p>
        </w:tc>
        <w:tc>
          <w:tcPr>
            <w:tcW w:w="945"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0.00011</w:t>
            </w:r>
          </w:p>
        </w:tc>
        <w:tc>
          <w:tcPr>
            <w:tcW w:w="1093"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097"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0.00011</w:t>
            </w:r>
          </w:p>
        </w:tc>
        <w:tc>
          <w:tcPr>
            <w:tcW w:w="1169"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0.00011</w:t>
            </w:r>
          </w:p>
        </w:tc>
        <w:tc>
          <w:tcPr>
            <w:tcW w:w="132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183" w:type="dxa"/>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color w:val="000000" w:themeColor="text1"/>
                <w:sz w:val="15"/>
                <w:szCs w:val="15"/>
              </w:rPr>
              <w:t>0.00011</w:t>
            </w:r>
          </w:p>
        </w:tc>
        <w:tc>
          <w:tcPr>
            <w:tcW w:w="1231"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1250"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c>
          <w:tcPr>
            <w:tcW w:w="892" w:type="dxa"/>
            <w:gridSpan w:val="2"/>
            <w:vAlign w:val="center"/>
          </w:tcPr>
          <w:p w:rsidR="0068381C" w:rsidRPr="0068381C" w:rsidRDefault="0068381C" w:rsidP="0068381C">
            <w:pPr>
              <w:spacing w:line="260" w:lineRule="exact"/>
              <w:ind w:firstLineChars="0" w:firstLine="0"/>
              <w:jc w:val="center"/>
              <w:rPr>
                <w:color w:val="000000" w:themeColor="text1"/>
                <w:sz w:val="15"/>
                <w:szCs w:val="15"/>
              </w:rPr>
            </w:pPr>
            <w:r w:rsidRPr="0068381C">
              <w:rPr>
                <w:rFonts w:hint="eastAsia"/>
                <w:color w:val="000000" w:themeColor="text1"/>
                <w:sz w:val="15"/>
                <w:szCs w:val="15"/>
              </w:rPr>
              <w:t>/</w:t>
            </w:r>
          </w:p>
        </w:tc>
      </w:tr>
    </w:tbl>
    <w:p w:rsidR="00C73B64" w:rsidRPr="0068381C" w:rsidRDefault="009E2090" w:rsidP="009E2090">
      <w:pPr>
        <w:pStyle w:val="22"/>
        <w:spacing w:line="240" w:lineRule="atLeast"/>
        <w:ind w:leftChars="0" w:left="0" w:firstLineChars="0" w:firstLine="0"/>
        <w:rPr>
          <w:rFonts w:ascii="Times New Roman" w:hAnsi="Times New Roman"/>
          <w:color w:val="000000" w:themeColor="text1"/>
          <w:sz w:val="18"/>
          <w:szCs w:val="18"/>
        </w:rPr>
      </w:pPr>
      <w:r w:rsidRPr="0068381C">
        <w:rPr>
          <w:rFonts w:ascii="Times New Roman" w:hAnsi="Times New Roman"/>
          <w:color w:val="000000" w:themeColor="text1"/>
          <w:sz w:val="18"/>
          <w:szCs w:val="18"/>
        </w:rPr>
        <w:t>注：</w:t>
      </w:r>
      <w:r w:rsidRPr="0068381C">
        <w:rPr>
          <w:rFonts w:ascii="Times New Roman" w:hAnsi="Times New Roman"/>
          <w:color w:val="000000" w:themeColor="text1"/>
          <w:sz w:val="18"/>
          <w:szCs w:val="18"/>
        </w:rPr>
        <w:t>1</w:t>
      </w:r>
      <w:r w:rsidRPr="0068381C">
        <w:rPr>
          <w:rFonts w:ascii="Times New Roman" w:hAnsi="Times New Roman"/>
          <w:color w:val="000000" w:themeColor="text1"/>
          <w:sz w:val="18"/>
          <w:szCs w:val="18"/>
        </w:rPr>
        <w:t>、排放增减量：（</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）表示增加，（</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）表示减少。</w:t>
      </w:r>
      <w:r w:rsidRPr="0068381C">
        <w:rPr>
          <w:rFonts w:ascii="Times New Roman" w:hAnsi="Times New Roman"/>
          <w:color w:val="000000" w:themeColor="text1"/>
          <w:sz w:val="18"/>
          <w:szCs w:val="18"/>
        </w:rPr>
        <w:t>2</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(12)=(6)-(8)-(11)</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9</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 (4)-(5)-(8)- (11) +</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1</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3</w:t>
      </w:r>
      <w:r w:rsidRPr="0068381C">
        <w:rPr>
          <w:rFonts w:ascii="Times New Roman" w:hAnsi="Times New Roman"/>
          <w:color w:val="000000" w:themeColor="text1"/>
          <w:sz w:val="18"/>
          <w:szCs w:val="18"/>
        </w:rPr>
        <w:t>、计量单位：废水排放量</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万吨</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年；废气排放量</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万标立方米</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年；工业固体废物排放量</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万吨</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年；水污染物排放浓度</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毫克</w:t>
      </w:r>
      <w:r w:rsidRPr="0068381C">
        <w:rPr>
          <w:rFonts w:ascii="Times New Roman" w:hAnsi="Times New Roman"/>
          <w:color w:val="000000" w:themeColor="text1"/>
          <w:sz w:val="18"/>
          <w:szCs w:val="18"/>
        </w:rPr>
        <w:t>/</w:t>
      </w:r>
      <w:r w:rsidRPr="0068381C">
        <w:rPr>
          <w:rFonts w:ascii="Times New Roman" w:hAnsi="Times New Roman"/>
          <w:color w:val="000000" w:themeColor="text1"/>
          <w:sz w:val="18"/>
          <w:szCs w:val="18"/>
        </w:rPr>
        <w:t>升</w:t>
      </w:r>
    </w:p>
    <w:sectPr w:rsidR="00C73B64" w:rsidRPr="0068381C">
      <w:footerReference w:type="default" r:id="rId21"/>
      <w:headerReference w:type="first" r:id="rId22"/>
      <w:footerReference w:type="first" r:id="rId23"/>
      <w:pgSz w:w="16838" w:h="11906" w:orient="landscape"/>
      <w:pgMar w:top="1440" w:right="1080" w:bottom="1440" w:left="108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81" w:rsidRDefault="00482481">
      <w:pPr>
        <w:spacing w:line="240" w:lineRule="auto"/>
      </w:pPr>
      <w:r>
        <w:separator/>
      </w:r>
    </w:p>
  </w:endnote>
  <w:endnote w:type="continuationSeparator" w:id="0">
    <w:p w:rsidR="00482481" w:rsidRDefault="00482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DengXian">
    <w:altName w:val="宋体"/>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b"/>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b"/>
      <w:ind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b"/>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b"/>
      <w:ind w:firstLineChars="0" w:firstLine="0"/>
    </w:pPr>
    <w:r>
      <w:rPr>
        <w:noProof/>
      </w:rPr>
      <mc:AlternateContent>
        <mc:Choice Requires="wps">
          <w:drawing>
            <wp:anchor distT="0" distB="0" distL="114300" distR="114300" simplePos="0" relativeHeight="251654656" behindDoc="0" locked="0" layoutInCell="1" allowOverlap="1" wp14:anchorId="1A05935E" wp14:editId="62F32FB9">
              <wp:simplePos x="0" y="0"/>
              <wp:positionH relativeFrom="column">
                <wp:posOffset>-15875</wp:posOffset>
              </wp:positionH>
              <wp:positionV relativeFrom="paragraph">
                <wp:posOffset>3175</wp:posOffset>
              </wp:positionV>
              <wp:extent cx="5299075" cy="635"/>
              <wp:effectExtent l="0" t="0" r="0" b="0"/>
              <wp:wrapNone/>
              <wp:docPr id="2" name="直线 1030"/>
              <wp:cNvGraphicFramePr/>
              <a:graphic xmlns:a="http://schemas.openxmlformats.org/drawingml/2006/main">
                <a:graphicData uri="http://schemas.microsoft.com/office/word/2010/wordprocessingShape">
                  <wps:wsp>
                    <wps:cNvCnPr/>
                    <wps:spPr>
                      <a:xfrm>
                        <a:off x="0" y="0"/>
                        <a:ext cx="52990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F683CB5" id="直线 1030"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1.25pt,.25pt" to="4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nbzAEAAIYDAAAOAAAAZHJzL2Uyb0RvYy54bWysU0uOEzEQ3SNxB8t70p0eZSCtdGYxYdgg&#10;iMRwgIrt7rbkn1wmnZyFa7Biw3HmGpSdkPDZIEQv3OX6ud7z8+ruYA3bq4jau47PZzVnygkvtRs6&#10;/vHx4cUrzjCBk2C8Ux0/KuR36+fPVlNoVeNHb6SKjJo4bKfQ8TGl0FYVilFZwJkPylGw99FCom0c&#10;Khlhou7WVE1d31aTjzJELxQieTenIF+X/n2vRHrf96gSMx2n2VJZY1l3ea3WK2iHCGHU4jwG/MMU&#10;FrSjQy+tNpCAfYr6j1ZWi+jR92kmvK1832uhCgZCM69/Q/NhhKAKFiIHw4Um/H9txbv9NjItO95w&#10;5sDSFT19/vL09Rub1zeFnilgS1n3bhuJrLzDsI0Z66GPNv8JBTsUSo8XStUhMUHORbNc1i8XnAmK&#10;3d4sMuHVtTRETG+UtywbHTfaZbzQwv4tplPqj5TsNo5NHV8umtwQSC69gUSmDQQA3VBq0RstH7Qx&#10;uQLjsLs3ke0hC6B85xF+ScuHbADHU14JnaQxKpCvnWTpGIgaRxrmeQSrJGdGkeSzVUSUQJu/yST0&#10;xhEJVyaztfPyWAgufrrsQtNZmFlNP+9L9fX5rL8DAAD//wMAUEsDBBQABgAIAAAAIQCxmhb42gAA&#10;AAQBAAAPAAAAZHJzL2Rvd25yZXYueG1sTI9BS8NAEIXvgv9hGcFLaTemWErMpIiamxdbxes0GZNg&#10;djbNbtvor3c86eXB8B7vfZNvJtebE4+h84Jws0jAsFS+7qRBeN2V8zWYEElq6r0wwhcH2BSXFzll&#10;tT/LC5+2sTFaIiEjhDbGIbM2VC07Cgs/sKj34UdHUc+xsfVIZy13vU2TZGUddaILLQ380HL1uT06&#10;hFC+8aH8nlWz5H3ZeE4Pj89PhHh9Nd3fgYk8xb8w/OIrOhTKtPdHqYPpEebprSYRVNVdL1P9bI+w&#10;Alvk9j988QMAAP//AwBQSwECLQAUAAYACAAAACEAtoM4kv4AAADhAQAAEwAAAAAAAAAAAAAAAAAA&#10;AAAAW0NvbnRlbnRfVHlwZXNdLnhtbFBLAQItABQABgAIAAAAIQA4/SH/1gAAAJQBAAALAAAAAAAA&#10;AAAAAAAAAC8BAABfcmVscy8ucmVsc1BLAQItABQABgAIAAAAIQCgovnbzAEAAIYDAAAOAAAAAAAA&#10;AAAAAAAAAC4CAABkcnMvZTJvRG9jLnhtbFBLAQItABQABgAIAAAAIQCxmhb42gAAAAQBAAAPAAAA&#10;AAAAAAAAAAAAACYEAABkcnMvZG93bnJldi54bWxQSwUGAAAAAAQABADzAAAALQUAAAAA&#10;"/>
          </w:pict>
        </mc:Fallback>
      </mc:AlternateContent>
    </w:r>
    <w:r>
      <w:rPr>
        <w:noProof/>
      </w:rPr>
      <mc:AlternateContent>
        <mc:Choice Requires="wps">
          <w:drawing>
            <wp:anchor distT="0" distB="0" distL="114300" distR="114300" simplePos="0" relativeHeight="251664896" behindDoc="0" locked="0" layoutInCell="1" allowOverlap="1" wp14:anchorId="267ABD5A" wp14:editId="4DBEE3CF">
              <wp:simplePos x="0" y="0"/>
              <wp:positionH relativeFrom="margin">
                <wp:align>right</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82481" w:rsidRDefault="0048248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56BE">
                            <w:rPr>
                              <w:noProof/>
                              <w:sz w:val="18"/>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SECTIONPAGES \* MERGEFORMAT </w:instrText>
                          </w:r>
                          <w:r>
                            <w:rPr>
                              <w:rFonts w:hint="eastAsia"/>
                              <w:sz w:val="18"/>
                            </w:rPr>
                            <w:fldChar w:fldCharType="separate"/>
                          </w:r>
                          <w:r w:rsidR="00D656BE">
                            <w:rPr>
                              <w:noProof/>
                              <w:sz w:val="18"/>
                            </w:rPr>
                            <w:t>4</w:t>
                          </w:r>
                          <w:r>
                            <w:rPr>
                              <w:rFonts w:hint="eastAsia"/>
                              <w:sz w:val="18"/>
                            </w:rPr>
                            <w:fldChar w:fldCharType="end"/>
                          </w:r>
                          <w:r>
                            <w:rPr>
                              <w:rFonts w:hint="eastAsia"/>
                              <w:sz w:val="18"/>
                            </w:rPr>
                            <w:t xml:space="preserve"> </w:t>
                          </w:r>
                          <w:r>
                            <w:rPr>
                              <w:rFonts w:hint="eastAsia"/>
                              <w:sz w:val="18"/>
                            </w:rPr>
                            <w:t>页</w:t>
                          </w:r>
                        </w:p>
                      </w:txbxContent>
                    </wps:txbx>
                    <wps:bodyPr vert="horz" wrap="none" lIns="0" tIns="0" rIns="0" bIns="0" anchor="t">
                      <a:spAutoFit/>
                    </wps:bodyPr>
                  </wps:wsp>
                </a:graphicData>
              </a:graphic>
            </wp:anchor>
          </w:drawing>
        </mc:Choice>
        <mc:Fallback>
          <w:pict>
            <v:shapetype w14:anchorId="267ABD5A" id="_x0000_t202" coordsize="21600,21600" o:spt="202" path="m,l,21600r21600,l21600,xe">
              <v:stroke joinstyle="miter"/>
              <v:path gradientshapeok="t" o:connecttype="rect"/>
            </v:shapetype>
            <v:shape id="文本框 1032" o:spid="_x0000_s1026" type="#_x0000_t202" style="position:absolute;margin-left:92.8pt;margin-top:0;width:2in;height:2in;z-index:25166489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UVxwEAAGIDAAAOAAAAZHJzL2Uyb0RvYy54bWysU8GO0zAQvSPxD5bvNGlWi0pUdwVaLUJC&#10;7EoLH+A6dmPJ9li2t0n5APiDPXHhvt/V72DsNF0EN8TFGXtm3rw3M1lfjdaQvQxRg2N0uagpkU5A&#10;p92O0S+fb16tKImJu44bcJLRg4z0avPyxXrwrWygB9PJQBDExXbwjPYp+baqouil5XEBXjp0KgiW&#10;J7yGXdUFPiC6NVVT16+rAULnAwgZI75eT066KfhKSZFulYoyEcMockvlDOXc5rParHm7C9z3Wpxo&#10;8H9gYbl2WPQMdc0TJw9B/wVltQgQQaWFAFuBUlrIogHVLOs/1Nz33MuiBZsT/blN8f/Bik/7u0B0&#10;x+gFJY5bHNHx8fvxx9Px5zeyrC+a3KHBxxYD7z2GpvEdjDjp+T3iYxY+qmDzFyUR9GOvD+f+yjER&#10;kZNWzWpVo0ugb74gfvWc7kNM7yVYkg1GAw6w9JXvP8Y0hc4huZqDG21MGaJxZGD0zWVzWRLOHgQ3&#10;DmtkERPZbKVxO56UbaE7oDBcYizYQ/hKyYALwajDjaXEfHDY77w7sxFmYzsb3AlMZHTiGv3bh4TE&#10;Ct9cbKpw4oCDLIpPS5c35fd7iXr+NTa/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JzWUVxwEAAGIDAAAOAAAAAAAAAAAAAAAAAC4C&#10;AABkcnMvZTJvRG9jLnhtbFBLAQItABQABgAIAAAAIQAMSvDu1gAAAAUBAAAPAAAAAAAAAAAAAAAA&#10;ACEEAABkcnMvZG93bnJldi54bWxQSwUGAAAAAAQABADzAAAAJAUAAAAA&#10;" filled="f" stroked="f">
              <v:textbox style="mso-fit-shape-to-text:t" inset="0,0,0,0">
                <w:txbxContent>
                  <w:p w:rsidR="00482481" w:rsidRDefault="0048248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56BE">
                      <w:rPr>
                        <w:noProof/>
                        <w:sz w:val="18"/>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SECTIONPAGES \* MERGEFORMAT </w:instrText>
                    </w:r>
                    <w:r>
                      <w:rPr>
                        <w:rFonts w:hint="eastAsia"/>
                        <w:sz w:val="18"/>
                      </w:rPr>
                      <w:fldChar w:fldCharType="separate"/>
                    </w:r>
                    <w:r w:rsidR="00D656BE">
                      <w:rPr>
                        <w:noProof/>
                        <w:sz w:val="18"/>
                      </w:rPr>
                      <w:t>4</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rFonts w:hint="eastAsia"/>
      </w:rPr>
      <w:t>四川环科检测技术有限公司</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b"/>
      <w:ind w:firstLineChars="0" w:firstLine="0"/>
    </w:pPr>
    <w:r>
      <w:rPr>
        <w:noProof/>
      </w:rPr>
      <mc:AlternateContent>
        <mc:Choice Requires="wps">
          <w:drawing>
            <wp:anchor distT="0" distB="0" distL="114300" distR="114300" simplePos="0" relativeHeight="251659776" behindDoc="0" locked="0" layoutInCell="1" allowOverlap="1" wp14:anchorId="2F366C4B" wp14:editId="55E548E5">
              <wp:simplePos x="0" y="0"/>
              <wp:positionH relativeFrom="column">
                <wp:posOffset>-4445</wp:posOffset>
              </wp:positionH>
              <wp:positionV relativeFrom="paragraph">
                <wp:posOffset>-7620</wp:posOffset>
              </wp:positionV>
              <wp:extent cx="5292090" cy="635"/>
              <wp:effectExtent l="0" t="0" r="0" b="0"/>
              <wp:wrapNone/>
              <wp:docPr id="4" name="直线 1033"/>
              <wp:cNvGraphicFramePr/>
              <a:graphic xmlns:a="http://schemas.openxmlformats.org/drawingml/2006/main">
                <a:graphicData uri="http://schemas.microsoft.com/office/word/2010/wordprocessingShape">
                  <wps:wsp>
                    <wps:cNvCnPr/>
                    <wps:spPr>
                      <a:xfrm>
                        <a:off x="0" y="0"/>
                        <a:ext cx="529209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F566AB2" id="直线 103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35pt,-.6pt" to="41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fwzwEAAIYDAAAOAAAAZHJzL2Uyb0RvYy54bWysU82O0zAQviPxDpbvNGlKVzRquoctywVB&#10;JZYHmNpOYsl/8pimfRZegxMXHmdfg7FbuvxcECIHZzz+5vN8Xybr26M17KAiau86Pp/VnCknvNRu&#10;6PjHh/sXrzjDBE6C8U51/KSQ326eP1tPoVWNH72RKjIicdhOoeNjSqGtKhSjsoAzH5Sjw95HC4m2&#10;cahkhInYramaur6pJh9liF4oRMpuz4d8U/j7Xon0vu9RJWY6Tr2lssay7vNabdbQDhHCqMWlDfiH&#10;LixoR5deqbaQgH2K+g8qq0X06Ps0E95Wvu+1UEUDqZnXv6n5MEJQRQuZg+FqE/4/WvHusItMy46/&#10;5MyBpU/0+PnL49dvbF4vFtmeKWBLqDu3i5cdhl3MWo99tPlNKtixWHq6WqqOiQlKLptVU6/IeUFn&#10;N4tlZqyeSkPE9EZ5y3LQcaNd1gstHN5iOkN/QHLaODZ1fLVslkQINC69gUShDSQA3VBq0Rst77Ux&#10;uQLjsL8zkR0gD0B5Li38AsuXbAHHM64cZRi0owL52kmWToGscTTDPLdgleTMKBr5HBVkAm3+Bknq&#10;jSMTsq9nJ3O09/JUDC55+tjFpstg5mn6eV+qn36fzXcAAAD//wMAUEsDBBQABgAIAAAAIQAwpwNk&#10;2wAAAAcBAAAPAAAAZHJzL2Rvd25yZXYueG1sTI5NT8MwDIbvSPyHyEhcpi1tJ8HUNZ0Q0BsXBmhX&#10;rzFtReN0TbYVfj3eCU7W+6HXT7GZXK9ONIbOs4F0kYAirr3tuDHw/lbNV6BCRLbYeyYD3xRgU15f&#10;FZhbf+ZXOm1jo2SEQ44G2hiHXOtQt+QwLPxALNmnHx1GkWOj7YhnGXe9zpLkTjvsWD60ONBjS/XX&#10;9ugMhOqDDtXPrJ4lu2XjKTs8vTyjMbc308MaVKQp/pXhgi/oUArT3h/ZBtUbmN9LUU6agZJ4tczE&#10;2F+MFHRZ6P/85S8AAAD//wMAUEsBAi0AFAAGAAgAAAAhALaDOJL+AAAA4QEAABMAAAAAAAAAAAAA&#10;AAAAAAAAAFtDb250ZW50X1R5cGVzXS54bWxQSwECLQAUAAYACAAAACEAOP0h/9YAAACUAQAACwAA&#10;AAAAAAAAAAAAAAAvAQAAX3JlbHMvLnJlbHNQSwECLQAUAAYACAAAACEA8wen8M8BAACGAwAADgAA&#10;AAAAAAAAAAAAAAAuAgAAZHJzL2Uyb0RvYy54bWxQSwECLQAUAAYACAAAACEAMKcDZNsAAAAHAQAA&#10;DwAAAAAAAAAAAAAAAAApBAAAZHJzL2Rvd25yZXYueG1sUEsFBgAAAAAEAAQA8wAAADEFAAAAAA==&#10;"/>
          </w:pict>
        </mc:Fallback>
      </mc:AlternateContent>
    </w:r>
    <w:r>
      <w:rPr>
        <w:rFonts w:hint="eastAsia"/>
      </w:rPr>
      <w:t>四川环科检测技术有限公司</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第</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sidR="00D656BE">
      <w:rPr>
        <w:noProof/>
      </w:rPr>
      <w:t>19</w:t>
    </w:r>
    <w:r>
      <w:fldChar w:fldCharType="end"/>
    </w:r>
    <w:r>
      <w:rPr>
        <w:rFonts w:hint="eastAsia"/>
      </w:rPr>
      <w:t>页</w:t>
    </w:r>
    <w:r>
      <w:t xml:space="preserve"> </w:t>
    </w:r>
    <w:r>
      <w:t>共</w:t>
    </w:r>
    <w:r>
      <w:t>34</w:t>
    </w:r>
    <w:r>
      <w:rPr>
        <w:rFonts w:hint="eastAsia"/>
      </w:rPr>
      <w:t xml:space="preserve"> </w:t>
    </w:r>
    <w:r>
      <w:rPr>
        <w:rFonts w:hint="eastAsia"/>
      </w:rPr>
      <w:t>页</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b"/>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81" w:rsidRDefault="00482481">
      <w:pPr>
        <w:spacing w:line="240" w:lineRule="auto"/>
      </w:pPr>
      <w:r>
        <w:separator/>
      </w:r>
    </w:p>
  </w:footnote>
  <w:footnote w:type="continuationSeparator" w:id="0">
    <w:p w:rsidR="00482481" w:rsidRDefault="004824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d"/>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d"/>
      <w:pBdr>
        <w:bottom w:val="none" w:sz="0" w:space="1"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d"/>
      <w:pBdr>
        <w:bottom w:val="none" w:sz="0" w:space="1" w:color="auto"/>
      </w:pBdr>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Pr="004779CF" w:rsidRDefault="00482481" w:rsidP="004779CF">
    <w:pPr>
      <w:pStyle w:val="ad"/>
      <w:ind w:firstLine="420"/>
      <w:rPr>
        <w:sz w:val="21"/>
        <w:szCs w:val="21"/>
      </w:rPr>
    </w:pPr>
    <w:r w:rsidRPr="00FE7DF5">
      <w:rPr>
        <w:rFonts w:ascii="宋体" w:eastAsia="宋体" w:hAnsi="宋体" w:cs="宋体" w:hint="eastAsia"/>
        <w:sz w:val="21"/>
        <w:szCs w:val="21"/>
      </w:rPr>
      <w:t>成都九芝堂金鼎药业有限公司实验室建设项目</w:t>
    </w:r>
    <w:r w:rsidRPr="004779CF">
      <w:rPr>
        <w:rFonts w:ascii="宋体" w:eastAsia="宋体" w:hAnsi="宋体" w:cs="宋体" w:hint="eastAsia"/>
        <w:sz w:val="21"/>
        <w:szCs w:val="21"/>
      </w:rPr>
      <w:t>竣工环境保护验收监测报告</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81" w:rsidRDefault="00482481">
    <w:pPr>
      <w:pStyle w:val="ad"/>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31542"/>
    <w:multiLevelType w:val="hybridMultilevel"/>
    <w:tmpl w:val="10166174"/>
    <w:lvl w:ilvl="0" w:tplc="ABF0B5F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B3346B0"/>
    <w:multiLevelType w:val="singleLevel"/>
    <w:tmpl w:val="5B3346B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075"/>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45"/>
    <w:rsid w:val="00026295"/>
    <w:rsid w:val="000263AE"/>
    <w:rsid w:val="0003164C"/>
    <w:rsid w:val="000433C8"/>
    <w:rsid w:val="00051137"/>
    <w:rsid w:val="000802FB"/>
    <w:rsid w:val="000804DB"/>
    <w:rsid w:val="00083183"/>
    <w:rsid w:val="00084461"/>
    <w:rsid w:val="000A0401"/>
    <w:rsid w:val="000C457B"/>
    <w:rsid w:val="000C65B2"/>
    <w:rsid w:val="000D14F6"/>
    <w:rsid w:val="00112619"/>
    <w:rsid w:val="00120887"/>
    <w:rsid w:val="0016361B"/>
    <w:rsid w:val="00172A27"/>
    <w:rsid w:val="00172AD2"/>
    <w:rsid w:val="00187297"/>
    <w:rsid w:val="00191F2F"/>
    <w:rsid w:val="001A03F6"/>
    <w:rsid w:val="001B3CE8"/>
    <w:rsid w:val="001C4E11"/>
    <w:rsid w:val="001C61B4"/>
    <w:rsid w:val="001F52BF"/>
    <w:rsid w:val="0020602F"/>
    <w:rsid w:val="002117A6"/>
    <w:rsid w:val="00241674"/>
    <w:rsid w:val="00267EA3"/>
    <w:rsid w:val="002856B9"/>
    <w:rsid w:val="002D5586"/>
    <w:rsid w:val="002E1137"/>
    <w:rsid w:val="002E130B"/>
    <w:rsid w:val="002F5D34"/>
    <w:rsid w:val="002F7D82"/>
    <w:rsid w:val="00301280"/>
    <w:rsid w:val="00335EC4"/>
    <w:rsid w:val="0037256E"/>
    <w:rsid w:val="00375A5E"/>
    <w:rsid w:val="00385366"/>
    <w:rsid w:val="003A0203"/>
    <w:rsid w:val="003B7229"/>
    <w:rsid w:val="003B7D4D"/>
    <w:rsid w:val="003D625F"/>
    <w:rsid w:val="004169B3"/>
    <w:rsid w:val="00423ACB"/>
    <w:rsid w:val="004253D5"/>
    <w:rsid w:val="004365BF"/>
    <w:rsid w:val="004705B9"/>
    <w:rsid w:val="00471FCE"/>
    <w:rsid w:val="004731DF"/>
    <w:rsid w:val="004779CF"/>
    <w:rsid w:val="00482481"/>
    <w:rsid w:val="004838E1"/>
    <w:rsid w:val="00493CBF"/>
    <w:rsid w:val="00497987"/>
    <w:rsid w:val="004A79B4"/>
    <w:rsid w:val="004C6860"/>
    <w:rsid w:val="004C7396"/>
    <w:rsid w:val="004E010A"/>
    <w:rsid w:val="004E413A"/>
    <w:rsid w:val="004E792D"/>
    <w:rsid w:val="004F61C1"/>
    <w:rsid w:val="0050138D"/>
    <w:rsid w:val="005027F0"/>
    <w:rsid w:val="0051045C"/>
    <w:rsid w:val="005204EC"/>
    <w:rsid w:val="005206EF"/>
    <w:rsid w:val="00531766"/>
    <w:rsid w:val="005370F2"/>
    <w:rsid w:val="005C4B21"/>
    <w:rsid w:val="005D7B07"/>
    <w:rsid w:val="005E6B62"/>
    <w:rsid w:val="005F719B"/>
    <w:rsid w:val="0060775A"/>
    <w:rsid w:val="00610CD0"/>
    <w:rsid w:val="00623033"/>
    <w:rsid w:val="006332EC"/>
    <w:rsid w:val="00634208"/>
    <w:rsid w:val="00646C15"/>
    <w:rsid w:val="0066019B"/>
    <w:rsid w:val="006656EC"/>
    <w:rsid w:val="0067254E"/>
    <w:rsid w:val="0067300D"/>
    <w:rsid w:val="0068381C"/>
    <w:rsid w:val="00684BF2"/>
    <w:rsid w:val="00692D1F"/>
    <w:rsid w:val="006F06AC"/>
    <w:rsid w:val="006F483E"/>
    <w:rsid w:val="00724CAF"/>
    <w:rsid w:val="00730D9D"/>
    <w:rsid w:val="00743728"/>
    <w:rsid w:val="00744DA3"/>
    <w:rsid w:val="0077684C"/>
    <w:rsid w:val="00777F00"/>
    <w:rsid w:val="00780989"/>
    <w:rsid w:val="0078383C"/>
    <w:rsid w:val="007842C5"/>
    <w:rsid w:val="00794964"/>
    <w:rsid w:val="00797BC9"/>
    <w:rsid w:val="007A0CF7"/>
    <w:rsid w:val="007D0243"/>
    <w:rsid w:val="007E328C"/>
    <w:rsid w:val="008127DA"/>
    <w:rsid w:val="00814BA4"/>
    <w:rsid w:val="00816AF4"/>
    <w:rsid w:val="008329C5"/>
    <w:rsid w:val="008519B5"/>
    <w:rsid w:val="00862031"/>
    <w:rsid w:val="00865461"/>
    <w:rsid w:val="00865467"/>
    <w:rsid w:val="008A099C"/>
    <w:rsid w:val="008D2D49"/>
    <w:rsid w:val="008E076A"/>
    <w:rsid w:val="008E0F42"/>
    <w:rsid w:val="008E7D11"/>
    <w:rsid w:val="008F179C"/>
    <w:rsid w:val="00922D6C"/>
    <w:rsid w:val="009520A2"/>
    <w:rsid w:val="009531AD"/>
    <w:rsid w:val="00960362"/>
    <w:rsid w:val="0096188A"/>
    <w:rsid w:val="00991FDF"/>
    <w:rsid w:val="0099648A"/>
    <w:rsid w:val="009A5148"/>
    <w:rsid w:val="009A7A5C"/>
    <w:rsid w:val="009D040D"/>
    <w:rsid w:val="009E2090"/>
    <w:rsid w:val="009F44F7"/>
    <w:rsid w:val="00A04932"/>
    <w:rsid w:val="00A05E35"/>
    <w:rsid w:val="00A0780D"/>
    <w:rsid w:val="00A07C3B"/>
    <w:rsid w:val="00A41F62"/>
    <w:rsid w:val="00A42776"/>
    <w:rsid w:val="00A610AC"/>
    <w:rsid w:val="00A653C2"/>
    <w:rsid w:val="00A657B0"/>
    <w:rsid w:val="00A67F68"/>
    <w:rsid w:val="00A726A3"/>
    <w:rsid w:val="00A834B9"/>
    <w:rsid w:val="00A85965"/>
    <w:rsid w:val="00A91988"/>
    <w:rsid w:val="00AA0455"/>
    <w:rsid w:val="00AA12D9"/>
    <w:rsid w:val="00AD3C41"/>
    <w:rsid w:val="00AD42EA"/>
    <w:rsid w:val="00AF5307"/>
    <w:rsid w:val="00AF53B9"/>
    <w:rsid w:val="00B100DC"/>
    <w:rsid w:val="00B10E4C"/>
    <w:rsid w:val="00B16A94"/>
    <w:rsid w:val="00B366FB"/>
    <w:rsid w:val="00B439FD"/>
    <w:rsid w:val="00B545D0"/>
    <w:rsid w:val="00B55156"/>
    <w:rsid w:val="00B56E41"/>
    <w:rsid w:val="00B6384D"/>
    <w:rsid w:val="00B742A9"/>
    <w:rsid w:val="00B74C90"/>
    <w:rsid w:val="00B913CE"/>
    <w:rsid w:val="00BA7766"/>
    <w:rsid w:val="00BC5F61"/>
    <w:rsid w:val="00BD43B7"/>
    <w:rsid w:val="00BD5240"/>
    <w:rsid w:val="00BD58BF"/>
    <w:rsid w:val="00BE0F94"/>
    <w:rsid w:val="00BE7C92"/>
    <w:rsid w:val="00BF553B"/>
    <w:rsid w:val="00BF5AFF"/>
    <w:rsid w:val="00C07A30"/>
    <w:rsid w:val="00C45940"/>
    <w:rsid w:val="00C47C8A"/>
    <w:rsid w:val="00C651E7"/>
    <w:rsid w:val="00C73B54"/>
    <w:rsid w:val="00C73B64"/>
    <w:rsid w:val="00C867FC"/>
    <w:rsid w:val="00C917C8"/>
    <w:rsid w:val="00C97DFC"/>
    <w:rsid w:val="00CB1055"/>
    <w:rsid w:val="00CB59E3"/>
    <w:rsid w:val="00CC5ED2"/>
    <w:rsid w:val="00CD6DC8"/>
    <w:rsid w:val="00D104D6"/>
    <w:rsid w:val="00D26D55"/>
    <w:rsid w:val="00D3305E"/>
    <w:rsid w:val="00D52415"/>
    <w:rsid w:val="00D656BE"/>
    <w:rsid w:val="00D92344"/>
    <w:rsid w:val="00DB3BA5"/>
    <w:rsid w:val="00DC1EDB"/>
    <w:rsid w:val="00DD0D78"/>
    <w:rsid w:val="00DD1BA0"/>
    <w:rsid w:val="00DE2362"/>
    <w:rsid w:val="00DE5BF5"/>
    <w:rsid w:val="00E03851"/>
    <w:rsid w:val="00E04317"/>
    <w:rsid w:val="00E44586"/>
    <w:rsid w:val="00E45848"/>
    <w:rsid w:val="00E50A09"/>
    <w:rsid w:val="00E51329"/>
    <w:rsid w:val="00E5594C"/>
    <w:rsid w:val="00E61C6F"/>
    <w:rsid w:val="00E75AD6"/>
    <w:rsid w:val="00E86CFD"/>
    <w:rsid w:val="00E93155"/>
    <w:rsid w:val="00EB3920"/>
    <w:rsid w:val="00EB3B72"/>
    <w:rsid w:val="00EB4D30"/>
    <w:rsid w:val="00EF46D6"/>
    <w:rsid w:val="00EF4713"/>
    <w:rsid w:val="00EF4DB0"/>
    <w:rsid w:val="00EF512B"/>
    <w:rsid w:val="00F556F7"/>
    <w:rsid w:val="00F660F9"/>
    <w:rsid w:val="00F93467"/>
    <w:rsid w:val="00FC191C"/>
    <w:rsid w:val="00FC681A"/>
    <w:rsid w:val="00FE7DF5"/>
    <w:rsid w:val="00FF36E9"/>
    <w:rsid w:val="00FF7702"/>
    <w:rsid w:val="013E519C"/>
    <w:rsid w:val="01657D37"/>
    <w:rsid w:val="01961DF8"/>
    <w:rsid w:val="01980352"/>
    <w:rsid w:val="01C72A57"/>
    <w:rsid w:val="01FA3DF7"/>
    <w:rsid w:val="02016019"/>
    <w:rsid w:val="024C79F1"/>
    <w:rsid w:val="026C4242"/>
    <w:rsid w:val="027565C1"/>
    <w:rsid w:val="02785D2A"/>
    <w:rsid w:val="02887754"/>
    <w:rsid w:val="02E22C91"/>
    <w:rsid w:val="02F555D0"/>
    <w:rsid w:val="03294394"/>
    <w:rsid w:val="03507410"/>
    <w:rsid w:val="037305C0"/>
    <w:rsid w:val="03843BCB"/>
    <w:rsid w:val="03AA02D0"/>
    <w:rsid w:val="03AD623F"/>
    <w:rsid w:val="03AF1C98"/>
    <w:rsid w:val="03D452BB"/>
    <w:rsid w:val="04160DD0"/>
    <w:rsid w:val="043D0A61"/>
    <w:rsid w:val="04502B09"/>
    <w:rsid w:val="045D12F3"/>
    <w:rsid w:val="04693604"/>
    <w:rsid w:val="047D3051"/>
    <w:rsid w:val="04A77E9C"/>
    <w:rsid w:val="04CD415B"/>
    <w:rsid w:val="04D10227"/>
    <w:rsid w:val="04D212C0"/>
    <w:rsid w:val="04D914DE"/>
    <w:rsid w:val="04E770F8"/>
    <w:rsid w:val="04F87F8F"/>
    <w:rsid w:val="05080FA4"/>
    <w:rsid w:val="05333860"/>
    <w:rsid w:val="05433519"/>
    <w:rsid w:val="055341E9"/>
    <w:rsid w:val="057912EF"/>
    <w:rsid w:val="058B0709"/>
    <w:rsid w:val="05DE41B4"/>
    <w:rsid w:val="05DF11D2"/>
    <w:rsid w:val="05F26640"/>
    <w:rsid w:val="06220701"/>
    <w:rsid w:val="064470D2"/>
    <w:rsid w:val="064E0654"/>
    <w:rsid w:val="06724A36"/>
    <w:rsid w:val="06896CD3"/>
    <w:rsid w:val="06A72E95"/>
    <w:rsid w:val="06E5319C"/>
    <w:rsid w:val="07060A39"/>
    <w:rsid w:val="07085534"/>
    <w:rsid w:val="07227E52"/>
    <w:rsid w:val="077B2224"/>
    <w:rsid w:val="07976723"/>
    <w:rsid w:val="07AB6E67"/>
    <w:rsid w:val="07BC5584"/>
    <w:rsid w:val="07C02F03"/>
    <w:rsid w:val="07C63B52"/>
    <w:rsid w:val="081D22B8"/>
    <w:rsid w:val="084A201A"/>
    <w:rsid w:val="085C1E53"/>
    <w:rsid w:val="0870429F"/>
    <w:rsid w:val="08DC70F2"/>
    <w:rsid w:val="08E80B57"/>
    <w:rsid w:val="08F6131B"/>
    <w:rsid w:val="08FF081D"/>
    <w:rsid w:val="0922766A"/>
    <w:rsid w:val="0951138F"/>
    <w:rsid w:val="0988029F"/>
    <w:rsid w:val="099F129F"/>
    <w:rsid w:val="09AF6299"/>
    <w:rsid w:val="09D92424"/>
    <w:rsid w:val="09DC1ECA"/>
    <w:rsid w:val="09F50E7F"/>
    <w:rsid w:val="0A0A27EE"/>
    <w:rsid w:val="0A217101"/>
    <w:rsid w:val="0A6437E1"/>
    <w:rsid w:val="0ABD180A"/>
    <w:rsid w:val="0ABF09F5"/>
    <w:rsid w:val="0AD962EF"/>
    <w:rsid w:val="0B5D01AA"/>
    <w:rsid w:val="0BA677CE"/>
    <w:rsid w:val="0BB87D72"/>
    <w:rsid w:val="0BF103C8"/>
    <w:rsid w:val="0BFE7C09"/>
    <w:rsid w:val="0C032BDC"/>
    <w:rsid w:val="0C141D8B"/>
    <w:rsid w:val="0C3849B6"/>
    <w:rsid w:val="0C5031F7"/>
    <w:rsid w:val="0C8052E6"/>
    <w:rsid w:val="0C930962"/>
    <w:rsid w:val="0CCD2708"/>
    <w:rsid w:val="0CD74E35"/>
    <w:rsid w:val="0D0118DD"/>
    <w:rsid w:val="0D0631CE"/>
    <w:rsid w:val="0D482280"/>
    <w:rsid w:val="0D9A2FF9"/>
    <w:rsid w:val="0DF91632"/>
    <w:rsid w:val="0DF93D89"/>
    <w:rsid w:val="0DFB4FF4"/>
    <w:rsid w:val="0E50586F"/>
    <w:rsid w:val="0EAC6988"/>
    <w:rsid w:val="0F0221C2"/>
    <w:rsid w:val="0F154850"/>
    <w:rsid w:val="0F9F24F0"/>
    <w:rsid w:val="0FD968DD"/>
    <w:rsid w:val="0FF164FC"/>
    <w:rsid w:val="101D0665"/>
    <w:rsid w:val="101D4F1F"/>
    <w:rsid w:val="103531F7"/>
    <w:rsid w:val="10613D98"/>
    <w:rsid w:val="10806559"/>
    <w:rsid w:val="112E77DE"/>
    <w:rsid w:val="11434F06"/>
    <w:rsid w:val="11482119"/>
    <w:rsid w:val="1155572D"/>
    <w:rsid w:val="11634A2F"/>
    <w:rsid w:val="11825D26"/>
    <w:rsid w:val="11992DD8"/>
    <w:rsid w:val="120F2902"/>
    <w:rsid w:val="12313DDC"/>
    <w:rsid w:val="12400233"/>
    <w:rsid w:val="12891B60"/>
    <w:rsid w:val="128F3C77"/>
    <w:rsid w:val="12B2490B"/>
    <w:rsid w:val="12B8087A"/>
    <w:rsid w:val="12BF78C2"/>
    <w:rsid w:val="12D36F63"/>
    <w:rsid w:val="12D5034A"/>
    <w:rsid w:val="12DC0F02"/>
    <w:rsid w:val="12E87741"/>
    <w:rsid w:val="13500512"/>
    <w:rsid w:val="13991945"/>
    <w:rsid w:val="14256E40"/>
    <w:rsid w:val="143C035E"/>
    <w:rsid w:val="14467676"/>
    <w:rsid w:val="146B690E"/>
    <w:rsid w:val="14B62FA9"/>
    <w:rsid w:val="14B96CA5"/>
    <w:rsid w:val="157A1897"/>
    <w:rsid w:val="161523A6"/>
    <w:rsid w:val="161D0800"/>
    <w:rsid w:val="16270E0D"/>
    <w:rsid w:val="162D1B40"/>
    <w:rsid w:val="16770098"/>
    <w:rsid w:val="16925852"/>
    <w:rsid w:val="16A1708D"/>
    <w:rsid w:val="16B925C7"/>
    <w:rsid w:val="16D22960"/>
    <w:rsid w:val="16DC0872"/>
    <w:rsid w:val="16E54B14"/>
    <w:rsid w:val="16EE29D6"/>
    <w:rsid w:val="16F10378"/>
    <w:rsid w:val="179530B9"/>
    <w:rsid w:val="17EC0A28"/>
    <w:rsid w:val="17F85B2C"/>
    <w:rsid w:val="18015EE4"/>
    <w:rsid w:val="18330AE8"/>
    <w:rsid w:val="18486D35"/>
    <w:rsid w:val="18491D60"/>
    <w:rsid w:val="184F0A0F"/>
    <w:rsid w:val="187F560F"/>
    <w:rsid w:val="18BA7E55"/>
    <w:rsid w:val="18C36442"/>
    <w:rsid w:val="18CF60D7"/>
    <w:rsid w:val="18EC2E38"/>
    <w:rsid w:val="18F24473"/>
    <w:rsid w:val="190E7468"/>
    <w:rsid w:val="19303936"/>
    <w:rsid w:val="193F2492"/>
    <w:rsid w:val="19625245"/>
    <w:rsid w:val="198061E1"/>
    <w:rsid w:val="199F17A3"/>
    <w:rsid w:val="19AB6F6B"/>
    <w:rsid w:val="19CE193D"/>
    <w:rsid w:val="19D16732"/>
    <w:rsid w:val="19DE1BC7"/>
    <w:rsid w:val="19EB5E97"/>
    <w:rsid w:val="1A050E3D"/>
    <w:rsid w:val="1A275F18"/>
    <w:rsid w:val="1A3C6B99"/>
    <w:rsid w:val="1A3F42FF"/>
    <w:rsid w:val="1A462EC3"/>
    <w:rsid w:val="1A603909"/>
    <w:rsid w:val="1A6455CF"/>
    <w:rsid w:val="1A910D57"/>
    <w:rsid w:val="1A9C4318"/>
    <w:rsid w:val="1AA0506E"/>
    <w:rsid w:val="1ABB38F1"/>
    <w:rsid w:val="1AD95B8B"/>
    <w:rsid w:val="1AE402AE"/>
    <w:rsid w:val="1AE67707"/>
    <w:rsid w:val="1AF13D2D"/>
    <w:rsid w:val="1AFF0883"/>
    <w:rsid w:val="1B1126EE"/>
    <w:rsid w:val="1B4D79F7"/>
    <w:rsid w:val="1B761CC1"/>
    <w:rsid w:val="1B9D1012"/>
    <w:rsid w:val="1BC31A42"/>
    <w:rsid w:val="1BF532F0"/>
    <w:rsid w:val="1C0C0939"/>
    <w:rsid w:val="1C4466B9"/>
    <w:rsid w:val="1C463095"/>
    <w:rsid w:val="1C912D1E"/>
    <w:rsid w:val="1C99594D"/>
    <w:rsid w:val="1CC647DC"/>
    <w:rsid w:val="1CD212DE"/>
    <w:rsid w:val="1D271DC8"/>
    <w:rsid w:val="1D4269DF"/>
    <w:rsid w:val="1D4D7FFF"/>
    <w:rsid w:val="1DCB5652"/>
    <w:rsid w:val="1E88432F"/>
    <w:rsid w:val="1E9A3A3D"/>
    <w:rsid w:val="1EA07EE0"/>
    <w:rsid w:val="1EB413C8"/>
    <w:rsid w:val="1ED82C62"/>
    <w:rsid w:val="1EE13BB9"/>
    <w:rsid w:val="1F076557"/>
    <w:rsid w:val="1F2A61C4"/>
    <w:rsid w:val="1F591D2A"/>
    <w:rsid w:val="1F7A0249"/>
    <w:rsid w:val="1F80761C"/>
    <w:rsid w:val="1F816580"/>
    <w:rsid w:val="1F8F32CA"/>
    <w:rsid w:val="1FA44752"/>
    <w:rsid w:val="1FBA12D5"/>
    <w:rsid w:val="1FFB1FB7"/>
    <w:rsid w:val="200D7C17"/>
    <w:rsid w:val="203F5578"/>
    <w:rsid w:val="205E18E7"/>
    <w:rsid w:val="20602B10"/>
    <w:rsid w:val="206F349F"/>
    <w:rsid w:val="207004C5"/>
    <w:rsid w:val="20B0216F"/>
    <w:rsid w:val="20E13B1D"/>
    <w:rsid w:val="20EE1F0D"/>
    <w:rsid w:val="20F63AA5"/>
    <w:rsid w:val="210F242A"/>
    <w:rsid w:val="21140365"/>
    <w:rsid w:val="21141E8C"/>
    <w:rsid w:val="213D09A8"/>
    <w:rsid w:val="21443C91"/>
    <w:rsid w:val="214E34E3"/>
    <w:rsid w:val="217E5282"/>
    <w:rsid w:val="21DC560E"/>
    <w:rsid w:val="21E138A8"/>
    <w:rsid w:val="21E37955"/>
    <w:rsid w:val="21EA0D26"/>
    <w:rsid w:val="21ED47E1"/>
    <w:rsid w:val="225C198B"/>
    <w:rsid w:val="228E39FF"/>
    <w:rsid w:val="228E5A30"/>
    <w:rsid w:val="23077958"/>
    <w:rsid w:val="231564E9"/>
    <w:rsid w:val="23636210"/>
    <w:rsid w:val="2383602F"/>
    <w:rsid w:val="238F1C6B"/>
    <w:rsid w:val="24316839"/>
    <w:rsid w:val="24386B92"/>
    <w:rsid w:val="245C3D8D"/>
    <w:rsid w:val="248E4370"/>
    <w:rsid w:val="24917ED8"/>
    <w:rsid w:val="24C95946"/>
    <w:rsid w:val="251D167A"/>
    <w:rsid w:val="256160EC"/>
    <w:rsid w:val="257B1911"/>
    <w:rsid w:val="25962D96"/>
    <w:rsid w:val="25A210F8"/>
    <w:rsid w:val="25B375E9"/>
    <w:rsid w:val="25B67C7E"/>
    <w:rsid w:val="25BF39AA"/>
    <w:rsid w:val="26065246"/>
    <w:rsid w:val="261E6ED7"/>
    <w:rsid w:val="264A3A01"/>
    <w:rsid w:val="265667E9"/>
    <w:rsid w:val="26626428"/>
    <w:rsid w:val="267A206D"/>
    <w:rsid w:val="268231B1"/>
    <w:rsid w:val="268B7A97"/>
    <w:rsid w:val="26E42B16"/>
    <w:rsid w:val="27221B12"/>
    <w:rsid w:val="272717CE"/>
    <w:rsid w:val="27456FA5"/>
    <w:rsid w:val="277C3FA4"/>
    <w:rsid w:val="278F0056"/>
    <w:rsid w:val="27B27858"/>
    <w:rsid w:val="27BC4735"/>
    <w:rsid w:val="27C71D47"/>
    <w:rsid w:val="281F5F49"/>
    <w:rsid w:val="282608E7"/>
    <w:rsid w:val="2855404E"/>
    <w:rsid w:val="286C0D7F"/>
    <w:rsid w:val="286F22DC"/>
    <w:rsid w:val="28EB7B0A"/>
    <w:rsid w:val="28F97D83"/>
    <w:rsid w:val="28FC2ABE"/>
    <w:rsid w:val="28FD373E"/>
    <w:rsid w:val="28FF1297"/>
    <w:rsid w:val="291A6C88"/>
    <w:rsid w:val="292C3F8C"/>
    <w:rsid w:val="295C77B3"/>
    <w:rsid w:val="29B32265"/>
    <w:rsid w:val="29E94903"/>
    <w:rsid w:val="2A2716BF"/>
    <w:rsid w:val="2A2D1965"/>
    <w:rsid w:val="2A543525"/>
    <w:rsid w:val="2A5A2B52"/>
    <w:rsid w:val="2A7C3BC8"/>
    <w:rsid w:val="2AA648C0"/>
    <w:rsid w:val="2AD46F94"/>
    <w:rsid w:val="2B307140"/>
    <w:rsid w:val="2B3F2F2F"/>
    <w:rsid w:val="2B445531"/>
    <w:rsid w:val="2B5027A5"/>
    <w:rsid w:val="2B541924"/>
    <w:rsid w:val="2B694968"/>
    <w:rsid w:val="2B764F98"/>
    <w:rsid w:val="2B884A40"/>
    <w:rsid w:val="2B913ABF"/>
    <w:rsid w:val="2B9B72BC"/>
    <w:rsid w:val="2BAA04F1"/>
    <w:rsid w:val="2BAB549D"/>
    <w:rsid w:val="2BB33BAC"/>
    <w:rsid w:val="2BC84BB3"/>
    <w:rsid w:val="2BF2226F"/>
    <w:rsid w:val="2BFD3C04"/>
    <w:rsid w:val="2C144374"/>
    <w:rsid w:val="2C2E24D6"/>
    <w:rsid w:val="2D1C40D5"/>
    <w:rsid w:val="2D2A5D92"/>
    <w:rsid w:val="2D48755E"/>
    <w:rsid w:val="2D6B1CBB"/>
    <w:rsid w:val="2D8309B5"/>
    <w:rsid w:val="2D947E33"/>
    <w:rsid w:val="2DA74E5A"/>
    <w:rsid w:val="2DD51F76"/>
    <w:rsid w:val="2DD60C02"/>
    <w:rsid w:val="2E1D680A"/>
    <w:rsid w:val="2E6D5BEB"/>
    <w:rsid w:val="2E817577"/>
    <w:rsid w:val="2E846B60"/>
    <w:rsid w:val="2E901F07"/>
    <w:rsid w:val="2E997D1A"/>
    <w:rsid w:val="2E9E1F30"/>
    <w:rsid w:val="2EC46282"/>
    <w:rsid w:val="2EE511D2"/>
    <w:rsid w:val="2F1C3AF6"/>
    <w:rsid w:val="2F292B5A"/>
    <w:rsid w:val="2F355FC2"/>
    <w:rsid w:val="2F3B4A4B"/>
    <w:rsid w:val="2F7E5F0E"/>
    <w:rsid w:val="2FB64111"/>
    <w:rsid w:val="2FC8748B"/>
    <w:rsid w:val="2FCC4FB3"/>
    <w:rsid w:val="30167A86"/>
    <w:rsid w:val="30480EEE"/>
    <w:rsid w:val="30533337"/>
    <w:rsid w:val="30755FFE"/>
    <w:rsid w:val="307A0255"/>
    <w:rsid w:val="308B0514"/>
    <w:rsid w:val="309D2F2B"/>
    <w:rsid w:val="30E377EF"/>
    <w:rsid w:val="310B0223"/>
    <w:rsid w:val="312B397D"/>
    <w:rsid w:val="315135A1"/>
    <w:rsid w:val="3167341D"/>
    <w:rsid w:val="31746CB4"/>
    <w:rsid w:val="31AA3EBE"/>
    <w:rsid w:val="31C20622"/>
    <w:rsid w:val="31DE0770"/>
    <w:rsid w:val="31F96BF3"/>
    <w:rsid w:val="320E262C"/>
    <w:rsid w:val="3216242A"/>
    <w:rsid w:val="322D1591"/>
    <w:rsid w:val="323476BC"/>
    <w:rsid w:val="32353ABE"/>
    <w:rsid w:val="3244197A"/>
    <w:rsid w:val="325A0A92"/>
    <w:rsid w:val="32692EC2"/>
    <w:rsid w:val="32763964"/>
    <w:rsid w:val="328D2118"/>
    <w:rsid w:val="32AF157F"/>
    <w:rsid w:val="32B1486E"/>
    <w:rsid w:val="32F53453"/>
    <w:rsid w:val="32FE60B5"/>
    <w:rsid w:val="3335416C"/>
    <w:rsid w:val="3341415E"/>
    <w:rsid w:val="334C31D3"/>
    <w:rsid w:val="334F6B5E"/>
    <w:rsid w:val="3376247C"/>
    <w:rsid w:val="337A249A"/>
    <w:rsid w:val="337E6FE0"/>
    <w:rsid w:val="337F1B6A"/>
    <w:rsid w:val="33A11721"/>
    <w:rsid w:val="33AB47A3"/>
    <w:rsid w:val="33D1646D"/>
    <w:rsid w:val="33E440B2"/>
    <w:rsid w:val="348F45FB"/>
    <w:rsid w:val="34DA553A"/>
    <w:rsid w:val="34E40074"/>
    <w:rsid w:val="34EC3EB5"/>
    <w:rsid w:val="352D289F"/>
    <w:rsid w:val="3546086E"/>
    <w:rsid w:val="358B5866"/>
    <w:rsid w:val="35996D2B"/>
    <w:rsid w:val="35A01C2B"/>
    <w:rsid w:val="35E2621C"/>
    <w:rsid w:val="35E40040"/>
    <w:rsid w:val="35F14EAE"/>
    <w:rsid w:val="36A730A1"/>
    <w:rsid w:val="36BF2CED"/>
    <w:rsid w:val="36EA4B09"/>
    <w:rsid w:val="37096BF0"/>
    <w:rsid w:val="37155F72"/>
    <w:rsid w:val="371D436D"/>
    <w:rsid w:val="374B006D"/>
    <w:rsid w:val="37516991"/>
    <w:rsid w:val="37D23E37"/>
    <w:rsid w:val="384252A5"/>
    <w:rsid w:val="386E2F04"/>
    <w:rsid w:val="387E3D8A"/>
    <w:rsid w:val="38897FA1"/>
    <w:rsid w:val="393C4259"/>
    <w:rsid w:val="39814CC7"/>
    <w:rsid w:val="39885789"/>
    <w:rsid w:val="39963731"/>
    <w:rsid w:val="3A2074C3"/>
    <w:rsid w:val="3A493399"/>
    <w:rsid w:val="3A58275C"/>
    <w:rsid w:val="3A684BFA"/>
    <w:rsid w:val="3A8F013D"/>
    <w:rsid w:val="3ACD78D1"/>
    <w:rsid w:val="3AEF713F"/>
    <w:rsid w:val="3B3F77DC"/>
    <w:rsid w:val="3B4436C1"/>
    <w:rsid w:val="3BD6177C"/>
    <w:rsid w:val="3BDB6E59"/>
    <w:rsid w:val="3BEC6451"/>
    <w:rsid w:val="3BFA4D4C"/>
    <w:rsid w:val="3C3B46B6"/>
    <w:rsid w:val="3C4C1F1D"/>
    <w:rsid w:val="3C513CBB"/>
    <w:rsid w:val="3C9B6CA3"/>
    <w:rsid w:val="3CDB13AF"/>
    <w:rsid w:val="3CE5429E"/>
    <w:rsid w:val="3CEA3E6E"/>
    <w:rsid w:val="3CFA54C0"/>
    <w:rsid w:val="3D1425D4"/>
    <w:rsid w:val="3DCD080C"/>
    <w:rsid w:val="3E2A5AFA"/>
    <w:rsid w:val="3EC55180"/>
    <w:rsid w:val="3EC726FC"/>
    <w:rsid w:val="3F017114"/>
    <w:rsid w:val="3F3065B1"/>
    <w:rsid w:val="3F623FAD"/>
    <w:rsid w:val="3F6B687F"/>
    <w:rsid w:val="3FA57B68"/>
    <w:rsid w:val="3FAD3A68"/>
    <w:rsid w:val="3FC524B7"/>
    <w:rsid w:val="3FF4474E"/>
    <w:rsid w:val="40062942"/>
    <w:rsid w:val="40075B52"/>
    <w:rsid w:val="400C0418"/>
    <w:rsid w:val="402D4838"/>
    <w:rsid w:val="403F139B"/>
    <w:rsid w:val="4056474E"/>
    <w:rsid w:val="40D63EDC"/>
    <w:rsid w:val="40E051D5"/>
    <w:rsid w:val="40F06001"/>
    <w:rsid w:val="40F47B80"/>
    <w:rsid w:val="410B4D6F"/>
    <w:rsid w:val="4171336B"/>
    <w:rsid w:val="417C3EF2"/>
    <w:rsid w:val="41DB1750"/>
    <w:rsid w:val="41DD0B11"/>
    <w:rsid w:val="41F12DB7"/>
    <w:rsid w:val="42956307"/>
    <w:rsid w:val="42A440DB"/>
    <w:rsid w:val="42A91109"/>
    <w:rsid w:val="42DB1D2F"/>
    <w:rsid w:val="430362F1"/>
    <w:rsid w:val="43556DE6"/>
    <w:rsid w:val="437727EB"/>
    <w:rsid w:val="43895C40"/>
    <w:rsid w:val="438E3E16"/>
    <w:rsid w:val="43BC179C"/>
    <w:rsid w:val="43BD22C3"/>
    <w:rsid w:val="43E933F1"/>
    <w:rsid w:val="443831B7"/>
    <w:rsid w:val="444878FF"/>
    <w:rsid w:val="446303E6"/>
    <w:rsid w:val="446A1233"/>
    <w:rsid w:val="44AC299D"/>
    <w:rsid w:val="44B96DB4"/>
    <w:rsid w:val="44C06330"/>
    <w:rsid w:val="44C54B65"/>
    <w:rsid w:val="450B35E3"/>
    <w:rsid w:val="45101175"/>
    <w:rsid w:val="452D5579"/>
    <w:rsid w:val="452E7D85"/>
    <w:rsid w:val="45430DAB"/>
    <w:rsid w:val="454C2584"/>
    <w:rsid w:val="45B23596"/>
    <w:rsid w:val="45F01C94"/>
    <w:rsid w:val="45F96943"/>
    <w:rsid w:val="46454C35"/>
    <w:rsid w:val="46712CB6"/>
    <w:rsid w:val="46AD7F57"/>
    <w:rsid w:val="470C15AD"/>
    <w:rsid w:val="471068CF"/>
    <w:rsid w:val="471D7EF2"/>
    <w:rsid w:val="47412D2E"/>
    <w:rsid w:val="477A2E16"/>
    <w:rsid w:val="479F469A"/>
    <w:rsid w:val="47A54AE8"/>
    <w:rsid w:val="48420A45"/>
    <w:rsid w:val="48591050"/>
    <w:rsid w:val="48BF38B8"/>
    <w:rsid w:val="48C6002C"/>
    <w:rsid w:val="48C82C23"/>
    <w:rsid w:val="48E04F53"/>
    <w:rsid w:val="48E312AB"/>
    <w:rsid w:val="48E9210A"/>
    <w:rsid w:val="48F321B1"/>
    <w:rsid w:val="49337B63"/>
    <w:rsid w:val="497E35CB"/>
    <w:rsid w:val="49A70081"/>
    <w:rsid w:val="49A878E8"/>
    <w:rsid w:val="49B46CED"/>
    <w:rsid w:val="4A0B33E8"/>
    <w:rsid w:val="4A483DF6"/>
    <w:rsid w:val="4A6F3784"/>
    <w:rsid w:val="4A904621"/>
    <w:rsid w:val="4A9F33A8"/>
    <w:rsid w:val="4ABD13BA"/>
    <w:rsid w:val="4AC56213"/>
    <w:rsid w:val="4B36006A"/>
    <w:rsid w:val="4B4E3020"/>
    <w:rsid w:val="4B7A3712"/>
    <w:rsid w:val="4B863854"/>
    <w:rsid w:val="4B930B2D"/>
    <w:rsid w:val="4BA473A9"/>
    <w:rsid w:val="4BAD4F2B"/>
    <w:rsid w:val="4BB4328C"/>
    <w:rsid w:val="4C4724C3"/>
    <w:rsid w:val="4C4D64B5"/>
    <w:rsid w:val="4C5C74DC"/>
    <w:rsid w:val="4C712995"/>
    <w:rsid w:val="4C8B4510"/>
    <w:rsid w:val="4CAD5D21"/>
    <w:rsid w:val="4CBF6126"/>
    <w:rsid w:val="4CD62B0E"/>
    <w:rsid w:val="4CE87876"/>
    <w:rsid w:val="4D0B1BC0"/>
    <w:rsid w:val="4D567521"/>
    <w:rsid w:val="4D6506E2"/>
    <w:rsid w:val="4D907FC2"/>
    <w:rsid w:val="4D956599"/>
    <w:rsid w:val="4DA246CA"/>
    <w:rsid w:val="4DC103E7"/>
    <w:rsid w:val="4DCC77A4"/>
    <w:rsid w:val="4E421BC9"/>
    <w:rsid w:val="4E654054"/>
    <w:rsid w:val="4E715133"/>
    <w:rsid w:val="4E73248B"/>
    <w:rsid w:val="4E885286"/>
    <w:rsid w:val="4EAD265A"/>
    <w:rsid w:val="4EBD2362"/>
    <w:rsid w:val="4ECB5CEF"/>
    <w:rsid w:val="4F0160AB"/>
    <w:rsid w:val="4F107BA9"/>
    <w:rsid w:val="4F1F6793"/>
    <w:rsid w:val="4F292093"/>
    <w:rsid w:val="4F4E2AE0"/>
    <w:rsid w:val="4F504071"/>
    <w:rsid w:val="4FB203A7"/>
    <w:rsid w:val="50163C05"/>
    <w:rsid w:val="502E291A"/>
    <w:rsid w:val="50476BFE"/>
    <w:rsid w:val="50801F55"/>
    <w:rsid w:val="508340C5"/>
    <w:rsid w:val="509F1009"/>
    <w:rsid w:val="50B25C39"/>
    <w:rsid w:val="50F030D0"/>
    <w:rsid w:val="51106D78"/>
    <w:rsid w:val="51200F98"/>
    <w:rsid w:val="51683D61"/>
    <w:rsid w:val="517018DB"/>
    <w:rsid w:val="5184474D"/>
    <w:rsid w:val="51952A5D"/>
    <w:rsid w:val="51A445A4"/>
    <w:rsid w:val="51AF6F7B"/>
    <w:rsid w:val="51B81FA9"/>
    <w:rsid w:val="51C22C8A"/>
    <w:rsid w:val="51DB7CEA"/>
    <w:rsid w:val="520928A2"/>
    <w:rsid w:val="522E6430"/>
    <w:rsid w:val="525C7A7C"/>
    <w:rsid w:val="52B241DC"/>
    <w:rsid w:val="52BF68B6"/>
    <w:rsid w:val="52EC5798"/>
    <w:rsid w:val="52FA46C9"/>
    <w:rsid w:val="53154ABF"/>
    <w:rsid w:val="53465EE9"/>
    <w:rsid w:val="53845176"/>
    <w:rsid w:val="53904C3D"/>
    <w:rsid w:val="53AA0C5F"/>
    <w:rsid w:val="53C24320"/>
    <w:rsid w:val="53DC1B76"/>
    <w:rsid w:val="53E87C58"/>
    <w:rsid w:val="53F12876"/>
    <w:rsid w:val="54222A34"/>
    <w:rsid w:val="548B034D"/>
    <w:rsid w:val="549D3A59"/>
    <w:rsid w:val="54A04342"/>
    <w:rsid w:val="54AE3CB6"/>
    <w:rsid w:val="54B333D0"/>
    <w:rsid w:val="54C04AA1"/>
    <w:rsid w:val="54E91876"/>
    <w:rsid w:val="54E9562D"/>
    <w:rsid w:val="54F827DB"/>
    <w:rsid w:val="5513641A"/>
    <w:rsid w:val="55160413"/>
    <w:rsid w:val="55622C27"/>
    <w:rsid w:val="557512E4"/>
    <w:rsid w:val="558033C2"/>
    <w:rsid w:val="55A05C9A"/>
    <w:rsid w:val="55B840DF"/>
    <w:rsid w:val="56077B18"/>
    <w:rsid w:val="5649504F"/>
    <w:rsid w:val="56750DCB"/>
    <w:rsid w:val="56E63D86"/>
    <w:rsid w:val="56FB4CAB"/>
    <w:rsid w:val="57281497"/>
    <w:rsid w:val="572E0471"/>
    <w:rsid w:val="574934D7"/>
    <w:rsid w:val="575C65EB"/>
    <w:rsid w:val="577128CB"/>
    <w:rsid w:val="57D02419"/>
    <w:rsid w:val="57E55CCF"/>
    <w:rsid w:val="587F1C78"/>
    <w:rsid w:val="589219D3"/>
    <w:rsid w:val="58AD477D"/>
    <w:rsid w:val="590B77B3"/>
    <w:rsid w:val="59412F12"/>
    <w:rsid w:val="59430454"/>
    <w:rsid w:val="59432625"/>
    <w:rsid w:val="59636708"/>
    <w:rsid w:val="598A4012"/>
    <w:rsid w:val="59C02EF1"/>
    <w:rsid w:val="59C10064"/>
    <w:rsid w:val="5A355117"/>
    <w:rsid w:val="5A705377"/>
    <w:rsid w:val="5ADD3562"/>
    <w:rsid w:val="5AEF6062"/>
    <w:rsid w:val="5B1A4CCE"/>
    <w:rsid w:val="5B1D2FA8"/>
    <w:rsid w:val="5B465D71"/>
    <w:rsid w:val="5B4968F6"/>
    <w:rsid w:val="5B602B27"/>
    <w:rsid w:val="5B7E1871"/>
    <w:rsid w:val="5BE24F21"/>
    <w:rsid w:val="5C121A2C"/>
    <w:rsid w:val="5C2C40BB"/>
    <w:rsid w:val="5C4170B0"/>
    <w:rsid w:val="5C4A22C2"/>
    <w:rsid w:val="5C887285"/>
    <w:rsid w:val="5CA5334A"/>
    <w:rsid w:val="5CAC1EEC"/>
    <w:rsid w:val="5CB033E9"/>
    <w:rsid w:val="5CF42D58"/>
    <w:rsid w:val="5D042069"/>
    <w:rsid w:val="5D2E210A"/>
    <w:rsid w:val="5E182306"/>
    <w:rsid w:val="5E8970F7"/>
    <w:rsid w:val="5E9E0879"/>
    <w:rsid w:val="5EB368C5"/>
    <w:rsid w:val="5EE61D93"/>
    <w:rsid w:val="5EFC3BCE"/>
    <w:rsid w:val="5F160354"/>
    <w:rsid w:val="5F5C79FC"/>
    <w:rsid w:val="5F7A0A7C"/>
    <w:rsid w:val="602A3D18"/>
    <w:rsid w:val="603226E0"/>
    <w:rsid w:val="60326F3C"/>
    <w:rsid w:val="60383FCC"/>
    <w:rsid w:val="607E3CFD"/>
    <w:rsid w:val="60825008"/>
    <w:rsid w:val="60843A5E"/>
    <w:rsid w:val="60844AD2"/>
    <w:rsid w:val="60A71629"/>
    <w:rsid w:val="60C25094"/>
    <w:rsid w:val="60C92DAC"/>
    <w:rsid w:val="6112516E"/>
    <w:rsid w:val="611A7D1E"/>
    <w:rsid w:val="619E6C5F"/>
    <w:rsid w:val="61B506E5"/>
    <w:rsid w:val="61C13693"/>
    <w:rsid w:val="61C21D87"/>
    <w:rsid w:val="620267F0"/>
    <w:rsid w:val="6221627B"/>
    <w:rsid w:val="622841CF"/>
    <w:rsid w:val="62C9085E"/>
    <w:rsid w:val="62CE214E"/>
    <w:rsid w:val="63031FE2"/>
    <w:rsid w:val="632668D0"/>
    <w:rsid w:val="633B3FC0"/>
    <w:rsid w:val="63474D59"/>
    <w:rsid w:val="634D1B19"/>
    <w:rsid w:val="637B1C62"/>
    <w:rsid w:val="638164D8"/>
    <w:rsid w:val="6387485F"/>
    <w:rsid w:val="63BF252D"/>
    <w:rsid w:val="63D749EE"/>
    <w:rsid w:val="63ED64E5"/>
    <w:rsid w:val="64180C69"/>
    <w:rsid w:val="644C5318"/>
    <w:rsid w:val="64504B99"/>
    <w:rsid w:val="645735A3"/>
    <w:rsid w:val="64845567"/>
    <w:rsid w:val="64CA7397"/>
    <w:rsid w:val="64F4202A"/>
    <w:rsid w:val="654050E6"/>
    <w:rsid w:val="6542763D"/>
    <w:rsid w:val="65954E1F"/>
    <w:rsid w:val="659B340C"/>
    <w:rsid w:val="65C04C40"/>
    <w:rsid w:val="65F57390"/>
    <w:rsid w:val="661662DD"/>
    <w:rsid w:val="662946AA"/>
    <w:rsid w:val="662F230F"/>
    <w:rsid w:val="66310602"/>
    <w:rsid w:val="66346334"/>
    <w:rsid w:val="664E193E"/>
    <w:rsid w:val="665A0E5E"/>
    <w:rsid w:val="66B84BCB"/>
    <w:rsid w:val="66C5023C"/>
    <w:rsid w:val="66C910FC"/>
    <w:rsid w:val="66EA6952"/>
    <w:rsid w:val="67710F17"/>
    <w:rsid w:val="6780139C"/>
    <w:rsid w:val="67867157"/>
    <w:rsid w:val="678A60A7"/>
    <w:rsid w:val="67922F21"/>
    <w:rsid w:val="67FD5689"/>
    <w:rsid w:val="68501282"/>
    <w:rsid w:val="6857193B"/>
    <w:rsid w:val="686E6A34"/>
    <w:rsid w:val="68BF3B95"/>
    <w:rsid w:val="68DD4B36"/>
    <w:rsid w:val="690150AF"/>
    <w:rsid w:val="69286DB1"/>
    <w:rsid w:val="695701C7"/>
    <w:rsid w:val="695C3F47"/>
    <w:rsid w:val="696C014B"/>
    <w:rsid w:val="69A3567C"/>
    <w:rsid w:val="69D81E92"/>
    <w:rsid w:val="6A1F311C"/>
    <w:rsid w:val="6A6E0D65"/>
    <w:rsid w:val="6A9E727E"/>
    <w:rsid w:val="6AA17604"/>
    <w:rsid w:val="6AC55A9B"/>
    <w:rsid w:val="6AE715AA"/>
    <w:rsid w:val="6B0C44F6"/>
    <w:rsid w:val="6B5E1DE1"/>
    <w:rsid w:val="6B92703F"/>
    <w:rsid w:val="6C087565"/>
    <w:rsid w:val="6C3075AF"/>
    <w:rsid w:val="6C334FFD"/>
    <w:rsid w:val="6C815A04"/>
    <w:rsid w:val="6CCB5785"/>
    <w:rsid w:val="6D361FC6"/>
    <w:rsid w:val="6D552B7A"/>
    <w:rsid w:val="6D9D51C7"/>
    <w:rsid w:val="6DAC78EF"/>
    <w:rsid w:val="6DCE1A79"/>
    <w:rsid w:val="6DDC2A75"/>
    <w:rsid w:val="6E232B2C"/>
    <w:rsid w:val="6E2C2DE1"/>
    <w:rsid w:val="6E532224"/>
    <w:rsid w:val="6E6B1EE8"/>
    <w:rsid w:val="6E701CD2"/>
    <w:rsid w:val="6E7D6FD8"/>
    <w:rsid w:val="6EA2450E"/>
    <w:rsid w:val="6EAC0FDF"/>
    <w:rsid w:val="6EBE548C"/>
    <w:rsid w:val="6EDE74E0"/>
    <w:rsid w:val="6EF676B2"/>
    <w:rsid w:val="6F184CCC"/>
    <w:rsid w:val="6F2945BA"/>
    <w:rsid w:val="6F493A9F"/>
    <w:rsid w:val="6F6D6C65"/>
    <w:rsid w:val="6F883A4C"/>
    <w:rsid w:val="6F8E1CC7"/>
    <w:rsid w:val="6FE5247A"/>
    <w:rsid w:val="6FE71D1E"/>
    <w:rsid w:val="6FF37641"/>
    <w:rsid w:val="6FFB5C97"/>
    <w:rsid w:val="70053673"/>
    <w:rsid w:val="7022431A"/>
    <w:rsid w:val="70600EFD"/>
    <w:rsid w:val="70876700"/>
    <w:rsid w:val="70892E6C"/>
    <w:rsid w:val="70F302A2"/>
    <w:rsid w:val="71204A51"/>
    <w:rsid w:val="71750D13"/>
    <w:rsid w:val="719E43C1"/>
    <w:rsid w:val="71A42DE8"/>
    <w:rsid w:val="71BF25EC"/>
    <w:rsid w:val="71D74DD5"/>
    <w:rsid w:val="72030845"/>
    <w:rsid w:val="7260541D"/>
    <w:rsid w:val="72957022"/>
    <w:rsid w:val="72EB5B6D"/>
    <w:rsid w:val="734575D1"/>
    <w:rsid w:val="739E2200"/>
    <w:rsid w:val="73A01C75"/>
    <w:rsid w:val="73CC2B22"/>
    <w:rsid w:val="73E65616"/>
    <w:rsid w:val="73EA0619"/>
    <w:rsid w:val="744153C0"/>
    <w:rsid w:val="745C2CC8"/>
    <w:rsid w:val="748141D5"/>
    <w:rsid w:val="74B074EC"/>
    <w:rsid w:val="74CE70D6"/>
    <w:rsid w:val="74D2354F"/>
    <w:rsid w:val="74F717BF"/>
    <w:rsid w:val="75234D33"/>
    <w:rsid w:val="75237EF0"/>
    <w:rsid w:val="75764BA3"/>
    <w:rsid w:val="75864A22"/>
    <w:rsid w:val="75B87001"/>
    <w:rsid w:val="75C611FC"/>
    <w:rsid w:val="76127655"/>
    <w:rsid w:val="76512554"/>
    <w:rsid w:val="76537755"/>
    <w:rsid w:val="766C1E23"/>
    <w:rsid w:val="767658CD"/>
    <w:rsid w:val="769A7AF0"/>
    <w:rsid w:val="769E219C"/>
    <w:rsid w:val="76BB5195"/>
    <w:rsid w:val="76FC3BE8"/>
    <w:rsid w:val="770D2145"/>
    <w:rsid w:val="77232D05"/>
    <w:rsid w:val="777163F3"/>
    <w:rsid w:val="77E061DF"/>
    <w:rsid w:val="782901BA"/>
    <w:rsid w:val="787C020E"/>
    <w:rsid w:val="788609D7"/>
    <w:rsid w:val="78D20850"/>
    <w:rsid w:val="78E1348C"/>
    <w:rsid w:val="7941057F"/>
    <w:rsid w:val="79631A30"/>
    <w:rsid w:val="79960E96"/>
    <w:rsid w:val="79A76712"/>
    <w:rsid w:val="79B73C46"/>
    <w:rsid w:val="79BA6B22"/>
    <w:rsid w:val="7A143B21"/>
    <w:rsid w:val="7A3654D5"/>
    <w:rsid w:val="7A447263"/>
    <w:rsid w:val="7A597F2D"/>
    <w:rsid w:val="7A5B6AE7"/>
    <w:rsid w:val="7A841EA3"/>
    <w:rsid w:val="7ABE12AF"/>
    <w:rsid w:val="7ADF67A1"/>
    <w:rsid w:val="7B0D2249"/>
    <w:rsid w:val="7B2158A4"/>
    <w:rsid w:val="7B33400C"/>
    <w:rsid w:val="7B3D61F6"/>
    <w:rsid w:val="7B8C69D8"/>
    <w:rsid w:val="7B8D4428"/>
    <w:rsid w:val="7B9C6619"/>
    <w:rsid w:val="7BBC05FF"/>
    <w:rsid w:val="7BE55432"/>
    <w:rsid w:val="7C0F5316"/>
    <w:rsid w:val="7C2B30EA"/>
    <w:rsid w:val="7CCC4E11"/>
    <w:rsid w:val="7D2E3EB2"/>
    <w:rsid w:val="7D3C3F31"/>
    <w:rsid w:val="7D4417B3"/>
    <w:rsid w:val="7D4E328C"/>
    <w:rsid w:val="7D7F2131"/>
    <w:rsid w:val="7DDC21C0"/>
    <w:rsid w:val="7E483046"/>
    <w:rsid w:val="7E976CE2"/>
    <w:rsid w:val="7EB62657"/>
    <w:rsid w:val="7EBD650C"/>
    <w:rsid w:val="7EC23B95"/>
    <w:rsid w:val="7EC3739A"/>
    <w:rsid w:val="7FB45165"/>
    <w:rsid w:val="7FBC52A8"/>
    <w:rsid w:val="7FBD71F4"/>
    <w:rsid w:val="7FDE5048"/>
    <w:rsid w:val="7FDF6FDE"/>
    <w:rsid w:val="7FEE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5"/>
    <o:shapelayout v:ext="edit">
      <o:idmap v:ext="edit" data="3"/>
    </o:shapelayout>
  </w:shapeDefaults>
  <w:decimalSymbol w:val="."/>
  <w:listSeparator w:val=","/>
  <w14:docId w14:val="43D184C3"/>
  <w15:docId w15:val="{10A8787C-B91D-4285-91B2-6979BF8C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exact"/>
      <w:ind w:firstLineChars="200" w:firstLine="480"/>
      <w:jc w:val="both"/>
    </w:pPr>
    <w:rPr>
      <w:kern w:val="2"/>
      <w:sz w:val="24"/>
      <w:szCs w:val="24"/>
    </w:rPr>
  </w:style>
  <w:style w:type="paragraph" w:styleId="1">
    <w:name w:val="heading 1"/>
    <w:basedOn w:val="a"/>
    <w:next w:val="a"/>
    <w:qFormat/>
    <w:pPr>
      <w:keepNext/>
      <w:keepLines/>
      <w:ind w:firstLineChars="0" w:firstLine="0"/>
      <w:outlineLvl w:val="0"/>
    </w:pPr>
    <w:rPr>
      <w:b/>
      <w:kern w:val="44"/>
      <w:sz w:val="30"/>
    </w:rPr>
  </w:style>
  <w:style w:type="paragraph" w:styleId="2">
    <w:name w:val="heading 2"/>
    <w:basedOn w:val="a0"/>
    <w:next w:val="a"/>
    <w:link w:val="20"/>
    <w:unhideWhenUsed/>
    <w:qFormat/>
    <w:pPr>
      <w:keepNext/>
      <w:keepLines/>
      <w:spacing w:before="120"/>
      <w:ind w:firstLineChars="50" w:firstLine="120"/>
      <w:jc w:val="left"/>
      <w:outlineLvl w:val="1"/>
    </w:pPr>
    <w:rPr>
      <w:rFonts w:ascii="Times New Roman" w:hAnsi="Times New Roman"/>
      <w:sz w:val="28"/>
    </w:rPr>
  </w:style>
  <w:style w:type="paragraph" w:styleId="3">
    <w:name w:val="heading 3"/>
    <w:basedOn w:val="a"/>
    <w:next w:val="a"/>
    <w:unhideWhenUsed/>
    <w:qFormat/>
    <w:pPr>
      <w:keepNext/>
      <w:keepLines/>
      <w:ind w:firstLineChars="100" w:firstLine="240"/>
      <w:outlineLvl w:val="2"/>
    </w:pPr>
    <w:rPr>
      <w:b/>
    </w:rPr>
  </w:style>
  <w:style w:type="paragraph" w:styleId="4">
    <w:name w:val="heading 4"/>
    <w:basedOn w:val="a"/>
    <w:next w:val="a"/>
    <w:unhideWhenUsed/>
    <w:qFormat/>
    <w:pPr>
      <w:ind w:left="586"/>
      <w:outlineLvl w:val="3"/>
    </w:pPr>
    <w:rPr>
      <w:rFonts w:ascii="宋体" w:hAnsi="宋体"/>
      <w:b/>
      <w:bCs/>
    </w:rPr>
  </w:style>
  <w:style w:type="paragraph" w:styleId="9">
    <w:name w:val="heading 9"/>
    <w:basedOn w:val="a"/>
    <w:next w:val="a"/>
    <w:link w:val="90"/>
    <w:semiHidden/>
    <w:unhideWhenUsed/>
    <w:qFormat/>
    <w:rsid w:val="00610CD0"/>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styleId="7">
    <w:name w:val="toc 7"/>
    <w:basedOn w:val="a"/>
    <w:next w:val="a"/>
    <w:pPr>
      <w:ind w:leftChars="1200" w:left="2520"/>
    </w:pPr>
  </w:style>
  <w:style w:type="paragraph" w:styleId="a4">
    <w:name w:val="Body Text"/>
    <w:basedOn w:val="a"/>
    <w:pPr>
      <w:ind w:left="118"/>
    </w:pPr>
    <w:rPr>
      <w:rFonts w:ascii="宋体" w:hAnsi="宋体"/>
    </w:rPr>
  </w:style>
  <w:style w:type="paragraph" w:styleId="a5">
    <w:name w:val="Body Text Indent"/>
    <w:basedOn w:val="a"/>
    <w:next w:val="30"/>
    <w:pPr>
      <w:spacing w:after="120"/>
      <w:ind w:leftChars="200" w:left="420"/>
    </w:pPr>
  </w:style>
  <w:style w:type="paragraph" w:styleId="30">
    <w:name w:val="toc 3"/>
    <w:basedOn w:val="a"/>
    <w:next w:val="a"/>
    <w:uiPriority w:val="39"/>
    <w:pPr>
      <w:ind w:leftChars="400" w:left="840"/>
    </w:pPr>
  </w:style>
  <w:style w:type="paragraph" w:styleId="5">
    <w:name w:val="toc 5"/>
    <w:basedOn w:val="a"/>
    <w:next w:val="a"/>
    <w:pPr>
      <w:ind w:leftChars="800" w:left="1680"/>
    </w:pPr>
  </w:style>
  <w:style w:type="paragraph" w:styleId="a6">
    <w:name w:val="Plain Text"/>
    <w:basedOn w:val="a"/>
    <w:link w:val="a7"/>
    <w:rPr>
      <w:rFonts w:ascii="宋体" w:hAnsi="Courier New" w:hint="eastAsia"/>
      <w:kern w:val="0"/>
      <w:sz w:val="20"/>
      <w:szCs w:val="21"/>
    </w:rPr>
  </w:style>
  <w:style w:type="paragraph" w:styleId="8">
    <w:name w:val="toc 8"/>
    <w:basedOn w:val="a"/>
    <w:next w:val="a"/>
    <w:pPr>
      <w:ind w:leftChars="1400" w:left="2940"/>
    </w:pPr>
  </w:style>
  <w:style w:type="paragraph" w:styleId="a8">
    <w:name w:val="Date"/>
    <w:basedOn w:val="a"/>
    <w:next w:val="a"/>
    <w:rPr>
      <w:szCs w:val="20"/>
    </w:rPr>
  </w:style>
  <w:style w:type="paragraph" w:styleId="21">
    <w:name w:val="Body Text Indent 2"/>
    <w:basedOn w:val="a"/>
    <w:pPr>
      <w:spacing w:after="120" w:line="480" w:lineRule="auto"/>
      <w:ind w:leftChars="200" w:left="420"/>
    </w:pPr>
  </w:style>
  <w:style w:type="paragraph" w:styleId="a9">
    <w:name w:val="Balloon Text"/>
    <w:basedOn w:val="a"/>
    <w:link w:val="aa"/>
    <w:rPr>
      <w:sz w:val="18"/>
    </w:rPr>
  </w:style>
  <w:style w:type="paragraph" w:styleId="ab">
    <w:name w:val="footer"/>
    <w:basedOn w:val="a"/>
    <w:link w:val="ac"/>
    <w:pPr>
      <w:tabs>
        <w:tab w:val="center" w:pos="4153"/>
        <w:tab w:val="right" w:pos="8306"/>
      </w:tabs>
      <w:snapToGrid w:val="0"/>
      <w:jc w:val="left"/>
    </w:pPr>
    <w:rPr>
      <w:sz w:val="18"/>
    </w:rPr>
  </w:style>
  <w:style w:type="paragraph" w:styleId="22">
    <w:name w:val="Body Text First Indent 2"/>
    <w:basedOn w:val="a5"/>
    <w:pPr>
      <w:ind w:firstLine="420"/>
    </w:pPr>
    <w:rPr>
      <w:rFonts w:ascii="Calibri" w:hAnsi="Calibri"/>
      <w:sz w:val="21"/>
      <w:szCs w:val="22"/>
    </w:rPr>
  </w:style>
  <w:style w:type="paragraph" w:styleId="ad">
    <w:name w:val="header"/>
    <w:basedOn w:val="a"/>
    <w:link w:val="ae"/>
    <w:pPr>
      <w:pBdr>
        <w:bottom w:val="single" w:sz="6" w:space="1" w:color="auto"/>
      </w:pBdr>
      <w:tabs>
        <w:tab w:val="center" w:pos="4153"/>
        <w:tab w:val="right" w:pos="8306"/>
      </w:tabs>
      <w:snapToGrid w:val="0"/>
      <w:jc w:val="center"/>
    </w:pPr>
    <w:rPr>
      <w:rFonts w:eastAsia="Times New Roman"/>
      <w:kern w:val="0"/>
      <w:sz w:val="18"/>
      <w:szCs w:val="18"/>
    </w:rPr>
  </w:style>
  <w:style w:type="paragraph" w:styleId="10">
    <w:name w:val="toc 1"/>
    <w:basedOn w:val="a"/>
    <w:next w:val="a"/>
    <w:uiPriority w:val="39"/>
  </w:style>
  <w:style w:type="paragraph" w:styleId="40">
    <w:name w:val="toc 4"/>
    <w:basedOn w:val="a"/>
    <w:next w:val="a"/>
    <w:pPr>
      <w:ind w:leftChars="600" w:left="1260"/>
    </w:pPr>
  </w:style>
  <w:style w:type="paragraph" w:styleId="6">
    <w:name w:val="toc 6"/>
    <w:basedOn w:val="a"/>
    <w:next w:val="a"/>
    <w:pPr>
      <w:ind w:leftChars="1000" w:left="2100"/>
    </w:pPr>
  </w:style>
  <w:style w:type="paragraph" w:styleId="23">
    <w:name w:val="toc 2"/>
    <w:basedOn w:val="a"/>
    <w:next w:val="a"/>
    <w:uiPriority w:val="39"/>
    <w:pPr>
      <w:ind w:leftChars="200" w:left="420"/>
    </w:pPr>
  </w:style>
  <w:style w:type="paragraph" w:styleId="91">
    <w:name w:val="toc 9"/>
    <w:basedOn w:val="a"/>
    <w:next w:val="a"/>
    <w:pPr>
      <w:ind w:leftChars="1600" w:left="3360"/>
    </w:pPr>
  </w:style>
  <w:style w:type="paragraph" w:styleId="af">
    <w:name w:val="Normal (Web)"/>
    <w:basedOn w:val="a"/>
    <w:pPr>
      <w:widowControl/>
      <w:spacing w:before="100" w:beforeAutospacing="1" w:after="100" w:afterAutospacing="1"/>
      <w:jc w:val="left"/>
    </w:pPr>
    <w:rPr>
      <w:rFonts w:ascii="宋体" w:hAnsi="宋体" w:hint="eastAsia"/>
      <w:color w:val="000000"/>
      <w:kern w:val="0"/>
    </w:rPr>
  </w:style>
  <w:style w:type="character" w:styleId="af0">
    <w:name w:val="FollowedHyperlink"/>
    <w:basedOn w:val="a1"/>
    <w:rPr>
      <w:color w:val="800080"/>
      <w:u w:val="single"/>
    </w:rPr>
  </w:style>
  <w:style w:type="character" w:styleId="af1">
    <w:name w:val="Hyperlink"/>
    <w:basedOn w:val="a1"/>
    <w:uiPriority w:val="99"/>
    <w:rPr>
      <w:color w:val="0000FF"/>
      <w:u w:val="single"/>
    </w:rPr>
  </w:style>
  <w:style w:type="table" w:styleId="af2">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 w:type="paragraph" w:customStyle="1" w:styleId="af3">
    <w:name w:val="表格内容"/>
    <w:basedOn w:val="a"/>
    <w:pPr>
      <w:spacing w:line="300" w:lineRule="exact"/>
      <w:ind w:firstLineChars="0" w:firstLine="0"/>
      <w:jc w:val="center"/>
    </w:pPr>
    <w:rPr>
      <w:sz w:val="21"/>
      <w:szCs w:val="21"/>
    </w:rPr>
  </w:style>
  <w:style w:type="paragraph" w:customStyle="1" w:styleId="-">
    <w:name w:val="表格-内容"/>
    <w:basedOn w:val="a"/>
    <w:qFormat/>
    <w:pPr>
      <w:spacing w:line="300" w:lineRule="exact"/>
      <w:jc w:val="center"/>
    </w:pPr>
    <w:rPr>
      <w:sz w:val="21"/>
      <w:szCs w:val="21"/>
    </w:rPr>
  </w:style>
  <w:style w:type="paragraph" w:customStyle="1" w:styleId="af4">
    <w:name w:val="报告表格"/>
    <w:basedOn w:val="a"/>
    <w:pPr>
      <w:autoSpaceDE w:val="0"/>
      <w:autoSpaceDN w:val="0"/>
      <w:adjustRightInd w:val="0"/>
      <w:spacing w:before="40" w:after="40"/>
      <w:jc w:val="center"/>
    </w:pPr>
    <w:rPr>
      <w:rFonts w:ascii="Calibri" w:hAnsi="Calibri"/>
      <w:kern w:val="0"/>
      <w:sz w:val="21"/>
      <w:szCs w:val="20"/>
    </w:rPr>
  </w:style>
  <w:style w:type="paragraph" w:customStyle="1" w:styleId="11">
    <w:name w:val="1表格"/>
    <w:basedOn w:val="a"/>
    <w:qFormat/>
    <w:pPr>
      <w:snapToGrid w:val="0"/>
      <w:spacing w:line="160" w:lineRule="atLeast"/>
      <w:jc w:val="center"/>
    </w:pPr>
    <w:rPr>
      <w:rFonts w:eastAsia="仿宋_GB2312"/>
      <w:szCs w:val="20"/>
    </w:rPr>
  </w:style>
  <w:style w:type="paragraph" w:customStyle="1" w:styleId="af5">
    <w:name w:val="报告"/>
    <w:basedOn w:val="a"/>
    <w:next w:val="21"/>
    <w:pPr>
      <w:adjustRightInd w:val="0"/>
      <w:spacing w:line="360" w:lineRule="auto"/>
      <w:ind w:firstLine="505"/>
      <w:jc w:val="left"/>
    </w:pPr>
    <w:rPr>
      <w:rFonts w:ascii="Calibri" w:hAnsi="Calibri"/>
      <w:kern w:val="0"/>
      <w:szCs w:val="20"/>
    </w:rPr>
  </w:style>
  <w:style w:type="paragraph" w:customStyle="1" w:styleId="af6">
    <w:name w:val="表头"/>
    <w:basedOn w:val="a"/>
    <w:next w:val="a6"/>
    <w:pPr>
      <w:ind w:firstLineChars="0" w:firstLine="0"/>
      <w:jc w:val="center"/>
    </w:pPr>
    <w:rPr>
      <w:b/>
    </w:rPr>
  </w:style>
  <w:style w:type="paragraph" w:customStyle="1" w:styleId="af7">
    <w:name w:val="图文"/>
    <w:basedOn w:val="a"/>
    <w:pPr>
      <w:shd w:val="clear" w:color="auto" w:fill="FFFFFF"/>
      <w:spacing w:before="300" w:line="468" w:lineRule="exact"/>
      <w:jc w:val="distribute"/>
    </w:pPr>
    <w:rPr>
      <w:rFonts w:ascii="宋体" w:hAnsi="Calibri" w:hint="eastAsia"/>
      <w:sz w:val="22"/>
      <w:szCs w:val="22"/>
    </w:rPr>
  </w:style>
  <w:style w:type="paragraph" w:customStyle="1" w:styleId="af8">
    <w:name w:val="+正文"/>
    <w:basedOn w:val="a"/>
    <w:qFormat/>
    <w:pPr>
      <w:spacing w:line="360" w:lineRule="auto"/>
      <w:ind w:firstLine="200"/>
    </w:pPr>
  </w:style>
  <w:style w:type="paragraph" w:customStyle="1" w:styleId="-0">
    <w:name w:val="正文-欣欣"/>
    <w:basedOn w:val="a"/>
    <w:qFormat/>
    <w:pPr>
      <w:ind w:firstLine="200"/>
    </w:pPr>
    <w:rPr>
      <w:rFonts w:cs="Courier New"/>
      <w:szCs w:val="21"/>
    </w:rPr>
  </w:style>
  <w:style w:type="paragraph" w:customStyle="1" w:styleId="xl24">
    <w:name w:val="xl24"/>
    <w:basedOn w:val="a"/>
    <w:qFormat/>
    <w:pPr>
      <w:widowControl/>
      <w:pBdr>
        <w:bottom w:val="single" w:sz="4" w:space="0" w:color="000000"/>
        <w:right w:val="single" w:sz="4" w:space="0" w:color="000000"/>
      </w:pBdr>
      <w:spacing w:before="100" w:beforeAutospacing="1" w:after="100" w:afterAutospacing="1"/>
      <w:jc w:val="center"/>
      <w:textAlignment w:val="top"/>
    </w:pPr>
    <w:rPr>
      <w:kern w:val="0"/>
      <w:szCs w:val="21"/>
    </w:rPr>
  </w:style>
  <w:style w:type="paragraph" w:customStyle="1" w:styleId="01">
    <w:name w:val="正文01"/>
    <w:basedOn w:val="a"/>
    <w:pPr>
      <w:adjustRightInd w:val="0"/>
      <w:snapToGrid w:val="0"/>
      <w:spacing w:before="60" w:line="460" w:lineRule="exact"/>
      <w:ind w:firstLine="200"/>
    </w:pPr>
    <w:rPr>
      <w:rFonts w:ascii="Calibri" w:hAnsi="Calibri"/>
      <w:szCs w:val="22"/>
    </w:rPr>
  </w:style>
  <w:style w:type="character" w:customStyle="1" w:styleId="ae">
    <w:name w:val="页眉 字符"/>
    <w:basedOn w:val="a1"/>
    <w:link w:val="ad"/>
    <w:rPr>
      <w:sz w:val="18"/>
      <w:szCs w:val="18"/>
      <w:lang w:bidi="ar"/>
    </w:rPr>
  </w:style>
  <w:style w:type="character" w:customStyle="1" w:styleId="ac">
    <w:name w:val="页脚 字符"/>
    <w:basedOn w:val="a1"/>
    <w:link w:val="ab"/>
    <w:rPr>
      <w:sz w:val="18"/>
      <w:szCs w:val="18"/>
      <w:lang w:bidi="ar"/>
    </w:rPr>
  </w:style>
  <w:style w:type="character" w:customStyle="1" w:styleId="a7">
    <w:name w:val="纯文本 字符"/>
    <w:basedOn w:val="a1"/>
    <w:link w:val="a6"/>
    <w:rPr>
      <w:rFonts w:ascii="宋体" w:eastAsia="宋体" w:hAnsi="Courier New" w:cs="宋体" w:hint="eastAsia"/>
      <w:szCs w:val="21"/>
      <w:lang w:bidi="ar"/>
    </w:rPr>
  </w:style>
  <w:style w:type="character" w:customStyle="1" w:styleId="aa">
    <w:name w:val="批注框文本 字符"/>
    <w:basedOn w:val="a1"/>
    <w:link w:val="a9"/>
    <w:rPr>
      <w:sz w:val="18"/>
      <w:szCs w:val="18"/>
      <w:lang w:bidi="ar"/>
    </w:rPr>
  </w:style>
  <w:style w:type="character" w:customStyle="1" w:styleId="20">
    <w:name w:val="标题 2 字符"/>
    <w:basedOn w:val="a1"/>
    <w:link w:val="2"/>
    <w:rPr>
      <w:rFonts w:ascii="Times New Roman" w:eastAsia="宋体" w:hAnsi="Times New Roman" w:cs="Arial"/>
      <w:b/>
      <w:kern w:val="2"/>
      <w:sz w:val="28"/>
      <w:szCs w:val="32"/>
      <w:lang w:val="en-US" w:eastAsia="zh-CN" w:bidi="ar"/>
    </w:rPr>
  </w:style>
  <w:style w:type="paragraph" w:customStyle="1" w:styleId="Char2CharCharChar">
    <w:name w:val="Char2 Char Char Char"/>
    <w:basedOn w:val="a"/>
    <w:qFormat/>
    <w:rsid w:val="005027F0"/>
    <w:pPr>
      <w:tabs>
        <w:tab w:val="left" w:pos="360"/>
        <w:tab w:val="left" w:pos="1545"/>
      </w:tabs>
      <w:spacing w:line="360" w:lineRule="auto"/>
      <w:jc w:val="left"/>
    </w:pPr>
  </w:style>
  <w:style w:type="character" w:customStyle="1" w:styleId="90">
    <w:name w:val="标题 9 字符"/>
    <w:basedOn w:val="a1"/>
    <w:link w:val="9"/>
    <w:semiHidden/>
    <w:rsid w:val="00610CD0"/>
    <w:rPr>
      <w:rFonts w:asciiTheme="majorHAnsi" w:eastAsiaTheme="majorEastAsia" w:hAnsiTheme="majorHAnsi" w:cstheme="majorBidi"/>
      <w:kern w:val="2"/>
      <w:sz w:val="21"/>
      <w:szCs w:val="21"/>
    </w:rPr>
  </w:style>
  <w:style w:type="character" w:customStyle="1" w:styleId="9Char">
    <w:name w:val="标题 9 Char"/>
    <w:rsid w:val="00610CD0"/>
    <w:rPr>
      <w:rFonts w:ascii="Arial" w:eastAsia="黑体" w:hAnsi="Arial"/>
      <w:kern w:val="2"/>
      <w:sz w:val="28"/>
      <w:lang w:val="en-US" w:eastAsia="zh-CN" w:bidi="ar-SA"/>
    </w:rPr>
  </w:style>
  <w:style w:type="paragraph" w:customStyle="1" w:styleId="af9">
    <w:name w:val="报告表正文"/>
    <w:basedOn w:val="a"/>
    <w:link w:val="Char"/>
    <w:rsid w:val="00D3305E"/>
    <w:pPr>
      <w:adjustRightInd w:val="0"/>
      <w:spacing w:line="312" w:lineRule="auto"/>
      <w:ind w:left="113" w:right="113" w:firstLineChars="0" w:firstLine="482"/>
      <w:jc w:val="left"/>
      <w:textAlignment w:val="baseline"/>
    </w:pPr>
    <w:rPr>
      <w:kern w:val="0"/>
      <w:szCs w:val="20"/>
    </w:rPr>
  </w:style>
  <w:style w:type="character" w:customStyle="1" w:styleId="Char">
    <w:name w:val="报告表正文 Char"/>
    <w:link w:val="af9"/>
    <w:rsid w:val="00D3305E"/>
    <w:rPr>
      <w:sz w:val="24"/>
    </w:rPr>
  </w:style>
  <w:style w:type="paragraph" w:customStyle="1" w:styleId="Char0">
    <w:name w:val="Char"/>
    <w:basedOn w:val="a"/>
    <w:uiPriority w:val="99"/>
    <w:qFormat/>
    <w:rsid w:val="00AD42EA"/>
  </w:style>
  <w:style w:type="paragraph" w:styleId="afa">
    <w:name w:val="Salutation"/>
    <w:basedOn w:val="a"/>
    <w:next w:val="a"/>
    <w:link w:val="afb"/>
    <w:rsid w:val="005C4B21"/>
    <w:pPr>
      <w:spacing w:line="240" w:lineRule="auto"/>
      <w:ind w:firstLineChars="0" w:firstLine="0"/>
    </w:pPr>
    <w:rPr>
      <w:sz w:val="21"/>
      <w:szCs w:val="20"/>
    </w:rPr>
  </w:style>
  <w:style w:type="character" w:customStyle="1" w:styleId="afb">
    <w:name w:val="称呼 字符"/>
    <w:basedOn w:val="a1"/>
    <w:link w:val="afa"/>
    <w:rsid w:val="005C4B21"/>
    <w:rPr>
      <w:kern w:val="2"/>
      <w:sz w:val="21"/>
    </w:rPr>
  </w:style>
  <w:style w:type="paragraph" w:customStyle="1" w:styleId="24">
    <w:name w:val="样式2"/>
    <w:basedOn w:val="a"/>
    <w:rsid w:val="001C4E11"/>
    <w:pPr>
      <w:adjustRightInd w:val="0"/>
      <w:spacing w:line="240" w:lineRule="auto"/>
      <w:ind w:left="170" w:firstLineChars="0" w:firstLine="0"/>
      <w:jc w:val="left"/>
      <w:textAlignment w:val="baseline"/>
    </w:pPr>
    <w:rPr>
      <w:b/>
      <w:kern w:val="0"/>
      <w:szCs w:val="20"/>
    </w:rPr>
  </w:style>
  <w:style w:type="paragraph" w:styleId="afc">
    <w:name w:val="List Paragraph"/>
    <w:basedOn w:val="a"/>
    <w:uiPriority w:val="99"/>
    <w:rsid w:val="001C4E11"/>
    <w:pPr>
      <w:ind w:firstLine="420"/>
    </w:pPr>
  </w:style>
  <w:style w:type="character" w:customStyle="1" w:styleId="font21">
    <w:name w:val="font21"/>
    <w:rsid w:val="00816AF4"/>
    <w:rPr>
      <w:rFonts w:ascii="宋体" w:eastAsia="宋体" w:hAnsi="宋体" w:cs="宋体" w:hint="eastAsia"/>
      <w:color w:val="000000"/>
      <w:sz w:val="21"/>
      <w:szCs w:val="21"/>
      <w:u w:val="none"/>
    </w:rPr>
  </w:style>
  <w:style w:type="character" w:customStyle="1" w:styleId="fontstyle01">
    <w:name w:val="fontstyle01"/>
    <w:basedOn w:val="a1"/>
    <w:rsid w:val="0066019B"/>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16">
      <w:bodyDiv w:val="1"/>
      <w:marLeft w:val="0"/>
      <w:marRight w:val="0"/>
      <w:marTop w:val="0"/>
      <w:marBottom w:val="0"/>
      <w:divBdr>
        <w:top w:val="none" w:sz="0" w:space="0" w:color="auto"/>
        <w:left w:val="none" w:sz="0" w:space="0" w:color="auto"/>
        <w:bottom w:val="none" w:sz="0" w:space="0" w:color="auto"/>
        <w:right w:val="none" w:sz="0" w:space="0" w:color="auto"/>
      </w:divBdr>
    </w:div>
    <w:div w:id="4747985">
      <w:bodyDiv w:val="1"/>
      <w:marLeft w:val="0"/>
      <w:marRight w:val="0"/>
      <w:marTop w:val="0"/>
      <w:marBottom w:val="0"/>
      <w:divBdr>
        <w:top w:val="none" w:sz="0" w:space="0" w:color="auto"/>
        <w:left w:val="none" w:sz="0" w:space="0" w:color="auto"/>
        <w:bottom w:val="none" w:sz="0" w:space="0" w:color="auto"/>
        <w:right w:val="none" w:sz="0" w:space="0" w:color="auto"/>
      </w:divBdr>
    </w:div>
    <w:div w:id="67927979">
      <w:bodyDiv w:val="1"/>
      <w:marLeft w:val="0"/>
      <w:marRight w:val="0"/>
      <w:marTop w:val="0"/>
      <w:marBottom w:val="0"/>
      <w:divBdr>
        <w:top w:val="none" w:sz="0" w:space="0" w:color="auto"/>
        <w:left w:val="none" w:sz="0" w:space="0" w:color="auto"/>
        <w:bottom w:val="none" w:sz="0" w:space="0" w:color="auto"/>
        <w:right w:val="none" w:sz="0" w:space="0" w:color="auto"/>
      </w:divBdr>
    </w:div>
    <w:div w:id="196625032">
      <w:bodyDiv w:val="1"/>
      <w:marLeft w:val="0"/>
      <w:marRight w:val="0"/>
      <w:marTop w:val="0"/>
      <w:marBottom w:val="0"/>
      <w:divBdr>
        <w:top w:val="none" w:sz="0" w:space="0" w:color="auto"/>
        <w:left w:val="none" w:sz="0" w:space="0" w:color="auto"/>
        <w:bottom w:val="none" w:sz="0" w:space="0" w:color="auto"/>
        <w:right w:val="none" w:sz="0" w:space="0" w:color="auto"/>
      </w:divBdr>
    </w:div>
    <w:div w:id="296499438">
      <w:bodyDiv w:val="1"/>
      <w:marLeft w:val="0"/>
      <w:marRight w:val="0"/>
      <w:marTop w:val="0"/>
      <w:marBottom w:val="0"/>
      <w:divBdr>
        <w:top w:val="none" w:sz="0" w:space="0" w:color="auto"/>
        <w:left w:val="none" w:sz="0" w:space="0" w:color="auto"/>
        <w:bottom w:val="none" w:sz="0" w:space="0" w:color="auto"/>
        <w:right w:val="none" w:sz="0" w:space="0" w:color="auto"/>
      </w:divBdr>
    </w:div>
    <w:div w:id="301736682">
      <w:bodyDiv w:val="1"/>
      <w:marLeft w:val="0"/>
      <w:marRight w:val="0"/>
      <w:marTop w:val="0"/>
      <w:marBottom w:val="0"/>
      <w:divBdr>
        <w:top w:val="none" w:sz="0" w:space="0" w:color="auto"/>
        <w:left w:val="none" w:sz="0" w:space="0" w:color="auto"/>
        <w:bottom w:val="none" w:sz="0" w:space="0" w:color="auto"/>
        <w:right w:val="none" w:sz="0" w:space="0" w:color="auto"/>
      </w:divBdr>
    </w:div>
    <w:div w:id="542329955">
      <w:bodyDiv w:val="1"/>
      <w:marLeft w:val="0"/>
      <w:marRight w:val="0"/>
      <w:marTop w:val="0"/>
      <w:marBottom w:val="0"/>
      <w:divBdr>
        <w:top w:val="none" w:sz="0" w:space="0" w:color="auto"/>
        <w:left w:val="none" w:sz="0" w:space="0" w:color="auto"/>
        <w:bottom w:val="none" w:sz="0" w:space="0" w:color="auto"/>
        <w:right w:val="none" w:sz="0" w:space="0" w:color="auto"/>
      </w:divBdr>
    </w:div>
    <w:div w:id="547837122">
      <w:bodyDiv w:val="1"/>
      <w:marLeft w:val="0"/>
      <w:marRight w:val="0"/>
      <w:marTop w:val="0"/>
      <w:marBottom w:val="0"/>
      <w:divBdr>
        <w:top w:val="none" w:sz="0" w:space="0" w:color="auto"/>
        <w:left w:val="none" w:sz="0" w:space="0" w:color="auto"/>
        <w:bottom w:val="none" w:sz="0" w:space="0" w:color="auto"/>
        <w:right w:val="none" w:sz="0" w:space="0" w:color="auto"/>
      </w:divBdr>
    </w:div>
    <w:div w:id="578441720">
      <w:bodyDiv w:val="1"/>
      <w:marLeft w:val="0"/>
      <w:marRight w:val="0"/>
      <w:marTop w:val="0"/>
      <w:marBottom w:val="0"/>
      <w:divBdr>
        <w:top w:val="none" w:sz="0" w:space="0" w:color="auto"/>
        <w:left w:val="none" w:sz="0" w:space="0" w:color="auto"/>
        <w:bottom w:val="none" w:sz="0" w:space="0" w:color="auto"/>
        <w:right w:val="none" w:sz="0" w:space="0" w:color="auto"/>
      </w:divBdr>
    </w:div>
    <w:div w:id="578515746">
      <w:bodyDiv w:val="1"/>
      <w:marLeft w:val="0"/>
      <w:marRight w:val="0"/>
      <w:marTop w:val="0"/>
      <w:marBottom w:val="0"/>
      <w:divBdr>
        <w:top w:val="none" w:sz="0" w:space="0" w:color="auto"/>
        <w:left w:val="none" w:sz="0" w:space="0" w:color="auto"/>
        <w:bottom w:val="none" w:sz="0" w:space="0" w:color="auto"/>
        <w:right w:val="none" w:sz="0" w:space="0" w:color="auto"/>
      </w:divBdr>
    </w:div>
    <w:div w:id="740761918">
      <w:bodyDiv w:val="1"/>
      <w:marLeft w:val="0"/>
      <w:marRight w:val="0"/>
      <w:marTop w:val="0"/>
      <w:marBottom w:val="0"/>
      <w:divBdr>
        <w:top w:val="none" w:sz="0" w:space="0" w:color="auto"/>
        <w:left w:val="none" w:sz="0" w:space="0" w:color="auto"/>
        <w:bottom w:val="none" w:sz="0" w:space="0" w:color="auto"/>
        <w:right w:val="none" w:sz="0" w:space="0" w:color="auto"/>
      </w:divBdr>
    </w:div>
    <w:div w:id="757479769">
      <w:bodyDiv w:val="1"/>
      <w:marLeft w:val="0"/>
      <w:marRight w:val="0"/>
      <w:marTop w:val="0"/>
      <w:marBottom w:val="0"/>
      <w:divBdr>
        <w:top w:val="none" w:sz="0" w:space="0" w:color="auto"/>
        <w:left w:val="none" w:sz="0" w:space="0" w:color="auto"/>
        <w:bottom w:val="none" w:sz="0" w:space="0" w:color="auto"/>
        <w:right w:val="none" w:sz="0" w:space="0" w:color="auto"/>
      </w:divBdr>
    </w:div>
    <w:div w:id="788351453">
      <w:bodyDiv w:val="1"/>
      <w:marLeft w:val="0"/>
      <w:marRight w:val="0"/>
      <w:marTop w:val="0"/>
      <w:marBottom w:val="0"/>
      <w:divBdr>
        <w:top w:val="none" w:sz="0" w:space="0" w:color="auto"/>
        <w:left w:val="none" w:sz="0" w:space="0" w:color="auto"/>
        <w:bottom w:val="none" w:sz="0" w:space="0" w:color="auto"/>
        <w:right w:val="none" w:sz="0" w:space="0" w:color="auto"/>
      </w:divBdr>
    </w:div>
    <w:div w:id="963584102">
      <w:bodyDiv w:val="1"/>
      <w:marLeft w:val="0"/>
      <w:marRight w:val="0"/>
      <w:marTop w:val="0"/>
      <w:marBottom w:val="0"/>
      <w:divBdr>
        <w:top w:val="none" w:sz="0" w:space="0" w:color="auto"/>
        <w:left w:val="none" w:sz="0" w:space="0" w:color="auto"/>
        <w:bottom w:val="none" w:sz="0" w:space="0" w:color="auto"/>
        <w:right w:val="none" w:sz="0" w:space="0" w:color="auto"/>
      </w:divBdr>
    </w:div>
    <w:div w:id="1260604849">
      <w:bodyDiv w:val="1"/>
      <w:marLeft w:val="0"/>
      <w:marRight w:val="0"/>
      <w:marTop w:val="0"/>
      <w:marBottom w:val="0"/>
      <w:divBdr>
        <w:top w:val="none" w:sz="0" w:space="0" w:color="auto"/>
        <w:left w:val="none" w:sz="0" w:space="0" w:color="auto"/>
        <w:bottom w:val="none" w:sz="0" w:space="0" w:color="auto"/>
        <w:right w:val="none" w:sz="0" w:space="0" w:color="auto"/>
      </w:divBdr>
    </w:div>
    <w:div w:id="1305621883">
      <w:bodyDiv w:val="1"/>
      <w:marLeft w:val="0"/>
      <w:marRight w:val="0"/>
      <w:marTop w:val="0"/>
      <w:marBottom w:val="0"/>
      <w:divBdr>
        <w:top w:val="none" w:sz="0" w:space="0" w:color="auto"/>
        <w:left w:val="none" w:sz="0" w:space="0" w:color="auto"/>
        <w:bottom w:val="none" w:sz="0" w:space="0" w:color="auto"/>
        <w:right w:val="none" w:sz="0" w:space="0" w:color="auto"/>
      </w:divBdr>
    </w:div>
    <w:div w:id="1408844712">
      <w:bodyDiv w:val="1"/>
      <w:marLeft w:val="0"/>
      <w:marRight w:val="0"/>
      <w:marTop w:val="0"/>
      <w:marBottom w:val="0"/>
      <w:divBdr>
        <w:top w:val="none" w:sz="0" w:space="0" w:color="auto"/>
        <w:left w:val="none" w:sz="0" w:space="0" w:color="auto"/>
        <w:bottom w:val="none" w:sz="0" w:space="0" w:color="auto"/>
        <w:right w:val="none" w:sz="0" w:space="0" w:color="auto"/>
      </w:divBdr>
    </w:div>
    <w:div w:id="1411192278">
      <w:bodyDiv w:val="1"/>
      <w:marLeft w:val="0"/>
      <w:marRight w:val="0"/>
      <w:marTop w:val="0"/>
      <w:marBottom w:val="0"/>
      <w:divBdr>
        <w:top w:val="none" w:sz="0" w:space="0" w:color="auto"/>
        <w:left w:val="none" w:sz="0" w:space="0" w:color="auto"/>
        <w:bottom w:val="none" w:sz="0" w:space="0" w:color="auto"/>
        <w:right w:val="none" w:sz="0" w:space="0" w:color="auto"/>
      </w:divBdr>
    </w:div>
    <w:div w:id="1543204878">
      <w:bodyDiv w:val="1"/>
      <w:marLeft w:val="0"/>
      <w:marRight w:val="0"/>
      <w:marTop w:val="0"/>
      <w:marBottom w:val="0"/>
      <w:divBdr>
        <w:top w:val="none" w:sz="0" w:space="0" w:color="auto"/>
        <w:left w:val="none" w:sz="0" w:space="0" w:color="auto"/>
        <w:bottom w:val="none" w:sz="0" w:space="0" w:color="auto"/>
        <w:right w:val="none" w:sz="0" w:space="0" w:color="auto"/>
      </w:divBdr>
    </w:div>
    <w:div w:id="1552418766">
      <w:bodyDiv w:val="1"/>
      <w:marLeft w:val="0"/>
      <w:marRight w:val="0"/>
      <w:marTop w:val="0"/>
      <w:marBottom w:val="0"/>
      <w:divBdr>
        <w:top w:val="none" w:sz="0" w:space="0" w:color="auto"/>
        <w:left w:val="none" w:sz="0" w:space="0" w:color="auto"/>
        <w:bottom w:val="none" w:sz="0" w:space="0" w:color="auto"/>
        <w:right w:val="none" w:sz="0" w:space="0" w:color="auto"/>
      </w:divBdr>
    </w:div>
    <w:div w:id="1649898045">
      <w:bodyDiv w:val="1"/>
      <w:marLeft w:val="0"/>
      <w:marRight w:val="0"/>
      <w:marTop w:val="0"/>
      <w:marBottom w:val="0"/>
      <w:divBdr>
        <w:top w:val="none" w:sz="0" w:space="0" w:color="auto"/>
        <w:left w:val="none" w:sz="0" w:space="0" w:color="auto"/>
        <w:bottom w:val="none" w:sz="0" w:space="0" w:color="auto"/>
        <w:right w:val="none" w:sz="0" w:space="0" w:color="auto"/>
      </w:divBdr>
    </w:div>
    <w:div w:id="1810903767">
      <w:bodyDiv w:val="1"/>
      <w:marLeft w:val="0"/>
      <w:marRight w:val="0"/>
      <w:marTop w:val="0"/>
      <w:marBottom w:val="0"/>
      <w:divBdr>
        <w:top w:val="none" w:sz="0" w:space="0" w:color="auto"/>
        <w:left w:val="none" w:sz="0" w:space="0" w:color="auto"/>
        <w:bottom w:val="none" w:sz="0" w:space="0" w:color="auto"/>
        <w:right w:val="none" w:sz="0" w:space="0" w:color="auto"/>
      </w:divBdr>
    </w:div>
    <w:div w:id="1922446454">
      <w:bodyDiv w:val="1"/>
      <w:marLeft w:val="0"/>
      <w:marRight w:val="0"/>
      <w:marTop w:val="0"/>
      <w:marBottom w:val="0"/>
      <w:divBdr>
        <w:top w:val="none" w:sz="0" w:space="0" w:color="auto"/>
        <w:left w:val="none" w:sz="0" w:space="0" w:color="auto"/>
        <w:bottom w:val="none" w:sz="0" w:space="0" w:color="auto"/>
        <w:right w:val="none" w:sz="0" w:space="0" w:color="auto"/>
      </w:divBdr>
    </w:div>
    <w:div w:id="1979724655">
      <w:bodyDiv w:val="1"/>
      <w:marLeft w:val="0"/>
      <w:marRight w:val="0"/>
      <w:marTop w:val="0"/>
      <w:marBottom w:val="0"/>
      <w:divBdr>
        <w:top w:val="none" w:sz="0" w:space="0" w:color="auto"/>
        <w:left w:val="none" w:sz="0" w:space="0" w:color="auto"/>
        <w:bottom w:val="none" w:sz="0" w:space="0" w:color="auto"/>
        <w:right w:val="none" w:sz="0" w:space="0" w:color="auto"/>
      </w:divBdr>
    </w:div>
    <w:div w:id="2032220134">
      <w:bodyDiv w:val="1"/>
      <w:marLeft w:val="0"/>
      <w:marRight w:val="0"/>
      <w:marTop w:val="0"/>
      <w:marBottom w:val="0"/>
      <w:divBdr>
        <w:top w:val="none" w:sz="0" w:space="0" w:color="auto"/>
        <w:left w:val="none" w:sz="0" w:space="0" w:color="auto"/>
        <w:bottom w:val="none" w:sz="0" w:space="0" w:color="auto"/>
        <w:right w:val="none" w:sz="0" w:space="0" w:color="auto"/>
      </w:divBdr>
    </w:div>
    <w:div w:id="2059547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444DB-B051-47A7-9194-B985A3EA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2263</TotalTime>
  <Pages>42</Pages>
  <Words>4906</Words>
  <Characters>27967</Characters>
  <Application>Microsoft Office Word</Application>
  <DocSecurity>0</DocSecurity>
  <Lines>233</Lines>
  <Paragraphs>65</Paragraphs>
  <ScaleCrop>false</ScaleCrop>
  <Company>Microsoft</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WALKALONE</cp:lastModifiedBy>
  <cp:revision>84</cp:revision>
  <cp:lastPrinted>2019-11-25T09:34:00Z</cp:lastPrinted>
  <dcterms:created xsi:type="dcterms:W3CDTF">2014-10-29T12:08:00Z</dcterms:created>
  <dcterms:modified xsi:type="dcterms:W3CDTF">2019-12-24T01:59:00Z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